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DC1E19" w14:textId="76BA576F" w:rsidR="007E14FF" w:rsidRPr="00176E9F" w:rsidRDefault="00D749A6" w:rsidP="00407127">
      <w:pPr>
        <w:spacing w:after="0" w:line="240" w:lineRule="auto"/>
        <w:ind w:firstLine="5812"/>
        <w:rPr>
          <w:rFonts w:ascii="Times New Roman" w:eastAsiaTheme="minorEastAsia" w:hAnsi="Times New Roman"/>
          <w:b/>
          <w:sz w:val="28"/>
          <w:szCs w:val="28"/>
          <w:lang w:val="kk-KZ" w:eastAsia="ru-RU"/>
        </w:rPr>
      </w:pPr>
      <w:r w:rsidRPr="00176E9F">
        <w:rPr>
          <w:rFonts w:ascii="Times New Roman" w:eastAsiaTheme="minorEastAsia" w:hAnsi="Times New Roman"/>
          <w:b/>
          <w:sz w:val="28"/>
          <w:szCs w:val="28"/>
          <w:lang w:val="kk-KZ" w:eastAsia="ru-RU"/>
        </w:rPr>
        <w:t xml:space="preserve">Қазақстан Республикасының </w:t>
      </w:r>
    </w:p>
    <w:p w14:paraId="70B8814D" w14:textId="65B93CED" w:rsidR="007E14FF" w:rsidRPr="00176E9F" w:rsidRDefault="00D749A6" w:rsidP="00407127">
      <w:pPr>
        <w:spacing w:after="0" w:line="240" w:lineRule="auto"/>
        <w:ind w:firstLine="5812"/>
        <w:rPr>
          <w:rFonts w:ascii="Times New Roman" w:eastAsiaTheme="minorEastAsia" w:hAnsi="Times New Roman"/>
          <w:b/>
          <w:sz w:val="28"/>
          <w:szCs w:val="28"/>
          <w:lang w:val="kk-KZ" w:eastAsia="ru-RU"/>
        </w:rPr>
      </w:pPr>
      <w:r w:rsidRPr="00176E9F">
        <w:rPr>
          <w:rFonts w:ascii="Times New Roman" w:eastAsiaTheme="minorEastAsia" w:hAnsi="Times New Roman"/>
          <w:b/>
          <w:sz w:val="28"/>
          <w:szCs w:val="28"/>
          <w:lang w:val="kk-KZ" w:eastAsia="ru-RU"/>
        </w:rPr>
        <w:t xml:space="preserve">Премьер-Министрі </w:t>
      </w:r>
    </w:p>
    <w:p w14:paraId="47A46539" w14:textId="4561D9DE" w:rsidR="004871CA" w:rsidRPr="00176E9F" w:rsidRDefault="00D749A6" w:rsidP="00407127">
      <w:pPr>
        <w:spacing w:after="0" w:line="240" w:lineRule="auto"/>
        <w:ind w:firstLine="5812"/>
        <w:rPr>
          <w:rFonts w:ascii="Times New Roman" w:eastAsiaTheme="minorEastAsia" w:hAnsi="Times New Roman"/>
          <w:b/>
          <w:sz w:val="28"/>
          <w:szCs w:val="28"/>
          <w:lang w:val="kk-KZ" w:eastAsia="ru-RU"/>
        </w:rPr>
      </w:pPr>
      <w:r w:rsidRPr="00176E9F">
        <w:rPr>
          <w:rFonts w:ascii="Times New Roman" w:eastAsiaTheme="minorEastAsia" w:hAnsi="Times New Roman"/>
          <w:b/>
          <w:sz w:val="28"/>
          <w:szCs w:val="28"/>
          <w:lang w:val="kk-KZ" w:eastAsia="ru-RU"/>
        </w:rPr>
        <w:t>О. Бектеновке</w:t>
      </w:r>
    </w:p>
    <w:p w14:paraId="08CC11CE" w14:textId="1A3EDCED" w:rsidR="00C218C4" w:rsidRPr="00176E9F" w:rsidRDefault="00C218C4" w:rsidP="00C218C4">
      <w:pPr>
        <w:spacing w:after="0" w:line="240" w:lineRule="auto"/>
        <w:jc w:val="center"/>
        <w:rPr>
          <w:rFonts w:ascii="Times New Roman" w:eastAsiaTheme="minorEastAsia" w:hAnsi="Times New Roman"/>
          <w:b/>
          <w:sz w:val="28"/>
          <w:szCs w:val="28"/>
          <w:lang w:val="kk-KZ" w:eastAsia="ru-RU"/>
        </w:rPr>
      </w:pPr>
    </w:p>
    <w:p w14:paraId="0E3BB16D" w14:textId="77777777" w:rsidR="0026290A" w:rsidRPr="00176E9F" w:rsidRDefault="0026290A" w:rsidP="00C218C4">
      <w:pPr>
        <w:spacing w:after="0" w:line="240" w:lineRule="auto"/>
        <w:jc w:val="center"/>
        <w:rPr>
          <w:rFonts w:ascii="Times New Roman" w:eastAsiaTheme="minorEastAsia" w:hAnsi="Times New Roman"/>
          <w:b/>
          <w:sz w:val="28"/>
          <w:szCs w:val="28"/>
          <w:lang w:val="kk-KZ" w:eastAsia="ru-RU"/>
        </w:rPr>
      </w:pPr>
    </w:p>
    <w:p w14:paraId="3F2B537F" w14:textId="77777777" w:rsidR="00AC38E8" w:rsidRDefault="00354EA0" w:rsidP="00240386">
      <w:pPr>
        <w:spacing w:after="0" w:line="240" w:lineRule="auto"/>
        <w:jc w:val="center"/>
        <w:rPr>
          <w:rFonts w:ascii="Times New Roman" w:hAnsi="Times New Roman" w:cs="Times New Roman"/>
          <w:b/>
          <w:color w:val="212121"/>
          <w:sz w:val="28"/>
          <w:szCs w:val="28"/>
          <w:shd w:val="clear" w:color="auto" w:fill="FFFFFF"/>
          <w:lang w:val="kk-KZ"/>
        </w:rPr>
      </w:pPr>
      <w:r w:rsidRPr="00354EA0">
        <w:rPr>
          <w:rFonts w:ascii="Times New Roman" w:hAnsi="Times New Roman" w:cs="Times New Roman"/>
          <w:b/>
          <w:bCs/>
          <w:color w:val="212121"/>
          <w:sz w:val="28"/>
          <w:szCs w:val="28"/>
          <w:shd w:val="clear" w:color="auto" w:fill="FFFFFF"/>
          <w:lang w:val="kk"/>
        </w:rPr>
        <w:t>«Қазақстан Республикасы Үкіметінің кейбір шешімдеріне өзгерістер мен толықтырулар енгізу туралы» Қазақстан Республикасы</w:t>
      </w:r>
      <w:r w:rsidR="00AC38E8">
        <w:rPr>
          <w:rFonts w:ascii="Times New Roman" w:hAnsi="Times New Roman" w:cs="Times New Roman"/>
          <w:b/>
          <w:bCs/>
          <w:color w:val="212121"/>
          <w:sz w:val="28"/>
          <w:szCs w:val="28"/>
          <w:shd w:val="clear" w:color="auto" w:fill="FFFFFF"/>
          <w:lang w:val="kk-KZ"/>
        </w:rPr>
        <w:t>ның</w:t>
      </w:r>
      <w:r w:rsidRPr="00354EA0">
        <w:rPr>
          <w:rFonts w:ascii="Times New Roman" w:hAnsi="Times New Roman" w:cs="Times New Roman"/>
          <w:b/>
          <w:bCs/>
          <w:color w:val="212121"/>
          <w:sz w:val="28"/>
          <w:szCs w:val="28"/>
          <w:shd w:val="clear" w:color="auto" w:fill="FFFFFF"/>
          <w:lang w:val="kk"/>
        </w:rPr>
        <w:t xml:space="preserve"> Үкіметі қаулысының жобасына</w:t>
      </w:r>
      <w:r w:rsidR="007E14FF" w:rsidRPr="00176E9F">
        <w:rPr>
          <w:rFonts w:ascii="Times New Roman" w:hAnsi="Times New Roman" w:cs="Times New Roman"/>
          <w:b/>
          <w:color w:val="212121"/>
          <w:sz w:val="28"/>
          <w:szCs w:val="28"/>
          <w:shd w:val="clear" w:color="auto" w:fill="FFFFFF"/>
          <w:lang w:val="kk-KZ"/>
        </w:rPr>
        <w:t xml:space="preserve"> </w:t>
      </w:r>
    </w:p>
    <w:p w14:paraId="106C9F86" w14:textId="7C2EF471" w:rsidR="00826ACF" w:rsidRPr="00176E9F" w:rsidRDefault="007E14FF" w:rsidP="00240386">
      <w:pPr>
        <w:spacing w:after="0" w:line="240" w:lineRule="auto"/>
        <w:jc w:val="center"/>
        <w:rPr>
          <w:rFonts w:ascii="Times New Roman" w:eastAsia="Times New Roman" w:hAnsi="Times New Roman" w:cs="Courier New"/>
          <w:b/>
          <w:iCs/>
          <w:sz w:val="28"/>
          <w:szCs w:val="28"/>
          <w:lang w:val="kk-KZ" w:eastAsia="ru-RU"/>
        </w:rPr>
      </w:pPr>
      <w:r w:rsidRPr="00176E9F">
        <w:rPr>
          <w:rFonts w:ascii="Times New Roman" w:hAnsi="Times New Roman" w:cs="Times New Roman"/>
          <w:b/>
          <w:color w:val="212121"/>
          <w:sz w:val="28"/>
          <w:szCs w:val="28"/>
          <w:shd w:val="clear" w:color="auto" w:fill="FFFFFF"/>
          <w:lang w:val="kk-KZ"/>
        </w:rPr>
        <w:t>түсіндірме жазба</w:t>
      </w:r>
      <w:r w:rsidR="00D749A6" w:rsidRPr="00176E9F">
        <w:rPr>
          <w:rFonts w:ascii="Times New Roman" w:eastAsiaTheme="minorEastAsia" w:hAnsi="Times New Roman" w:cs="Times New Roman"/>
          <w:b/>
          <w:sz w:val="28"/>
          <w:szCs w:val="28"/>
          <w:lang w:val="kk-KZ" w:eastAsia="ru-RU"/>
        </w:rPr>
        <w:br/>
      </w:r>
    </w:p>
    <w:p w14:paraId="10F15B33" w14:textId="643B7B40" w:rsidR="00C218C4" w:rsidRPr="00176E9F" w:rsidRDefault="00D749A6" w:rsidP="00880C4C">
      <w:pPr>
        <w:pStyle w:val="a5"/>
        <w:widowControl w:val="0"/>
        <w:numPr>
          <w:ilvl w:val="0"/>
          <w:numId w:val="1"/>
        </w:numPr>
        <w:autoSpaceDE w:val="0"/>
        <w:autoSpaceDN w:val="0"/>
        <w:adjustRightInd w:val="0"/>
        <w:spacing w:after="0" w:line="240" w:lineRule="auto"/>
        <w:ind w:left="0" w:firstLine="709"/>
        <w:rPr>
          <w:rFonts w:ascii="Times New Roman" w:eastAsiaTheme="minorEastAsia" w:hAnsi="Times New Roman" w:cs="Times New Roman"/>
          <w:b/>
          <w:sz w:val="28"/>
          <w:szCs w:val="28"/>
          <w:lang w:val="kk-KZ" w:eastAsia="ru-RU"/>
        </w:rPr>
      </w:pPr>
      <w:r w:rsidRPr="00176E9F">
        <w:rPr>
          <w:rFonts w:ascii="Times New Roman" w:eastAsia="Calibri" w:hAnsi="Times New Roman" w:cs="Times New Roman"/>
          <w:b/>
          <w:sz w:val="28"/>
          <w:szCs w:val="28"/>
          <w:lang w:val="kk-KZ"/>
        </w:rPr>
        <w:t>Әзірлеуші мемлекеттік органның атауы.</w:t>
      </w:r>
    </w:p>
    <w:p w14:paraId="16445FD0" w14:textId="044D36B7" w:rsidR="00C218C4" w:rsidRPr="00176E9F" w:rsidRDefault="00D749A6">
      <w:pPr>
        <w:widowControl w:val="0"/>
        <w:spacing w:after="0" w:line="240" w:lineRule="auto"/>
        <w:ind w:firstLine="705"/>
        <w:jc w:val="both"/>
        <w:rPr>
          <w:rFonts w:ascii="Times New Roman" w:eastAsiaTheme="minorEastAsia" w:hAnsi="Times New Roman" w:cs="Times New Roman"/>
          <w:sz w:val="28"/>
          <w:szCs w:val="28"/>
          <w:lang w:val="kk-KZ" w:eastAsia="ru-RU"/>
        </w:rPr>
      </w:pPr>
      <w:r w:rsidRPr="00176E9F">
        <w:rPr>
          <w:rFonts w:ascii="Times New Roman" w:eastAsiaTheme="minorEastAsia" w:hAnsi="Times New Roman" w:cs="Times New Roman"/>
          <w:sz w:val="28"/>
          <w:szCs w:val="28"/>
          <w:lang w:val="kk-KZ" w:eastAsia="ru-RU"/>
        </w:rPr>
        <w:t>Қазақстан Республикасының Қаржы министрлігі.</w:t>
      </w:r>
    </w:p>
    <w:p w14:paraId="581C6F73" w14:textId="6F39CF1A" w:rsidR="00C218C4" w:rsidRPr="00176E9F" w:rsidRDefault="00D749A6">
      <w:pPr>
        <w:widowControl w:val="0"/>
        <w:spacing w:after="0" w:line="240" w:lineRule="auto"/>
        <w:ind w:firstLine="705"/>
        <w:jc w:val="both"/>
        <w:rPr>
          <w:rFonts w:ascii="Times New Roman" w:eastAsia="Calibri" w:hAnsi="Times New Roman" w:cs="Times New Roman"/>
          <w:b/>
          <w:sz w:val="28"/>
          <w:szCs w:val="28"/>
          <w:highlight w:val="yellow"/>
          <w:lang w:val="kk-KZ"/>
        </w:rPr>
      </w:pPr>
      <w:r w:rsidRPr="00176E9F">
        <w:rPr>
          <w:rFonts w:ascii="Times New Roman" w:eastAsia="Calibri" w:hAnsi="Times New Roman" w:cs="Times New Roman"/>
          <w:b/>
          <w:sz w:val="28"/>
          <w:szCs w:val="28"/>
          <w:lang w:val="kk-KZ"/>
        </w:rPr>
        <w:t xml:space="preserve">2.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Кеңсе басшылығының хаттамалық және өзге де тапсырмаларына сілтемемен жобаны қабылдау үшін негіздемелер және (немесе) оны қабылдау қажеттігінің басқа да негіздемелері. </w:t>
      </w:r>
    </w:p>
    <w:p w14:paraId="6D9CEDEF" w14:textId="77777777" w:rsidR="00631C95" w:rsidRDefault="00631C95" w:rsidP="00631C95">
      <w:pPr>
        <w:widowControl w:val="0"/>
        <w:spacing w:after="0" w:line="240" w:lineRule="auto"/>
        <w:ind w:firstLine="705"/>
        <w:jc w:val="both"/>
        <w:rPr>
          <w:rFonts w:ascii="Times New Roman" w:hAnsi="Times New Roman" w:cs="Times New Roman"/>
          <w:bCs/>
          <w:sz w:val="28"/>
          <w:szCs w:val="28"/>
          <w:lang w:val="kk-KZ"/>
        </w:rPr>
      </w:pPr>
      <w:r>
        <w:rPr>
          <w:rFonts w:ascii="Times New Roman" w:hAnsi="Times New Roman" w:cs="Times New Roman"/>
          <w:bCs/>
          <w:sz w:val="28"/>
          <w:szCs w:val="28"/>
          <w:lang w:val="kk-KZ"/>
        </w:rPr>
        <w:t>Жоба:</w:t>
      </w:r>
    </w:p>
    <w:p w14:paraId="3860CD8E" w14:textId="77777777" w:rsidR="00631C95" w:rsidRPr="00B31970" w:rsidRDefault="00631C95" w:rsidP="00631C95">
      <w:pPr>
        <w:widowControl w:val="0"/>
        <w:numPr>
          <w:ilvl w:val="0"/>
          <w:numId w:val="3"/>
        </w:numPr>
        <w:tabs>
          <w:tab w:val="left" w:pos="1134"/>
        </w:tabs>
        <w:spacing w:after="0" w:line="240" w:lineRule="auto"/>
        <w:ind w:left="0" w:firstLine="686"/>
        <w:jc w:val="both"/>
        <w:rPr>
          <w:rFonts w:ascii="Times New Roman" w:hAnsi="Times New Roman" w:cs="Times New Roman"/>
          <w:bCs/>
          <w:sz w:val="28"/>
          <w:szCs w:val="28"/>
          <w:lang w:val="kk"/>
        </w:rPr>
      </w:pPr>
      <w:bookmarkStart w:id="0" w:name="_Hlk192845949"/>
      <w:r w:rsidRPr="00B31970">
        <w:rPr>
          <w:rFonts w:ascii="Times New Roman" w:hAnsi="Times New Roman" w:cs="Times New Roman"/>
          <w:bCs/>
          <w:sz w:val="28"/>
          <w:szCs w:val="28"/>
          <w:lang w:val="kk-KZ"/>
        </w:rPr>
        <w:t xml:space="preserve">Мемлекет басшысының </w:t>
      </w:r>
      <w:r w:rsidRPr="00B31970">
        <w:rPr>
          <w:rFonts w:ascii="Times New Roman" w:hAnsi="Times New Roman" w:cs="Times New Roman"/>
          <w:bCs/>
          <w:sz w:val="28"/>
          <w:szCs w:val="28"/>
          <w:lang w:val="kk"/>
        </w:rPr>
        <w:t>2024 жыл</w:t>
      </w:r>
      <w:r w:rsidRPr="00B31970">
        <w:rPr>
          <w:rFonts w:ascii="Times New Roman" w:hAnsi="Times New Roman" w:cs="Times New Roman"/>
          <w:bCs/>
          <w:sz w:val="28"/>
          <w:szCs w:val="28"/>
          <w:lang w:val="kk-KZ"/>
        </w:rPr>
        <w:t xml:space="preserve">ы 8 қарашадағы </w:t>
      </w:r>
      <w:r w:rsidRPr="00B31970">
        <w:rPr>
          <w:rFonts w:ascii="Times New Roman" w:hAnsi="Times New Roman" w:cs="Times New Roman"/>
          <w:bCs/>
          <w:sz w:val="28"/>
          <w:szCs w:val="28"/>
          <w:lang w:val="kk"/>
        </w:rPr>
        <w:t>№ 24-4729</w:t>
      </w:r>
      <w:r w:rsidRPr="00B31970">
        <w:rPr>
          <w:rFonts w:ascii="Times New Roman" w:hAnsi="Times New Roman" w:cs="Times New Roman"/>
          <w:bCs/>
          <w:sz w:val="28"/>
          <w:szCs w:val="28"/>
          <w:lang w:val="kk-KZ"/>
        </w:rPr>
        <w:t xml:space="preserve"> қбп</w:t>
      </w:r>
      <w:r w:rsidRPr="00B31970">
        <w:rPr>
          <w:rFonts w:ascii="Times New Roman" w:hAnsi="Times New Roman" w:cs="Times New Roman"/>
          <w:bCs/>
          <w:sz w:val="28"/>
          <w:szCs w:val="28"/>
          <w:lang w:val="kk"/>
        </w:rPr>
        <w:t>;</w:t>
      </w:r>
    </w:p>
    <w:bookmarkEnd w:id="0"/>
    <w:p w14:paraId="74BA916E" w14:textId="77777777" w:rsidR="00631C95" w:rsidRPr="00B31970" w:rsidRDefault="00631C95" w:rsidP="00631C95">
      <w:pPr>
        <w:widowControl w:val="0"/>
        <w:numPr>
          <w:ilvl w:val="0"/>
          <w:numId w:val="3"/>
        </w:numPr>
        <w:tabs>
          <w:tab w:val="left" w:pos="1134"/>
        </w:tabs>
        <w:spacing w:after="0" w:line="240" w:lineRule="auto"/>
        <w:ind w:left="0" w:firstLine="686"/>
        <w:jc w:val="both"/>
        <w:rPr>
          <w:rFonts w:ascii="Times New Roman" w:hAnsi="Times New Roman" w:cs="Times New Roman"/>
          <w:bCs/>
          <w:sz w:val="28"/>
          <w:szCs w:val="28"/>
          <w:lang w:val="kk"/>
        </w:rPr>
      </w:pPr>
      <w:r w:rsidRPr="00B31970">
        <w:rPr>
          <w:rFonts w:ascii="Times New Roman" w:hAnsi="Times New Roman" w:cs="Times New Roman"/>
          <w:bCs/>
          <w:sz w:val="28"/>
          <w:szCs w:val="28"/>
          <w:lang w:val="kk"/>
        </w:rPr>
        <w:t xml:space="preserve">Премьер-Министр О.А. Бектеновтің </w:t>
      </w:r>
      <w:r w:rsidRPr="00B31970">
        <w:rPr>
          <w:rFonts w:ascii="Times New Roman" w:hAnsi="Times New Roman" w:cs="Times New Roman"/>
          <w:bCs/>
          <w:sz w:val="28"/>
          <w:szCs w:val="28"/>
          <w:lang w:val="kk-KZ"/>
        </w:rPr>
        <w:t xml:space="preserve">2024 жылғы 11 қарашадағы </w:t>
      </w:r>
      <w:r w:rsidRPr="00B31970">
        <w:rPr>
          <w:rFonts w:ascii="Times New Roman" w:hAnsi="Times New Roman" w:cs="Times New Roman"/>
          <w:bCs/>
          <w:sz w:val="28"/>
          <w:szCs w:val="28"/>
          <w:lang w:val="kk-KZ"/>
        </w:rPr>
        <w:br/>
        <w:t>№12-01/4775 қбп-2//№24-4729 қбп</w:t>
      </w:r>
      <w:r w:rsidRPr="00B31970">
        <w:rPr>
          <w:rFonts w:ascii="Times New Roman" w:hAnsi="Times New Roman" w:cs="Times New Roman"/>
          <w:bCs/>
          <w:sz w:val="28"/>
          <w:szCs w:val="28"/>
          <w:lang w:val="kk"/>
        </w:rPr>
        <w:t>;</w:t>
      </w:r>
    </w:p>
    <w:p w14:paraId="346A28CA" w14:textId="77777777" w:rsidR="00631C95" w:rsidRDefault="00631C95" w:rsidP="00631C95">
      <w:pPr>
        <w:widowControl w:val="0"/>
        <w:numPr>
          <w:ilvl w:val="0"/>
          <w:numId w:val="3"/>
        </w:numPr>
        <w:tabs>
          <w:tab w:val="left" w:pos="1134"/>
        </w:tabs>
        <w:spacing w:after="0" w:line="240" w:lineRule="auto"/>
        <w:ind w:left="0" w:firstLine="705"/>
        <w:jc w:val="both"/>
        <w:rPr>
          <w:rFonts w:ascii="Times New Roman" w:hAnsi="Times New Roman" w:cs="Times New Roman"/>
          <w:bCs/>
          <w:sz w:val="28"/>
          <w:szCs w:val="28"/>
          <w:lang w:val="kk"/>
        </w:rPr>
      </w:pPr>
      <w:r w:rsidRPr="00B31970">
        <w:rPr>
          <w:rFonts w:ascii="Times New Roman" w:hAnsi="Times New Roman" w:cs="Times New Roman"/>
          <w:bCs/>
          <w:sz w:val="28"/>
          <w:szCs w:val="28"/>
          <w:lang w:val="kk"/>
        </w:rPr>
        <w:t xml:space="preserve">Премьер-Министр О.А. Бектеновтің </w:t>
      </w:r>
      <w:r w:rsidRPr="00B31970">
        <w:rPr>
          <w:rFonts w:ascii="Times New Roman" w:hAnsi="Times New Roman" w:cs="Times New Roman"/>
          <w:bCs/>
          <w:sz w:val="28"/>
          <w:szCs w:val="28"/>
          <w:lang w:val="kk-KZ"/>
        </w:rPr>
        <w:t xml:space="preserve">2024 жылғы 4 мамырдағы </w:t>
      </w:r>
      <w:r w:rsidRPr="00B31970">
        <w:rPr>
          <w:rFonts w:ascii="Times New Roman" w:hAnsi="Times New Roman" w:cs="Times New Roman"/>
          <w:bCs/>
          <w:sz w:val="28"/>
          <w:szCs w:val="28"/>
          <w:lang w:val="kk"/>
        </w:rPr>
        <w:t>өткізу пункттерін стратегиялық объектілер тізбесіне енгізу жөніндегі (Қаржы министрлігінің ақпараттық жүйелерін таныстыру хаттамасы)</w:t>
      </w:r>
      <w:r>
        <w:rPr>
          <w:rFonts w:ascii="Times New Roman" w:hAnsi="Times New Roman" w:cs="Times New Roman"/>
          <w:bCs/>
          <w:sz w:val="28"/>
          <w:szCs w:val="28"/>
          <w:lang w:val="kk"/>
        </w:rPr>
        <w:t>;</w:t>
      </w:r>
    </w:p>
    <w:p w14:paraId="67ABA2B9" w14:textId="77777777" w:rsidR="00631C95" w:rsidRPr="00B843F0" w:rsidRDefault="00631C95" w:rsidP="00631C95">
      <w:pPr>
        <w:widowControl w:val="0"/>
        <w:numPr>
          <w:ilvl w:val="0"/>
          <w:numId w:val="3"/>
        </w:numPr>
        <w:tabs>
          <w:tab w:val="left" w:pos="1134"/>
        </w:tabs>
        <w:spacing w:after="0" w:line="240" w:lineRule="auto"/>
        <w:ind w:left="0" w:firstLine="705"/>
        <w:jc w:val="both"/>
        <w:rPr>
          <w:rFonts w:ascii="Times New Roman" w:hAnsi="Times New Roman" w:cs="Times New Roman"/>
          <w:bCs/>
          <w:sz w:val="28"/>
          <w:szCs w:val="28"/>
          <w:lang w:val="kk"/>
        </w:rPr>
      </w:pPr>
      <w:r w:rsidRPr="00B843F0">
        <w:rPr>
          <w:rFonts w:ascii="Times New Roman" w:hAnsi="Times New Roman" w:cs="Times New Roman"/>
          <w:sz w:val="28"/>
          <w:szCs w:val="28"/>
          <w:lang w:val="kk-KZ"/>
        </w:rPr>
        <w:t>«Nur Zholy Customs Service» жауапкершілігі шектеулі серіктестігінің атауын өзгерту туралы» Қазақстан Республикасы Қаржы министрлігі Мемлекеттік кірістер комитеті төрағасының 2024 жылғы 18 қыркүйектегі № 352 бұйрығы</w:t>
      </w:r>
      <w:r>
        <w:rPr>
          <w:rFonts w:ascii="Times New Roman" w:hAnsi="Times New Roman" w:cs="Times New Roman"/>
          <w:sz w:val="28"/>
          <w:szCs w:val="28"/>
          <w:lang w:val="kk-KZ"/>
        </w:rPr>
        <w:t>;</w:t>
      </w:r>
    </w:p>
    <w:p w14:paraId="3E8E8F24" w14:textId="77777777" w:rsidR="00631C95" w:rsidRPr="00B843F0" w:rsidRDefault="00631C95" w:rsidP="00631C95">
      <w:pPr>
        <w:widowControl w:val="0"/>
        <w:numPr>
          <w:ilvl w:val="0"/>
          <w:numId w:val="3"/>
        </w:numPr>
        <w:tabs>
          <w:tab w:val="left" w:pos="1134"/>
        </w:tabs>
        <w:spacing w:after="0" w:line="240" w:lineRule="auto"/>
        <w:ind w:left="0" w:firstLine="705"/>
        <w:jc w:val="both"/>
        <w:rPr>
          <w:rFonts w:ascii="Times New Roman" w:hAnsi="Times New Roman" w:cs="Times New Roman"/>
          <w:bCs/>
          <w:sz w:val="28"/>
          <w:szCs w:val="28"/>
          <w:lang w:val="kk"/>
        </w:rPr>
      </w:pPr>
      <w:r w:rsidRPr="00B843F0">
        <w:rPr>
          <w:rFonts w:ascii="Times New Roman" w:hAnsi="Times New Roman" w:cs="Times New Roman"/>
          <w:bCs/>
          <w:sz w:val="28"/>
          <w:szCs w:val="28"/>
          <w:lang w:val="kk-KZ"/>
        </w:rPr>
        <w:t xml:space="preserve">Қазақстан Республикасының бәсекелестікті қорғау және дамыту агенттігі 2024 жылғы 12 желтоқсандағы </w:t>
      </w:r>
      <w:r w:rsidRPr="00B843F0">
        <w:rPr>
          <w:rFonts w:ascii="Times New Roman" w:hAnsi="Times New Roman" w:cs="Times New Roman"/>
          <w:bCs/>
          <w:sz w:val="28"/>
          <w:szCs w:val="28"/>
          <w:lang w:val="ru-KZ"/>
        </w:rPr>
        <w:t>№</w:t>
      </w:r>
      <w:r w:rsidRPr="00B843F0">
        <w:rPr>
          <w:rFonts w:ascii="LiberationSerif" w:hAnsi="LiberationSerif" w:cs="LiberationSerif"/>
          <w:lang w:val="ru-KZ"/>
        </w:rPr>
        <w:t xml:space="preserve"> </w:t>
      </w:r>
      <w:r w:rsidRPr="00B843F0">
        <w:rPr>
          <w:rFonts w:ascii="Times New Roman" w:hAnsi="Times New Roman" w:cs="Times New Roman"/>
          <w:bCs/>
          <w:sz w:val="28"/>
          <w:szCs w:val="28"/>
          <w:lang w:val="ru-KZ"/>
        </w:rPr>
        <w:t>01-11/12131-ХР</w:t>
      </w:r>
      <w:r w:rsidRPr="00B843F0">
        <w:rPr>
          <w:rFonts w:ascii="Times New Roman" w:hAnsi="Times New Roman" w:cs="Times New Roman"/>
          <w:sz w:val="28"/>
          <w:szCs w:val="28"/>
          <w:lang w:val="kk-KZ"/>
        </w:rPr>
        <w:t xml:space="preserve"> </w:t>
      </w:r>
      <w:proofErr w:type="spellStart"/>
      <w:r w:rsidRPr="00B843F0">
        <w:rPr>
          <w:rFonts w:ascii="Times New Roman" w:hAnsi="Times New Roman" w:cs="Times New Roman"/>
          <w:sz w:val="28"/>
          <w:szCs w:val="28"/>
          <w:lang w:val="ru-KZ"/>
        </w:rPr>
        <w:t>қорытынды</w:t>
      </w:r>
      <w:proofErr w:type="spellEnd"/>
      <w:r w:rsidRPr="00B843F0">
        <w:rPr>
          <w:rFonts w:ascii="Times New Roman" w:hAnsi="Times New Roman" w:cs="Times New Roman"/>
          <w:sz w:val="28"/>
          <w:szCs w:val="28"/>
          <w:lang w:val="kk-KZ"/>
        </w:rPr>
        <w:t xml:space="preserve">сына сәйкес әзірленді. </w:t>
      </w:r>
    </w:p>
    <w:p w14:paraId="6B30F327" w14:textId="7CDB5019" w:rsidR="00C218C4" w:rsidRPr="00176E9F" w:rsidRDefault="00D749A6" w:rsidP="00307280">
      <w:pPr>
        <w:widowControl w:val="0"/>
        <w:spacing w:after="0" w:line="240" w:lineRule="auto"/>
        <w:ind w:firstLine="705"/>
        <w:jc w:val="both"/>
        <w:rPr>
          <w:rFonts w:ascii="Times New Roman" w:eastAsia="Calibri" w:hAnsi="Times New Roman" w:cs="Times New Roman"/>
          <w:b/>
          <w:sz w:val="28"/>
          <w:szCs w:val="28"/>
          <w:lang w:val="kk-KZ"/>
        </w:rPr>
      </w:pPr>
      <w:r w:rsidRPr="00176E9F">
        <w:rPr>
          <w:rFonts w:ascii="Times New Roman" w:eastAsia="Calibri" w:hAnsi="Times New Roman" w:cs="Times New Roman"/>
          <w:b/>
          <w:sz w:val="28"/>
          <w:szCs w:val="28"/>
          <w:lang w:val="kk-KZ"/>
        </w:rPr>
        <w:t>3. 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түсіндірме жазбаға міндетті түрде қоса беріледі).</w:t>
      </w:r>
    </w:p>
    <w:p w14:paraId="4FED0A17" w14:textId="6A1E454F" w:rsidR="003B46DE" w:rsidRPr="00176E9F" w:rsidRDefault="00D749A6">
      <w:pPr>
        <w:widowControl w:val="0"/>
        <w:spacing w:after="0" w:line="240" w:lineRule="auto"/>
        <w:ind w:firstLine="705"/>
        <w:jc w:val="both"/>
        <w:rPr>
          <w:rFonts w:ascii="Times New Roman" w:eastAsiaTheme="minorEastAsia" w:hAnsi="Times New Roman" w:cs="Times New Roman"/>
          <w:sz w:val="28"/>
          <w:szCs w:val="28"/>
          <w:lang w:val="kk-KZ" w:eastAsia="ru-RU"/>
        </w:rPr>
      </w:pPr>
      <w:r w:rsidRPr="00176E9F">
        <w:rPr>
          <w:rFonts w:ascii="Times New Roman" w:eastAsiaTheme="minorEastAsia" w:hAnsi="Times New Roman" w:cs="Times New Roman"/>
          <w:sz w:val="28"/>
          <w:szCs w:val="28"/>
          <w:lang w:val="kk-KZ" w:eastAsia="ru-RU"/>
        </w:rPr>
        <w:t>Жобаны қабылдау республикалық бюджеттен қосымша шығындарға әкеп соқпайды.</w:t>
      </w:r>
    </w:p>
    <w:p w14:paraId="53A8F5FC" w14:textId="049CC2A0" w:rsidR="00C218C4" w:rsidRPr="007E14FF" w:rsidRDefault="00D749A6">
      <w:pPr>
        <w:widowControl w:val="0"/>
        <w:spacing w:after="0" w:line="240" w:lineRule="auto"/>
        <w:ind w:firstLine="705"/>
        <w:jc w:val="both"/>
        <w:rPr>
          <w:rFonts w:ascii="Times New Roman" w:eastAsiaTheme="minorEastAsia" w:hAnsi="Times New Roman" w:cs="Times New Roman"/>
          <w:b/>
          <w:spacing w:val="1"/>
          <w:sz w:val="28"/>
          <w:szCs w:val="28"/>
          <w:shd w:val="clear" w:color="auto" w:fill="FFFFFF"/>
          <w:lang w:val="kk-KZ" w:eastAsia="ru-RU"/>
        </w:rPr>
      </w:pPr>
      <w:r w:rsidRPr="00176E9F">
        <w:rPr>
          <w:rFonts w:ascii="Times New Roman" w:eastAsiaTheme="minorEastAsia" w:hAnsi="Times New Roman" w:cs="Times New Roman"/>
          <w:b/>
          <w:spacing w:val="1"/>
          <w:sz w:val="28"/>
          <w:szCs w:val="28"/>
          <w:shd w:val="clear" w:color="auto" w:fill="FFFFFF"/>
          <w:lang w:val="kk-KZ" w:eastAsia="ru-RU"/>
        </w:rPr>
        <w:t>4. Жоба қабылданған жағдайда болжанатын әлеуметтік-экономикалық, құқықтық және (немесе) өзге де салдар, сондай-ақ жоба ережелерінің ұлттық қауіпсіздікті қамтамасыз етуге әсері.</w:t>
      </w:r>
    </w:p>
    <w:p w14:paraId="3B3B80C3" w14:textId="7739D1C8" w:rsidR="006A215B" w:rsidRPr="00176E9F" w:rsidRDefault="00D749A6">
      <w:pPr>
        <w:widowControl w:val="0"/>
        <w:spacing w:after="0" w:line="240" w:lineRule="auto"/>
        <w:ind w:firstLine="705"/>
        <w:jc w:val="both"/>
        <w:rPr>
          <w:rFonts w:ascii="Times New Roman" w:hAnsi="Times New Roman" w:cs="Times New Roman"/>
          <w:spacing w:val="1"/>
          <w:sz w:val="28"/>
          <w:szCs w:val="28"/>
          <w:shd w:val="clear" w:color="auto" w:fill="FFFFFF"/>
          <w:lang w:val="kk-KZ"/>
        </w:rPr>
      </w:pPr>
      <w:r w:rsidRPr="00176E9F">
        <w:rPr>
          <w:rFonts w:ascii="Times New Roman" w:eastAsia="Calibri" w:hAnsi="Times New Roman" w:cs="Times New Roman"/>
          <w:bCs/>
          <w:sz w:val="28"/>
          <w:szCs w:val="28"/>
          <w:lang w:val="kk-KZ"/>
        </w:rPr>
        <w:t xml:space="preserve">Жобаны қабылдау теріс әлеуметтік-экономикалық, құқықтық және (немесе) өзге де салдарға әкеп соқпайды, сондай-ақ ұлттық қауіпсіздікті </w:t>
      </w:r>
      <w:r w:rsidRPr="00176E9F">
        <w:rPr>
          <w:rFonts w:ascii="Times New Roman" w:eastAsia="Calibri" w:hAnsi="Times New Roman" w:cs="Times New Roman"/>
          <w:bCs/>
          <w:sz w:val="28"/>
          <w:szCs w:val="28"/>
          <w:lang w:val="kk-KZ"/>
        </w:rPr>
        <w:lastRenderedPageBreak/>
        <w:t>қамтамасыз етуге әсерін тигізбейді.</w:t>
      </w:r>
    </w:p>
    <w:p w14:paraId="3E81F54A" w14:textId="0CE32B33" w:rsidR="00A87E76" w:rsidRPr="00176E9F" w:rsidRDefault="00D749A6">
      <w:pPr>
        <w:widowControl w:val="0"/>
        <w:spacing w:after="0" w:line="240" w:lineRule="auto"/>
        <w:ind w:firstLine="705"/>
        <w:jc w:val="both"/>
        <w:rPr>
          <w:rFonts w:ascii="Times New Roman" w:eastAsia="Calibri" w:hAnsi="Times New Roman" w:cs="Times New Roman"/>
          <w:b/>
          <w:sz w:val="28"/>
          <w:szCs w:val="28"/>
          <w:lang w:val="kk-KZ"/>
        </w:rPr>
      </w:pPr>
      <w:r w:rsidRPr="00176E9F">
        <w:rPr>
          <w:rFonts w:ascii="Times New Roman" w:eastAsiaTheme="minorEastAsia" w:hAnsi="Times New Roman" w:cs="Times New Roman"/>
          <w:b/>
          <w:spacing w:val="1"/>
          <w:sz w:val="28"/>
          <w:szCs w:val="28"/>
          <w:shd w:val="clear" w:color="auto" w:fill="FFFFFF"/>
          <w:lang w:val="kk-KZ" w:eastAsia="ru-RU"/>
        </w:rPr>
        <w:t xml:space="preserve">5. Нақты мақсаттар мен күтілетін нәтижелердің мерзімдері. </w:t>
      </w:r>
    </w:p>
    <w:p w14:paraId="7945938C" w14:textId="6BC53A4D" w:rsidR="00275BEB" w:rsidRPr="00BE22E9" w:rsidRDefault="00D749A6" w:rsidP="00477534">
      <w:pPr>
        <w:widowControl w:val="0"/>
        <w:spacing w:after="0" w:line="240" w:lineRule="auto"/>
        <w:ind w:firstLine="705"/>
        <w:jc w:val="both"/>
        <w:rPr>
          <w:rFonts w:ascii="Times New Roman" w:hAnsi="Times New Roman" w:cs="Times New Roman"/>
          <w:sz w:val="28"/>
          <w:szCs w:val="28"/>
          <w:lang w:val="kk-KZ"/>
        </w:rPr>
      </w:pPr>
      <w:r w:rsidRPr="00176E9F">
        <w:rPr>
          <w:rFonts w:ascii="Times New Roman" w:hAnsi="Times New Roman" w:cs="Times New Roman"/>
          <w:sz w:val="28"/>
          <w:szCs w:val="28"/>
          <w:lang w:val="kk-KZ"/>
        </w:rPr>
        <w:t xml:space="preserve">Жобаны қабылдаудың мақсаты </w:t>
      </w:r>
      <w:r w:rsidR="00275BEB" w:rsidRPr="00275BEB">
        <w:rPr>
          <w:rFonts w:ascii="Times New Roman" w:hAnsi="Times New Roman" w:cs="Times New Roman"/>
          <w:sz w:val="28"/>
          <w:szCs w:val="28"/>
          <w:lang w:val="kk-KZ"/>
        </w:rPr>
        <w:t xml:space="preserve">Қазақстан Республикасының Мемлекеттік шекарасы арқылы автомобиль өткізу пункттерін және «Digital Silk Road Company» жауапкершілігі шектеулі серіктестігіне тиесілі халықаралық көлік-логистикалық орталықты </w:t>
      </w:r>
      <w:r w:rsidR="00275BEB">
        <w:rPr>
          <w:rFonts w:ascii="Times New Roman" w:hAnsi="Times New Roman" w:cs="Times New Roman"/>
          <w:sz w:val="28"/>
          <w:szCs w:val="28"/>
          <w:lang w:val="kk-KZ"/>
        </w:rPr>
        <w:t>с</w:t>
      </w:r>
      <w:r w:rsidR="00275BEB" w:rsidRPr="00A11E40">
        <w:rPr>
          <w:rFonts w:ascii="Times New Roman" w:hAnsi="Times New Roman" w:cs="Times New Roman"/>
          <w:bCs/>
          <w:sz w:val="28"/>
          <w:szCs w:val="28"/>
          <w:lang w:val="kk-KZ"/>
        </w:rPr>
        <w:t>тратегиялық объектілер тізбесіне енгізу</w:t>
      </w:r>
      <w:r w:rsidR="0034434E">
        <w:rPr>
          <w:rFonts w:ascii="Times New Roman" w:hAnsi="Times New Roman" w:cs="Times New Roman"/>
          <w:bCs/>
          <w:sz w:val="28"/>
          <w:szCs w:val="28"/>
          <w:lang w:val="kk-KZ"/>
        </w:rPr>
        <w:t>,</w:t>
      </w:r>
      <w:r w:rsidR="003218FB">
        <w:rPr>
          <w:rFonts w:ascii="Times New Roman" w:hAnsi="Times New Roman" w:cs="Times New Roman"/>
          <w:bCs/>
          <w:sz w:val="28"/>
          <w:szCs w:val="28"/>
          <w:lang w:val="kk-KZ"/>
        </w:rPr>
        <w:t xml:space="preserve"> </w:t>
      </w:r>
      <w:r w:rsidR="003218FB" w:rsidRPr="00B843F0">
        <w:rPr>
          <w:rFonts w:ascii="Times New Roman" w:hAnsi="Times New Roman" w:cs="Times New Roman"/>
          <w:bCs/>
          <w:sz w:val="28"/>
          <w:szCs w:val="28"/>
          <w:lang w:val="kk-KZ"/>
        </w:rPr>
        <w:t xml:space="preserve">Қазақстан Республикасының бәсекелестікті қорғау және дамыту агенттігі 2024 жылғы 12 желтоқсандағы </w:t>
      </w:r>
      <w:r w:rsidR="003218FB" w:rsidRPr="00B843F0">
        <w:rPr>
          <w:rFonts w:ascii="Times New Roman" w:hAnsi="Times New Roman" w:cs="Times New Roman"/>
          <w:bCs/>
          <w:sz w:val="28"/>
          <w:szCs w:val="28"/>
          <w:lang w:val="ru-KZ"/>
        </w:rPr>
        <w:t>№</w:t>
      </w:r>
      <w:r w:rsidR="003218FB" w:rsidRPr="00B843F0">
        <w:rPr>
          <w:rFonts w:ascii="LiberationSerif" w:hAnsi="LiberationSerif" w:cs="LiberationSerif"/>
          <w:lang w:val="ru-KZ"/>
        </w:rPr>
        <w:t xml:space="preserve"> </w:t>
      </w:r>
      <w:r w:rsidR="003218FB" w:rsidRPr="00B843F0">
        <w:rPr>
          <w:rFonts w:ascii="Times New Roman" w:hAnsi="Times New Roman" w:cs="Times New Roman"/>
          <w:bCs/>
          <w:sz w:val="28"/>
          <w:szCs w:val="28"/>
          <w:lang w:val="ru-KZ"/>
        </w:rPr>
        <w:t>01-11/12131-ХР</w:t>
      </w:r>
      <w:r w:rsidR="003218FB" w:rsidRPr="00B843F0">
        <w:rPr>
          <w:rFonts w:ascii="Times New Roman" w:hAnsi="Times New Roman" w:cs="Times New Roman"/>
          <w:sz w:val="28"/>
          <w:szCs w:val="28"/>
          <w:lang w:val="kk-KZ"/>
        </w:rPr>
        <w:t xml:space="preserve"> </w:t>
      </w:r>
      <w:proofErr w:type="spellStart"/>
      <w:r w:rsidR="003218FB" w:rsidRPr="00B843F0">
        <w:rPr>
          <w:rFonts w:ascii="Times New Roman" w:hAnsi="Times New Roman" w:cs="Times New Roman"/>
          <w:sz w:val="28"/>
          <w:szCs w:val="28"/>
          <w:lang w:val="ru-KZ"/>
        </w:rPr>
        <w:t>қорытынды</w:t>
      </w:r>
      <w:proofErr w:type="spellEnd"/>
      <w:r w:rsidR="003218FB" w:rsidRPr="00B843F0">
        <w:rPr>
          <w:rFonts w:ascii="Times New Roman" w:hAnsi="Times New Roman" w:cs="Times New Roman"/>
          <w:sz w:val="28"/>
          <w:szCs w:val="28"/>
          <w:lang w:val="kk-KZ"/>
        </w:rPr>
        <w:t>сына</w:t>
      </w:r>
      <w:r w:rsidR="003218FB">
        <w:rPr>
          <w:rFonts w:ascii="Times New Roman" w:hAnsi="Times New Roman" w:cs="Times New Roman"/>
          <w:sz w:val="28"/>
          <w:szCs w:val="28"/>
          <w:lang w:val="kk-KZ"/>
        </w:rPr>
        <w:t xml:space="preserve"> </w:t>
      </w:r>
      <w:r w:rsidR="00477534" w:rsidRPr="00477534">
        <w:rPr>
          <w:rFonts w:ascii="Times New Roman" w:hAnsi="Times New Roman" w:cs="Times New Roman"/>
          <w:sz w:val="28"/>
          <w:szCs w:val="28"/>
          <w:lang w:val="kk-KZ"/>
        </w:rPr>
        <w:t xml:space="preserve">сәйкес </w:t>
      </w:r>
      <w:proofErr w:type="spellStart"/>
      <w:r w:rsidR="00477534" w:rsidRPr="00477534">
        <w:rPr>
          <w:rFonts w:ascii="Times New Roman" w:hAnsi="Times New Roman" w:cs="Times New Roman"/>
          <w:sz w:val="28"/>
          <w:szCs w:val="28"/>
          <w:lang w:val="ru-KZ"/>
        </w:rPr>
        <w:t>қызметінің</w:t>
      </w:r>
      <w:proofErr w:type="spellEnd"/>
      <w:r w:rsidR="00477534" w:rsidRPr="00477534">
        <w:rPr>
          <w:rFonts w:ascii="Times New Roman" w:hAnsi="Times New Roman" w:cs="Times New Roman"/>
          <w:sz w:val="28"/>
          <w:szCs w:val="28"/>
          <w:lang w:val="kk-KZ"/>
        </w:rPr>
        <w:t xml:space="preserve"> </w:t>
      </w:r>
      <w:proofErr w:type="spellStart"/>
      <w:r w:rsidR="00477534" w:rsidRPr="00477534">
        <w:rPr>
          <w:rFonts w:ascii="Times New Roman" w:hAnsi="Times New Roman" w:cs="Times New Roman"/>
          <w:sz w:val="28"/>
          <w:szCs w:val="28"/>
          <w:lang w:val="ru-KZ"/>
        </w:rPr>
        <w:t>қосымша</w:t>
      </w:r>
      <w:proofErr w:type="spellEnd"/>
      <w:r w:rsidR="00477534" w:rsidRPr="00477534">
        <w:rPr>
          <w:rFonts w:ascii="Times New Roman" w:hAnsi="Times New Roman" w:cs="Times New Roman"/>
          <w:sz w:val="28"/>
          <w:szCs w:val="28"/>
          <w:lang w:val="kk-KZ"/>
        </w:rPr>
        <w:t xml:space="preserve"> </w:t>
      </w:r>
      <w:proofErr w:type="spellStart"/>
      <w:r w:rsidR="00477534" w:rsidRPr="00477534">
        <w:rPr>
          <w:rFonts w:ascii="Times New Roman" w:hAnsi="Times New Roman" w:cs="Times New Roman"/>
          <w:sz w:val="28"/>
          <w:szCs w:val="28"/>
          <w:lang w:val="ru-KZ"/>
        </w:rPr>
        <w:t>түрлерін</w:t>
      </w:r>
      <w:proofErr w:type="spellEnd"/>
      <w:r w:rsidR="00477534" w:rsidRPr="00477534">
        <w:rPr>
          <w:rFonts w:ascii="Times New Roman" w:hAnsi="Times New Roman" w:cs="Times New Roman"/>
          <w:sz w:val="28"/>
          <w:szCs w:val="28"/>
          <w:lang w:val="ru-KZ"/>
        </w:rPr>
        <w:t xml:space="preserve"> </w:t>
      </w:r>
      <w:proofErr w:type="spellStart"/>
      <w:r w:rsidR="00477534" w:rsidRPr="00477534">
        <w:rPr>
          <w:rFonts w:ascii="Times New Roman" w:hAnsi="Times New Roman" w:cs="Times New Roman"/>
          <w:sz w:val="28"/>
          <w:szCs w:val="28"/>
          <w:lang w:val="ru-KZ"/>
        </w:rPr>
        <w:t>жүзеге</w:t>
      </w:r>
      <w:proofErr w:type="spellEnd"/>
      <w:r w:rsidR="00477534" w:rsidRPr="00477534">
        <w:rPr>
          <w:rFonts w:ascii="Times New Roman" w:hAnsi="Times New Roman" w:cs="Times New Roman"/>
          <w:sz w:val="28"/>
          <w:szCs w:val="28"/>
          <w:lang w:val="ru-KZ"/>
        </w:rPr>
        <w:t xml:space="preserve"> </w:t>
      </w:r>
      <w:proofErr w:type="spellStart"/>
      <w:r w:rsidR="00477534" w:rsidRPr="00477534">
        <w:rPr>
          <w:rFonts w:ascii="Times New Roman" w:hAnsi="Times New Roman" w:cs="Times New Roman"/>
          <w:sz w:val="28"/>
          <w:szCs w:val="28"/>
          <w:lang w:val="ru-KZ"/>
        </w:rPr>
        <w:t>асыру</w:t>
      </w:r>
      <w:proofErr w:type="spellEnd"/>
      <w:r w:rsidR="00477534">
        <w:rPr>
          <w:rFonts w:ascii="Times New Roman" w:hAnsi="Times New Roman" w:cs="Times New Roman"/>
          <w:b/>
          <w:bCs/>
          <w:sz w:val="28"/>
          <w:szCs w:val="28"/>
          <w:lang w:val="ru-KZ"/>
        </w:rPr>
        <w:t xml:space="preserve"> </w:t>
      </w:r>
      <w:r w:rsidR="003218FB" w:rsidRPr="00275BEB">
        <w:rPr>
          <w:rFonts w:ascii="Times New Roman" w:hAnsi="Times New Roman" w:cs="Times New Roman"/>
          <w:sz w:val="28"/>
          <w:szCs w:val="28"/>
          <w:lang w:val="kk-KZ"/>
        </w:rPr>
        <w:t>және</w:t>
      </w:r>
      <w:r w:rsidR="003218FB" w:rsidRPr="00176E9F">
        <w:rPr>
          <w:rFonts w:ascii="Times New Roman" w:hAnsi="Times New Roman" w:cs="Times New Roman"/>
          <w:sz w:val="28"/>
          <w:szCs w:val="28"/>
          <w:lang w:val="kk-KZ"/>
        </w:rPr>
        <w:t xml:space="preserve"> </w:t>
      </w:r>
      <w:r w:rsidR="00DF74FA" w:rsidRPr="00176E9F">
        <w:rPr>
          <w:rFonts w:ascii="Times New Roman" w:hAnsi="Times New Roman" w:cs="Times New Roman"/>
          <w:sz w:val="28"/>
          <w:szCs w:val="28"/>
          <w:lang w:val="kk-KZ"/>
        </w:rPr>
        <w:t>«Nur Zholy Customs Service» жауапкершілігі шектеулі серіктестігінің атауын өзгерту туралы» Қазақстан Республикасы Қаржы министрлігі Мемлекеттік кірістер комитеті төрағасының</w:t>
      </w:r>
      <w:r w:rsidR="00DF74FA">
        <w:rPr>
          <w:rFonts w:ascii="Times New Roman" w:hAnsi="Times New Roman" w:cs="Times New Roman"/>
          <w:sz w:val="28"/>
          <w:szCs w:val="28"/>
          <w:lang w:val="kk-KZ"/>
        </w:rPr>
        <w:t xml:space="preserve"> </w:t>
      </w:r>
      <w:r w:rsidR="00DF74FA" w:rsidRPr="00176E9F">
        <w:rPr>
          <w:rFonts w:ascii="Times New Roman" w:hAnsi="Times New Roman" w:cs="Times New Roman"/>
          <w:sz w:val="28"/>
          <w:szCs w:val="28"/>
          <w:lang w:val="kk-KZ"/>
        </w:rPr>
        <w:t>2024 жылғы 18 қыркүйектегі</w:t>
      </w:r>
      <w:r w:rsidR="00DF74FA">
        <w:rPr>
          <w:rFonts w:ascii="Times New Roman" w:hAnsi="Times New Roman" w:cs="Times New Roman"/>
          <w:sz w:val="28"/>
          <w:szCs w:val="28"/>
          <w:lang w:val="kk-KZ"/>
        </w:rPr>
        <w:t xml:space="preserve"> </w:t>
      </w:r>
      <w:r w:rsidR="00DF74FA" w:rsidRPr="00176E9F">
        <w:rPr>
          <w:rFonts w:ascii="Times New Roman" w:hAnsi="Times New Roman" w:cs="Times New Roman"/>
          <w:sz w:val="28"/>
          <w:szCs w:val="28"/>
          <w:lang w:val="kk-KZ"/>
        </w:rPr>
        <w:t>№</w:t>
      </w:r>
      <w:r w:rsidR="00DF74FA">
        <w:rPr>
          <w:rFonts w:ascii="Times New Roman" w:hAnsi="Times New Roman" w:cs="Times New Roman"/>
          <w:sz w:val="28"/>
          <w:szCs w:val="28"/>
          <w:lang w:val="kk-KZ"/>
        </w:rPr>
        <w:t xml:space="preserve"> </w:t>
      </w:r>
      <w:r w:rsidR="00DF74FA" w:rsidRPr="00176E9F">
        <w:rPr>
          <w:rFonts w:ascii="Times New Roman" w:hAnsi="Times New Roman" w:cs="Times New Roman"/>
          <w:sz w:val="28"/>
          <w:szCs w:val="28"/>
          <w:lang w:val="kk-KZ"/>
        </w:rPr>
        <w:t>352 бұйрығына</w:t>
      </w:r>
      <w:r w:rsidR="00DF74FA">
        <w:rPr>
          <w:rFonts w:ascii="Times New Roman" w:hAnsi="Times New Roman" w:cs="Times New Roman"/>
          <w:sz w:val="28"/>
          <w:szCs w:val="28"/>
          <w:lang w:val="kk-KZ"/>
        </w:rPr>
        <w:t xml:space="preserve"> </w:t>
      </w:r>
      <w:r w:rsidR="00DF74FA" w:rsidRPr="00307280">
        <w:rPr>
          <w:rFonts w:ascii="Times New Roman" w:hAnsi="Times New Roman" w:cs="Times New Roman"/>
          <w:sz w:val="28"/>
          <w:szCs w:val="28"/>
          <w:lang w:val="kk-KZ"/>
        </w:rPr>
        <w:t>сәйкес</w:t>
      </w:r>
      <w:r w:rsidR="00DF74FA">
        <w:rPr>
          <w:rFonts w:ascii="Times New Roman" w:hAnsi="Times New Roman" w:cs="Times New Roman"/>
          <w:sz w:val="28"/>
          <w:szCs w:val="28"/>
          <w:lang w:val="kk-KZ"/>
        </w:rPr>
        <w:t xml:space="preserve"> келтіру</w:t>
      </w:r>
      <w:r w:rsidR="00AC38E8" w:rsidRPr="00AC38E8">
        <w:rPr>
          <w:rFonts w:ascii="Times New Roman" w:hAnsi="Times New Roman" w:cs="Times New Roman"/>
          <w:sz w:val="28"/>
          <w:szCs w:val="28"/>
          <w:lang w:val="kk-KZ"/>
        </w:rPr>
        <w:t xml:space="preserve"> </w:t>
      </w:r>
      <w:r w:rsidR="00AC38E8" w:rsidRPr="00275BEB">
        <w:rPr>
          <w:rFonts w:ascii="Times New Roman" w:hAnsi="Times New Roman" w:cs="Times New Roman"/>
          <w:sz w:val="28"/>
          <w:szCs w:val="28"/>
          <w:lang w:val="kk-KZ"/>
        </w:rPr>
        <w:t>болып табылады</w:t>
      </w:r>
      <w:r w:rsidR="00275BEB" w:rsidRPr="00275BEB">
        <w:rPr>
          <w:rFonts w:ascii="Times New Roman" w:hAnsi="Times New Roman" w:cs="Times New Roman"/>
          <w:sz w:val="28"/>
          <w:szCs w:val="28"/>
          <w:lang w:val="kk-KZ"/>
        </w:rPr>
        <w:t>.</w:t>
      </w:r>
    </w:p>
    <w:p w14:paraId="5AAE6D0C" w14:textId="2655E1D6" w:rsidR="00F927D0" w:rsidRPr="00176E9F" w:rsidRDefault="00D749A6" w:rsidP="00477534">
      <w:pPr>
        <w:widowControl w:val="0"/>
        <w:spacing w:after="0" w:line="240" w:lineRule="auto"/>
        <w:ind w:firstLine="705"/>
        <w:jc w:val="both"/>
        <w:rPr>
          <w:rFonts w:ascii="Times New Roman" w:eastAsia="Calibri" w:hAnsi="Times New Roman" w:cs="Times New Roman"/>
          <w:b/>
          <w:sz w:val="28"/>
          <w:szCs w:val="28"/>
          <w:lang w:val="kk-KZ"/>
        </w:rPr>
      </w:pPr>
      <w:r w:rsidRPr="00176E9F">
        <w:rPr>
          <w:rFonts w:ascii="Times New Roman" w:eastAsia="Calibri" w:hAnsi="Times New Roman" w:cs="Times New Roman"/>
          <w:b/>
          <w:sz w:val="28"/>
          <w:szCs w:val="28"/>
          <w:lang w:val="kk-KZ"/>
        </w:rPr>
        <w:t>6. Жобада қаралатын мәселелер бойынша бұрын қабылданған Президенттің және (немесе) Үкіметтің актілері және оларды іске асыру нәтижелері туралы мәліметтер.</w:t>
      </w:r>
    </w:p>
    <w:p w14:paraId="48E8FB86" w14:textId="67C5798A" w:rsidR="00BF4A92" w:rsidRDefault="00BF4A92" w:rsidP="0034434E">
      <w:pPr>
        <w:widowControl w:val="0"/>
        <w:spacing w:after="0" w:line="240" w:lineRule="auto"/>
        <w:ind w:firstLine="705"/>
        <w:jc w:val="both"/>
        <w:rPr>
          <w:rFonts w:ascii="Times New Roman" w:eastAsiaTheme="minorEastAsia" w:hAnsi="Times New Roman" w:cs="Times New Roman"/>
          <w:bCs/>
          <w:spacing w:val="1"/>
          <w:sz w:val="28"/>
          <w:szCs w:val="28"/>
          <w:shd w:val="clear" w:color="auto" w:fill="FFFFFF"/>
          <w:lang w:val="kk-KZ" w:eastAsia="ru-RU"/>
        </w:rPr>
      </w:pPr>
      <w:r w:rsidRPr="00BF4A92">
        <w:rPr>
          <w:rFonts w:ascii="Times New Roman" w:eastAsiaTheme="minorEastAsia" w:hAnsi="Times New Roman" w:cs="Times New Roman"/>
          <w:bCs/>
          <w:spacing w:val="1"/>
          <w:sz w:val="28"/>
          <w:szCs w:val="28"/>
          <w:shd w:val="clear" w:color="auto" w:fill="FFFFFF"/>
          <w:lang w:val="kk" w:eastAsia="ru-RU"/>
        </w:rPr>
        <w:t>«Акциялардың мемлекеттік пакеттеріне мемлекеттік меншіктің түрлері және ұйымдарға қатысудың мемлекеттік үлестері туралы» Қазақстан Республикасы Үкіметінің 1999 жылғы 12 сәуірдегі № 405 қаулысы</w:t>
      </w:r>
      <w:r w:rsidR="0034434E">
        <w:rPr>
          <w:rFonts w:ascii="Times New Roman" w:eastAsiaTheme="minorEastAsia" w:hAnsi="Times New Roman" w:cs="Times New Roman"/>
          <w:bCs/>
          <w:spacing w:val="1"/>
          <w:sz w:val="28"/>
          <w:szCs w:val="28"/>
          <w:shd w:val="clear" w:color="auto" w:fill="FFFFFF"/>
          <w:lang w:val="kk" w:eastAsia="ru-RU"/>
        </w:rPr>
        <w:t xml:space="preserve"> </w:t>
      </w:r>
      <w:r w:rsidR="0034434E" w:rsidRPr="0034434E">
        <w:rPr>
          <w:rFonts w:ascii="Times New Roman" w:eastAsiaTheme="minorEastAsia" w:hAnsi="Times New Roman" w:cs="Times New Roman"/>
          <w:spacing w:val="1"/>
          <w:sz w:val="28"/>
          <w:szCs w:val="28"/>
          <w:shd w:val="clear" w:color="auto" w:fill="FFFFFF"/>
          <w:lang w:val="kk-KZ" w:eastAsia="ru-RU"/>
        </w:rPr>
        <w:t>енгізіл</w:t>
      </w:r>
      <w:r w:rsidR="0034434E">
        <w:rPr>
          <w:rFonts w:ascii="Times New Roman" w:eastAsiaTheme="minorEastAsia" w:hAnsi="Times New Roman" w:cs="Times New Roman"/>
          <w:spacing w:val="1"/>
          <w:sz w:val="28"/>
          <w:szCs w:val="28"/>
          <w:shd w:val="clear" w:color="auto" w:fill="FFFFFF"/>
          <w:lang w:val="kk-KZ" w:eastAsia="ru-RU"/>
        </w:rPr>
        <w:t xml:space="preserve">ген </w:t>
      </w:r>
      <w:r w:rsidR="0034434E" w:rsidRPr="0034434E">
        <w:rPr>
          <w:rFonts w:ascii="Times New Roman" w:eastAsiaTheme="minorEastAsia" w:hAnsi="Times New Roman" w:cs="Times New Roman"/>
          <w:spacing w:val="1"/>
          <w:sz w:val="28"/>
          <w:szCs w:val="28"/>
          <w:shd w:val="clear" w:color="auto" w:fill="FFFFFF"/>
          <w:lang w:val="kk-KZ" w:eastAsia="ru-RU"/>
        </w:rPr>
        <w:t>өзгерістермен</w:t>
      </w:r>
      <w:r w:rsidRPr="00BF4A92">
        <w:rPr>
          <w:rFonts w:ascii="Times New Roman" w:eastAsiaTheme="minorEastAsia" w:hAnsi="Times New Roman" w:cs="Times New Roman"/>
          <w:bCs/>
          <w:spacing w:val="1"/>
          <w:sz w:val="28"/>
          <w:szCs w:val="28"/>
          <w:shd w:val="clear" w:color="auto" w:fill="FFFFFF"/>
          <w:lang w:val="kk-KZ" w:eastAsia="ru-RU"/>
        </w:rPr>
        <w:t>;</w:t>
      </w:r>
    </w:p>
    <w:p w14:paraId="689F4EC8" w14:textId="5463B7BA" w:rsidR="00BF4A92" w:rsidRDefault="00BF4A92">
      <w:pPr>
        <w:widowControl w:val="0"/>
        <w:spacing w:after="0" w:line="240" w:lineRule="auto"/>
        <w:ind w:firstLine="705"/>
        <w:jc w:val="both"/>
        <w:rPr>
          <w:rFonts w:ascii="Times New Roman" w:eastAsiaTheme="minorEastAsia" w:hAnsi="Times New Roman" w:cs="Times New Roman"/>
          <w:spacing w:val="1"/>
          <w:sz w:val="28"/>
          <w:szCs w:val="28"/>
          <w:shd w:val="clear" w:color="auto" w:fill="FFFFFF"/>
          <w:lang w:val="kk" w:eastAsia="ru-RU"/>
        </w:rPr>
      </w:pPr>
      <w:r w:rsidRPr="00BF4A92">
        <w:rPr>
          <w:rFonts w:ascii="Times New Roman" w:eastAsiaTheme="minorEastAsia" w:hAnsi="Times New Roman" w:cs="Times New Roman"/>
          <w:spacing w:val="1"/>
          <w:sz w:val="28"/>
          <w:szCs w:val="28"/>
          <w:shd w:val="clear" w:color="auto" w:fill="FFFFFF"/>
          <w:lang w:val="kk" w:eastAsia="ru-RU"/>
        </w:rPr>
        <w:t xml:space="preserve">«Республикалық меншіктегі ұйымдар акцияларының мемлекеттік пакеттері мен мемлекеттік үлестеріне иелік ету және пайдалану жөніндегі құқықтарды беру туралы» Қазақстан Республикасы Үкіметінің 1999 жылғы </w:t>
      </w:r>
      <w:r w:rsidR="00BB1E7F">
        <w:rPr>
          <w:rFonts w:ascii="Times New Roman" w:eastAsiaTheme="minorEastAsia" w:hAnsi="Times New Roman" w:cs="Times New Roman"/>
          <w:spacing w:val="1"/>
          <w:sz w:val="28"/>
          <w:szCs w:val="28"/>
          <w:shd w:val="clear" w:color="auto" w:fill="FFFFFF"/>
          <w:lang w:val="kk" w:eastAsia="ru-RU"/>
        </w:rPr>
        <w:br/>
      </w:r>
      <w:r w:rsidRPr="00BF4A92">
        <w:rPr>
          <w:rFonts w:ascii="Times New Roman" w:eastAsiaTheme="minorEastAsia" w:hAnsi="Times New Roman" w:cs="Times New Roman"/>
          <w:spacing w:val="1"/>
          <w:sz w:val="28"/>
          <w:szCs w:val="28"/>
          <w:shd w:val="clear" w:color="auto" w:fill="FFFFFF"/>
          <w:lang w:val="kk" w:eastAsia="ru-RU"/>
        </w:rPr>
        <w:t>27 мамырдағы № 659 қаулысы</w:t>
      </w:r>
      <w:r w:rsidR="0034434E">
        <w:rPr>
          <w:rFonts w:ascii="Times New Roman" w:eastAsiaTheme="minorEastAsia" w:hAnsi="Times New Roman" w:cs="Times New Roman"/>
          <w:spacing w:val="1"/>
          <w:sz w:val="28"/>
          <w:szCs w:val="28"/>
          <w:shd w:val="clear" w:color="auto" w:fill="FFFFFF"/>
          <w:lang w:val="kk" w:eastAsia="ru-RU"/>
        </w:rPr>
        <w:t xml:space="preserve"> </w:t>
      </w:r>
      <w:r w:rsidR="0034434E" w:rsidRPr="0034434E">
        <w:rPr>
          <w:rFonts w:ascii="Times New Roman" w:eastAsiaTheme="minorEastAsia" w:hAnsi="Times New Roman" w:cs="Times New Roman"/>
          <w:spacing w:val="1"/>
          <w:sz w:val="28"/>
          <w:szCs w:val="28"/>
          <w:shd w:val="clear" w:color="auto" w:fill="FFFFFF"/>
          <w:lang w:val="kk-KZ" w:eastAsia="ru-RU"/>
        </w:rPr>
        <w:t>енгізіл</w:t>
      </w:r>
      <w:r w:rsidR="0034434E">
        <w:rPr>
          <w:rFonts w:ascii="Times New Roman" w:eastAsiaTheme="minorEastAsia" w:hAnsi="Times New Roman" w:cs="Times New Roman"/>
          <w:spacing w:val="1"/>
          <w:sz w:val="28"/>
          <w:szCs w:val="28"/>
          <w:shd w:val="clear" w:color="auto" w:fill="FFFFFF"/>
          <w:lang w:val="kk-KZ" w:eastAsia="ru-RU"/>
        </w:rPr>
        <w:t xml:space="preserve">ген </w:t>
      </w:r>
      <w:r w:rsidR="0034434E" w:rsidRPr="0034434E">
        <w:rPr>
          <w:rFonts w:ascii="Times New Roman" w:eastAsiaTheme="minorEastAsia" w:hAnsi="Times New Roman" w:cs="Times New Roman"/>
          <w:spacing w:val="1"/>
          <w:sz w:val="28"/>
          <w:szCs w:val="28"/>
          <w:shd w:val="clear" w:color="auto" w:fill="FFFFFF"/>
          <w:lang w:val="kk-KZ" w:eastAsia="ru-RU"/>
        </w:rPr>
        <w:t>өзгерістермен</w:t>
      </w:r>
      <w:r>
        <w:rPr>
          <w:rFonts w:ascii="Times New Roman" w:eastAsiaTheme="minorEastAsia" w:hAnsi="Times New Roman" w:cs="Times New Roman"/>
          <w:spacing w:val="1"/>
          <w:sz w:val="28"/>
          <w:szCs w:val="28"/>
          <w:shd w:val="clear" w:color="auto" w:fill="FFFFFF"/>
          <w:lang w:val="kk" w:eastAsia="ru-RU"/>
        </w:rPr>
        <w:t>;</w:t>
      </w:r>
    </w:p>
    <w:p w14:paraId="24B26CE2" w14:textId="2C274A6C" w:rsidR="00BF4A92" w:rsidRDefault="00BF4A92">
      <w:pPr>
        <w:widowControl w:val="0"/>
        <w:spacing w:after="0" w:line="240" w:lineRule="auto"/>
        <w:ind w:firstLine="705"/>
        <w:jc w:val="both"/>
        <w:rPr>
          <w:rFonts w:ascii="Times New Roman" w:eastAsiaTheme="minorEastAsia" w:hAnsi="Times New Roman" w:cs="Times New Roman"/>
          <w:bCs/>
          <w:spacing w:val="1"/>
          <w:sz w:val="28"/>
          <w:szCs w:val="28"/>
          <w:shd w:val="clear" w:color="auto" w:fill="FFFFFF"/>
          <w:lang w:val="kk" w:eastAsia="ru-RU"/>
        </w:rPr>
      </w:pPr>
      <w:r w:rsidRPr="00BF4A92">
        <w:rPr>
          <w:rFonts w:ascii="Times New Roman" w:eastAsiaTheme="minorEastAsia" w:hAnsi="Times New Roman" w:cs="Times New Roman"/>
          <w:bCs/>
          <w:spacing w:val="1"/>
          <w:sz w:val="28"/>
          <w:szCs w:val="28"/>
          <w:shd w:val="clear" w:color="auto" w:fill="FFFFFF"/>
          <w:lang w:val="kk" w:eastAsia="ru-RU"/>
        </w:rPr>
        <w:t>«Қазақстан Республикасы Қаржы министрлігінің кейбір мәселелері туралы» Қазақстан Республикасы Үкіметінің 2008 жылғы 24 сәуірдегі № 387 қаулысы</w:t>
      </w:r>
      <w:r w:rsidR="0034434E">
        <w:rPr>
          <w:rFonts w:ascii="Times New Roman" w:eastAsiaTheme="minorEastAsia" w:hAnsi="Times New Roman" w:cs="Times New Roman"/>
          <w:bCs/>
          <w:spacing w:val="1"/>
          <w:sz w:val="28"/>
          <w:szCs w:val="28"/>
          <w:shd w:val="clear" w:color="auto" w:fill="FFFFFF"/>
          <w:lang w:val="kk" w:eastAsia="ru-RU"/>
        </w:rPr>
        <w:t xml:space="preserve"> </w:t>
      </w:r>
      <w:r w:rsidR="0034434E" w:rsidRPr="0034434E">
        <w:rPr>
          <w:rFonts w:ascii="Times New Roman" w:eastAsiaTheme="minorEastAsia" w:hAnsi="Times New Roman" w:cs="Times New Roman"/>
          <w:spacing w:val="1"/>
          <w:sz w:val="28"/>
          <w:szCs w:val="28"/>
          <w:shd w:val="clear" w:color="auto" w:fill="FFFFFF"/>
          <w:lang w:val="kk-KZ" w:eastAsia="ru-RU"/>
        </w:rPr>
        <w:t>енгізіл</w:t>
      </w:r>
      <w:r w:rsidR="0034434E">
        <w:rPr>
          <w:rFonts w:ascii="Times New Roman" w:eastAsiaTheme="minorEastAsia" w:hAnsi="Times New Roman" w:cs="Times New Roman"/>
          <w:spacing w:val="1"/>
          <w:sz w:val="28"/>
          <w:szCs w:val="28"/>
          <w:shd w:val="clear" w:color="auto" w:fill="FFFFFF"/>
          <w:lang w:val="kk-KZ" w:eastAsia="ru-RU"/>
        </w:rPr>
        <w:t xml:space="preserve">ген </w:t>
      </w:r>
      <w:r w:rsidR="0034434E" w:rsidRPr="0034434E">
        <w:rPr>
          <w:rFonts w:ascii="Times New Roman" w:eastAsiaTheme="minorEastAsia" w:hAnsi="Times New Roman" w:cs="Times New Roman"/>
          <w:spacing w:val="1"/>
          <w:sz w:val="28"/>
          <w:szCs w:val="28"/>
          <w:shd w:val="clear" w:color="auto" w:fill="FFFFFF"/>
          <w:lang w:val="kk-KZ" w:eastAsia="ru-RU"/>
        </w:rPr>
        <w:t>өзгерістермен</w:t>
      </w:r>
      <w:r>
        <w:rPr>
          <w:rFonts w:ascii="Times New Roman" w:eastAsiaTheme="minorEastAsia" w:hAnsi="Times New Roman" w:cs="Times New Roman"/>
          <w:bCs/>
          <w:spacing w:val="1"/>
          <w:sz w:val="28"/>
          <w:szCs w:val="28"/>
          <w:shd w:val="clear" w:color="auto" w:fill="FFFFFF"/>
          <w:lang w:val="kk" w:eastAsia="ru-RU"/>
        </w:rPr>
        <w:t>;</w:t>
      </w:r>
    </w:p>
    <w:p w14:paraId="60C6908B" w14:textId="3211151D" w:rsidR="00BF4A92" w:rsidRDefault="00BF4A92">
      <w:pPr>
        <w:widowControl w:val="0"/>
        <w:spacing w:after="0" w:line="240" w:lineRule="auto"/>
        <w:ind w:firstLine="705"/>
        <w:jc w:val="both"/>
        <w:rPr>
          <w:rFonts w:ascii="Times New Roman" w:eastAsiaTheme="minorEastAsia" w:hAnsi="Times New Roman" w:cs="Times New Roman"/>
          <w:spacing w:val="1"/>
          <w:sz w:val="28"/>
          <w:szCs w:val="28"/>
          <w:shd w:val="clear" w:color="auto" w:fill="FFFFFF"/>
          <w:lang w:val="kk" w:eastAsia="ru-RU"/>
        </w:rPr>
      </w:pPr>
      <w:r w:rsidRPr="00BF4A92">
        <w:rPr>
          <w:rFonts w:ascii="Times New Roman" w:eastAsiaTheme="minorEastAsia" w:hAnsi="Times New Roman" w:cs="Times New Roman"/>
          <w:spacing w:val="1"/>
          <w:sz w:val="28"/>
          <w:szCs w:val="28"/>
          <w:shd w:val="clear" w:color="auto" w:fill="FFFFFF"/>
          <w:lang w:val="kk" w:eastAsia="ru-RU"/>
        </w:rPr>
        <w:t xml:space="preserve">«Мемлекеттік кәсіпорындар, акцияларының (жарғылық капиталға қатысу үлестерiнiң) елу пайызынан астамы мемлекетке тиесілі заңды тұлғалар және олармен үлестес тұлғалар жүзеге асыратын қызмет түрлерінің тізбесін бекіту туралы» Қазақстан Республикасы Үкіметінің 2015 жылғы 28 желтоқсандағы </w:t>
      </w:r>
      <w:r w:rsidR="00BB1E7F">
        <w:rPr>
          <w:rFonts w:ascii="Times New Roman" w:eastAsiaTheme="minorEastAsia" w:hAnsi="Times New Roman" w:cs="Times New Roman"/>
          <w:spacing w:val="1"/>
          <w:sz w:val="28"/>
          <w:szCs w:val="28"/>
          <w:shd w:val="clear" w:color="auto" w:fill="FFFFFF"/>
          <w:lang w:val="kk" w:eastAsia="ru-RU"/>
        </w:rPr>
        <w:br/>
      </w:r>
      <w:r w:rsidRPr="00BF4A92">
        <w:rPr>
          <w:rFonts w:ascii="Times New Roman" w:eastAsiaTheme="minorEastAsia" w:hAnsi="Times New Roman" w:cs="Times New Roman"/>
          <w:spacing w:val="1"/>
          <w:sz w:val="28"/>
          <w:szCs w:val="28"/>
          <w:shd w:val="clear" w:color="auto" w:fill="FFFFFF"/>
          <w:lang w:val="kk" w:eastAsia="ru-RU"/>
        </w:rPr>
        <w:t>№ 1095 қаулысы</w:t>
      </w:r>
      <w:r w:rsidR="0034434E">
        <w:rPr>
          <w:rFonts w:ascii="Times New Roman" w:eastAsiaTheme="minorEastAsia" w:hAnsi="Times New Roman" w:cs="Times New Roman"/>
          <w:spacing w:val="1"/>
          <w:sz w:val="28"/>
          <w:szCs w:val="28"/>
          <w:shd w:val="clear" w:color="auto" w:fill="FFFFFF"/>
          <w:lang w:val="kk" w:eastAsia="ru-RU"/>
        </w:rPr>
        <w:t xml:space="preserve"> </w:t>
      </w:r>
      <w:r w:rsidR="0034434E" w:rsidRPr="0034434E">
        <w:rPr>
          <w:rFonts w:ascii="Times New Roman" w:eastAsiaTheme="minorEastAsia" w:hAnsi="Times New Roman" w:cs="Times New Roman"/>
          <w:spacing w:val="1"/>
          <w:sz w:val="28"/>
          <w:szCs w:val="28"/>
          <w:shd w:val="clear" w:color="auto" w:fill="FFFFFF"/>
          <w:lang w:val="kk-KZ" w:eastAsia="ru-RU"/>
        </w:rPr>
        <w:t>енгізіл</w:t>
      </w:r>
      <w:r w:rsidR="0034434E">
        <w:rPr>
          <w:rFonts w:ascii="Times New Roman" w:eastAsiaTheme="minorEastAsia" w:hAnsi="Times New Roman" w:cs="Times New Roman"/>
          <w:spacing w:val="1"/>
          <w:sz w:val="28"/>
          <w:szCs w:val="28"/>
          <w:shd w:val="clear" w:color="auto" w:fill="FFFFFF"/>
          <w:lang w:val="kk-KZ" w:eastAsia="ru-RU"/>
        </w:rPr>
        <w:t xml:space="preserve">ген </w:t>
      </w:r>
      <w:r w:rsidR="0034434E" w:rsidRPr="0034434E">
        <w:rPr>
          <w:rFonts w:ascii="Times New Roman" w:eastAsiaTheme="minorEastAsia" w:hAnsi="Times New Roman" w:cs="Times New Roman"/>
          <w:spacing w:val="1"/>
          <w:sz w:val="28"/>
          <w:szCs w:val="28"/>
          <w:shd w:val="clear" w:color="auto" w:fill="FFFFFF"/>
          <w:lang w:val="kk-KZ" w:eastAsia="ru-RU"/>
        </w:rPr>
        <w:t>өзгерістер мен толықтырулар</w:t>
      </w:r>
      <w:r w:rsidR="0034434E">
        <w:rPr>
          <w:rFonts w:ascii="Times New Roman" w:eastAsiaTheme="minorEastAsia" w:hAnsi="Times New Roman" w:cs="Times New Roman"/>
          <w:spacing w:val="1"/>
          <w:sz w:val="28"/>
          <w:szCs w:val="28"/>
          <w:shd w:val="clear" w:color="auto" w:fill="FFFFFF"/>
          <w:lang w:val="kk-KZ" w:eastAsia="ru-RU"/>
        </w:rPr>
        <w:t>мен</w:t>
      </w:r>
      <w:r w:rsidR="0034434E">
        <w:rPr>
          <w:rFonts w:ascii="Times New Roman" w:eastAsiaTheme="minorEastAsia" w:hAnsi="Times New Roman" w:cs="Times New Roman"/>
          <w:spacing w:val="1"/>
          <w:sz w:val="28"/>
          <w:szCs w:val="28"/>
          <w:shd w:val="clear" w:color="auto" w:fill="FFFFFF"/>
          <w:lang w:val="kk" w:eastAsia="ru-RU"/>
        </w:rPr>
        <w:t>;</w:t>
      </w:r>
    </w:p>
    <w:p w14:paraId="402F85A5" w14:textId="3FE76C8E" w:rsidR="0034434E" w:rsidRPr="0066143B" w:rsidRDefault="0034434E" w:rsidP="0034434E">
      <w:pPr>
        <w:widowControl w:val="0"/>
        <w:spacing w:after="0" w:line="240" w:lineRule="auto"/>
        <w:ind w:firstLine="705"/>
        <w:jc w:val="both"/>
        <w:rPr>
          <w:rFonts w:ascii="Times New Roman" w:eastAsiaTheme="minorEastAsia" w:hAnsi="Times New Roman" w:cs="Times New Roman"/>
          <w:spacing w:val="1"/>
          <w:sz w:val="28"/>
          <w:szCs w:val="28"/>
          <w:shd w:val="clear" w:color="auto" w:fill="FFFFFF"/>
          <w:lang w:val="kk" w:eastAsia="ru-RU"/>
        </w:rPr>
      </w:pPr>
      <w:r w:rsidRPr="0066143B">
        <w:rPr>
          <w:rFonts w:ascii="Times New Roman" w:eastAsiaTheme="minorEastAsia" w:hAnsi="Times New Roman" w:cs="Times New Roman"/>
          <w:spacing w:val="1"/>
          <w:sz w:val="28"/>
          <w:szCs w:val="28"/>
          <w:shd w:val="clear" w:color="auto" w:fill="FFFFFF"/>
          <w:lang w:val="kk" w:eastAsia="ru-RU"/>
        </w:rPr>
        <w:t>«Иеліктен шығаруға жатпайтын, мемлекеттік меншіктегі және квазимемлекеттік сектор субъектілерінің меншігіндегі объектілердің, оның ішінде стратегиялық объектілердің тізбелерін бекіту туралы» Қазақстан Республикасы Үкіметінің 2017 жылғы 29 желтоқсандағы № 927 қаулысы</w:t>
      </w:r>
      <w:r w:rsidRPr="0034434E">
        <w:rPr>
          <w:rFonts w:ascii="inherit" w:eastAsia="Times New Roman" w:hAnsi="inherit" w:cs="Courier New"/>
          <w:color w:val="1F1F1F"/>
          <w:sz w:val="42"/>
          <w:szCs w:val="42"/>
          <w:lang w:val="kk-KZ" w:eastAsia="ru-KZ"/>
        </w:rPr>
        <w:t xml:space="preserve"> </w:t>
      </w:r>
      <w:r w:rsidRPr="0034434E">
        <w:rPr>
          <w:rFonts w:ascii="Times New Roman" w:eastAsiaTheme="minorEastAsia" w:hAnsi="Times New Roman" w:cs="Times New Roman"/>
          <w:spacing w:val="1"/>
          <w:sz w:val="28"/>
          <w:szCs w:val="28"/>
          <w:shd w:val="clear" w:color="auto" w:fill="FFFFFF"/>
          <w:lang w:val="kk-KZ" w:eastAsia="ru-RU"/>
        </w:rPr>
        <w:t>енгізіл</w:t>
      </w:r>
      <w:r>
        <w:rPr>
          <w:rFonts w:ascii="Times New Roman" w:eastAsiaTheme="minorEastAsia" w:hAnsi="Times New Roman" w:cs="Times New Roman"/>
          <w:spacing w:val="1"/>
          <w:sz w:val="28"/>
          <w:szCs w:val="28"/>
          <w:shd w:val="clear" w:color="auto" w:fill="FFFFFF"/>
          <w:lang w:val="kk-KZ" w:eastAsia="ru-RU"/>
        </w:rPr>
        <w:t xml:space="preserve">ген </w:t>
      </w:r>
      <w:r w:rsidRPr="0034434E">
        <w:rPr>
          <w:rFonts w:ascii="Times New Roman" w:eastAsiaTheme="minorEastAsia" w:hAnsi="Times New Roman" w:cs="Times New Roman"/>
          <w:spacing w:val="1"/>
          <w:sz w:val="28"/>
          <w:szCs w:val="28"/>
          <w:shd w:val="clear" w:color="auto" w:fill="FFFFFF"/>
          <w:lang w:val="kk-KZ" w:eastAsia="ru-RU"/>
        </w:rPr>
        <w:t>өзгерістер мен толықтырулар</w:t>
      </w:r>
      <w:r>
        <w:rPr>
          <w:rFonts w:ascii="Times New Roman" w:eastAsiaTheme="minorEastAsia" w:hAnsi="Times New Roman" w:cs="Times New Roman"/>
          <w:spacing w:val="1"/>
          <w:sz w:val="28"/>
          <w:szCs w:val="28"/>
          <w:shd w:val="clear" w:color="auto" w:fill="FFFFFF"/>
          <w:lang w:val="kk-KZ" w:eastAsia="ru-RU"/>
        </w:rPr>
        <w:t>мен</w:t>
      </w:r>
      <w:r>
        <w:rPr>
          <w:rFonts w:ascii="Times New Roman" w:eastAsiaTheme="minorEastAsia" w:hAnsi="Times New Roman" w:cs="Times New Roman"/>
          <w:spacing w:val="1"/>
          <w:sz w:val="28"/>
          <w:szCs w:val="28"/>
          <w:shd w:val="clear" w:color="auto" w:fill="FFFFFF"/>
          <w:lang w:val="kk" w:eastAsia="ru-RU"/>
        </w:rPr>
        <w:t>.</w:t>
      </w:r>
    </w:p>
    <w:p w14:paraId="67F8DEE3" w14:textId="2D062BAE" w:rsidR="00C218C4" w:rsidRPr="00176E9F" w:rsidRDefault="00D749A6">
      <w:pPr>
        <w:widowControl w:val="0"/>
        <w:spacing w:after="0" w:line="240" w:lineRule="auto"/>
        <w:ind w:firstLine="705"/>
        <w:jc w:val="both"/>
        <w:rPr>
          <w:rFonts w:ascii="Times New Roman" w:eastAsiaTheme="minorEastAsia" w:hAnsi="Times New Roman" w:cs="Times New Roman"/>
          <w:b/>
          <w:spacing w:val="1"/>
          <w:sz w:val="28"/>
          <w:szCs w:val="28"/>
          <w:shd w:val="clear" w:color="auto" w:fill="FFFFFF"/>
          <w:lang w:val="kk-KZ" w:eastAsia="ru-RU"/>
        </w:rPr>
      </w:pPr>
      <w:r w:rsidRPr="00176E9F">
        <w:rPr>
          <w:rFonts w:ascii="Times New Roman" w:eastAsiaTheme="minorEastAsia" w:hAnsi="Times New Roman" w:cs="Times New Roman"/>
          <w:b/>
          <w:spacing w:val="1"/>
          <w:sz w:val="28"/>
          <w:szCs w:val="28"/>
          <w:shd w:val="clear" w:color="auto" w:fill="FFFFFF"/>
          <w:lang w:val="kk-KZ" w:eastAsia="ru-RU"/>
        </w:rPr>
        <w:t>7. Енгізілетін жоба қабылданған жағдайда заңнаманы оған сәйкес келтіру қажеттігі (басқа құқықтық актілерді қабылдау немесе қолданыстағы актілерге өзгерістер және (немесе) толықтырулар енгізу талап етілетін-етілмейтінін көрсету) не ондай қажеттіктің болмауы.</w:t>
      </w:r>
    </w:p>
    <w:p w14:paraId="52A6ACA2" w14:textId="35887FD7" w:rsidR="00AF41EB" w:rsidRPr="00176E9F" w:rsidRDefault="00AC38E8">
      <w:pPr>
        <w:widowControl w:val="0"/>
        <w:spacing w:after="0" w:line="240" w:lineRule="auto"/>
        <w:ind w:firstLine="705"/>
        <w:jc w:val="both"/>
        <w:rPr>
          <w:rFonts w:ascii="Times New Roman" w:eastAsiaTheme="minorEastAsia" w:hAnsi="Times New Roman" w:cs="Times New Roman"/>
          <w:bCs/>
          <w:spacing w:val="1"/>
          <w:sz w:val="28"/>
          <w:szCs w:val="28"/>
          <w:shd w:val="clear" w:color="auto" w:fill="FFFFFF"/>
          <w:lang w:val="kk-KZ" w:eastAsia="ru-RU"/>
        </w:rPr>
      </w:pPr>
      <w:r>
        <w:rPr>
          <w:rFonts w:ascii="Times New Roman" w:eastAsiaTheme="minorEastAsia" w:hAnsi="Times New Roman" w:cs="Times New Roman"/>
          <w:bCs/>
          <w:spacing w:val="1"/>
          <w:sz w:val="28"/>
          <w:szCs w:val="28"/>
          <w:shd w:val="clear" w:color="auto" w:fill="FFFFFF"/>
          <w:lang w:val="kk-KZ" w:eastAsia="ru-RU"/>
        </w:rPr>
        <w:t>Талап етпейді</w:t>
      </w:r>
      <w:r w:rsidR="00D749A6" w:rsidRPr="00176E9F">
        <w:rPr>
          <w:rFonts w:ascii="Times New Roman" w:eastAsiaTheme="minorEastAsia" w:hAnsi="Times New Roman" w:cs="Times New Roman"/>
          <w:bCs/>
          <w:spacing w:val="1"/>
          <w:sz w:val="28"/>
          <w:szCs w:val="28"/>
          <w:shd w:val="clear" w:color="auto" w:fill="FFFFFF"/>
          <w:lang w:val="kk-KZ" w:eastAsia="ru-RU"/>
        </w:rPr>
        <w:t>.</w:t>
      </w:r>
    </w:p>
    <w:p w14:paraId="7481466A" w14:textId="07CA5B59" w:rsidR="00C218C4" w:rsidRPr="00176E9F" w:rsidRDefault="00D749A6">
      <w:pPr>
        <w:widowControl w:val="0"/>
        <w:spacing w:after="0" w:line="240" w:lineRule="auto"/>
        <w:ind w:firstLine="705"/>
        <w:jc w:val="both"/>
        <w:rPr>
          <w:rFonts w:ascii="Times New Roman" w:eastAsiaTheme="minorEastAsia" w:hAnsi="Times New Roman" w:cs="Times New Roman"/>
          <w:b/>
          <w:spacing w:val="1"/>
          <w:sz w:val="28"/>
          <w:szCs w:val="28"/>
          <w:shd w:val="clear" w:color="auto" w:fill="FFFFFF"/>
          <w:lang w:val="kk-KZ" w:eastAsia="ru-RU"/>
        </w:rPr>
      </w:pPr>
      <w:r w:rsidRPr="00176E9F">
        <w:rPr>
          <w:rFonts w:ascii="Times New Roman" w:eastAsiaTheme="minorEastAsia" w:hAnsi="Times New Roman" w:cs="Times New Roman"/>
          <w:b/>
          <w:spacing w:val="1"/>
          <w:sz w:val="28"/>
          <w:szCs w:val="28"/>
          <w:shd w:val="clear" w:color="auto" w:fill="FFFFFF"/>
          <w:lang w:val="kk-KZ" w:eastAsia="ru-RU"/>
        </w:rPr>
        <w:t>8. Ұсынылған халықаралық шарттың жобасын кейіннен ратификациялау қажеттігі туралы ақпарат.</w:t>
      </w:r>
    </w:p>
    <w:p w14:paraId="1E773BE2" w14:textId="67935D13" w:rsidR="00C218C4" w:rsidRPr="00176E9F" w:rsidRDefault="00D749A6">
      <w:pPr>
        <w:widowControl w:val="0"/>
        <w:spacing w:after="0" w:line="240" w:lineRule="auto"/>
        <w:ind w:firstLine="705"/>
        <w:jc w:val="both"/>
        <w:rPr>
          <w:rFonts w:ascii="Times New Roman" w:eastAsiaTheme="minorEastAsia" w:hAnsi="Times New Roman" w:cs="Times New Roman"/>
          <w:spacing w:val="1"/>
          <w:sz w:val="28"/>
          <w:szCs w:val="28"/>
          <w:shd w:val="clear" w:color="auto" w:fill="FFFFFF"/>
          <w:lang w:val="kk-KZ" w:eastAsia="ru-RU"/>
        </w:rPr>
      </w:pPr>
      <w:r w:rsidRPr="00176E9F">
        <w:rPr>
          <w:rFonts w:ascii="Times New Roman" w:eastAsiaTheme="minorEastAsia" w:hAnsi="Times New Roman" w:cs="Times New Roman"/>
          <w:spacing w:val="1"/>
          <w:sz w:val="28"/>
          <w:szCs w:val="28"/>
          <w:shd w:val="clear" w:color="auto" w:fill="FFFFFF"/>
          <w:lang w:val="kk-KZ" w:eastAsia="ru-RU"/>
        </w:rPr>
        <w:t>Жоба халықаралық шарт болып табылмайды.</w:t>
      </w:r>
    </w:p>
    <w:p w14:paraId="5F410BD1" w14:textId="31C25AA8" w:rsidR="00C218C4" w:rsidRPr="00176E9F" w:rsidRDefault="00D749A6">
      <w:pPr>
        <w:widowControl w:val="0"/>
        <w:spacing w:after="0" w:line="240" w:lineRule="auto"/>
        <w:ind w:firstLine="705"/>
        <w:jc w:val="both"/>
        <w:rPr>
          <w:rFonts w:ascii="Times New Roman" w:eastAsiaTheme="minorEastAsia" w:hAnsi="Times New Roman" w:cs="Times New Roman"/>
          <w:b/>
          <w:spacing w:val="1"/>
          <w:sz w:val="28"/>
          <w:szCs w:val="28"/>
          <w:shd w:val="clear" w:color="auto" w:fill="FFFFFF"/>
          <w:lang w:val="kk-KZ" w:eastAsia="ru-RU"/>
        </w:rPr>
      </w:pPr>
      <w:r w:rsidRPr="00176E9F">
        <w:rPr>
          <w:rFonts w:ascii="Times New Roman" w:eastAsiaTheme="minorEastAsia" w:hAnsi="Times New Roman" w:cs="Times New Roman"/>
          <w:b/>
          <w:spacing w:val="1"/>
          <w:sz w:val="28"/>
          <w:szCs w:val="28"/>
          <w:shd w:val="clear" w:color="auto" w:fill="FFFFFF"/>
          <w:lang w:val="kk-KZ" w:eastAsia="ru-RU"/>
        </w:rPr>
        <w:t xml:space="preserve">9. Мемлекеттік құпияларды және (немесе) қызметтік </w:t>
      </w:r>
      <w:r w:rsidRPr="00176E9F">
        <w:rPr>
          <w:rFonts w:ascii="Times New Roman" w:eastAsiaTheme="minorEastAsia" w:hAnsi="Times New Roman" w:cs="Times New Roman"/>
          <w:b/>
          <w:spacing w:val="1"/>
          <w:sz w:val="28"/>
          <w:szCs w:val="28"/>
          <w:shd w:val="clear" w:color="auto" w:fill="FFFFFF"/>
          <w:lang w:val="kk-KZ" w:eastAsia="ru-RU"/>
        </w:rPr>
        <w:br/>
      </w:r>
      <w:r w:rsidRPr="00176E9F">
        <w:rPr>
          <w:rFonts w:ascii="Times New Roman" w:eastAsiaTheme="minorEastAsia" w:hAnsi="Times New Roman" w:cs="Times New Roman"/>
          <w:b/>
          <w:spacing w:val="1"/>
          <w:sz w:val="28"/>
          <w:szCs w:val="28"/>
          <w:shd w:val="clear" w:color="auto" w:fill="FFFFFF"/>
          <w:lang w:val="kk-KZ" w:eastAsia="ru-RU"/>
        </w:rPr>
        <w:lastRenderedPageBreak/>
        <w:t>ақпаратты қамтитын жобаларды қоспағанда, Кеңсе Басшысы мен Байланыс және ақпарат министрлігінің 2011 жылғы 20 мамырдағы № 25-1-32қбпү/22П-қбпү бірлескен бұйрығымен бекітілген "Қазақстан Республикасы Үкіметінің мобильдік кеңсесі" ақпараттық жүйесінде беруге рұқсат етілген қызметтік ақпарат тізбесіне сәйкес жобаны және оған материалдарды "Қазақстан Республикасы Үкіметінің мобильдік кеңсесі" ақпараттық жүйесі арқылы Үкімет мүшелерінің мобильдік</w:t>
      </w:r>
      <w:r w:rsidRPr="00176E9F">
        <w:rPr>
          <w:rFonts w:ascii="Times New Roman" w:eastAsiaTheme="minorEastAsia" w:hAnsi="Times New Roman" w:cs="Times New Roman"/>
          <w:b/>
          <w:spacing w:val="1"/>
          <w:sz w:val="28"/>
          <w:szCs w:val="28"/>
          <w:shd w:val="clear" w:color="auto" w:fill="FFFFFF"/>
          <w:lang w:val="kk-KZ" w:eastAsia="ru-RU"/>
        </w:rPr>
        <w:br/>
        <w:t xml:space="preserve"> құрылғыларына беру мүмкіндігі.</w:t>
      </w:r>
    </w:p>
    <w:p w14:paraId="5D6F2C0A" w14:textId="77777777" w:rsidR="00C218C4" w:rsidRPr="00176E9F" w:rsidRDefault="00D749A6">
      <w:pPr>
        <w:widowControl w:val="0"/>
        <w:spacing w:after="0" w:line="240" w:lineRule="auto"/>
        <w:ind w:firstLine="705"/>
        <w:jc w:val="both"/>
        <w:rPr>
          <w:rFonts w:ascii="Times New Roman" w:eastAsiaTheme="minorEastAsia" w:hAnsi="Times New Roman" w:cs="Times New Roman"/>
          <w:spacing w:val="1"/>
          <w:sz w:val="28"/>
          <w:szCs w:val="28"/>
          <w:shd w:val="clear" w:color="auto" w:fill="FFFFFF"/>
          <w:lang w:val="kk-KZ" w:eastAsia="ru-RU"/>
        </w:rPr>
      </w:pPr>
      <w:r w:rsidRPr="00176E9F">
        <w:rPr>
          <w:rFonts w:ascii="Times New Roman" w:eastAsiaTheme="minorEastAsia" w:hAnsi="Times New Roman" w:cs="Times New Roman"/>
          <w:spacing w:val="1"/>
          <w:sz w:val="28"/>
          <w:szCs w:val="28"/>
          <w:shd w:val="clear" w:color="auto" w:fill="FFFFFF"/>
          <w:lang w:val="kk-KZ" w:eastAsia="ru-RU"/>
        </w:rPr>
        <w:t>Рұқсат етіледі.</w:t>
      </w:r>
    </w:p>
    <w:p w14:paraId="0CF950AE" w14:textId="18CEFE2D" w:rsidR="00C218C4" w:rsidRPr="00176E9F" w:rsidRDefault="00D749A6">
      <w:pPr>
        <w:widowControl w:val="0"/>
        <w:spacing w:after="0" w:line="240" w:lineRule="auto"/>
        <w:ind w:firstLine="705"/>
        <w:jc w:val="both"/>
        <w:rPr>
          <w:rFonts w:ascii="Times New Roman" w:eastAsiaTheme="minorEastAsia" w:hAnsi="Times New Roman" w:cs="Times New Roman"/>
          <w:b/>
          <w:spacing w:val="1"/>
          <w:sz w:val="28"/>
          <w:szCs w:val="28"/>
          <w:shd w:val="clear" w:color="auto" w:fill="FFFFFF"/>
          <w:lang w:val="kk-KZ" w:eastAsia="ru-RU"/>
        </w:rPr>
      </w:pPr>
      <w:r w:rsidRPr="00176E9F">
        <w:rPr>
          <w:rFonts w:ascii="Times New Roman" w:eastAsiaTheme="minorEastAsia" w:hAnsi="Times New Roman" w:cs="Times New Roman"/>
          <w:b/>
          <w:spacing w:val="1"/>
          <w:sz w:val="28"/>
          <w:szCs w:val="28"/>
          <w:shd w:val="clear" w:color="auto" w:fill="FFFFFF"/>
          <w:lang w:val="kk-KZ" w:eastAsia="ru-RU"/>
        </w:rPr>
        <w:t>10. Жобаның мемлекеттік органның интернет-ресурсында, сондай-ақ ашық нормативтік құқықтық актілердің интернет-порталында орналастырылуы туралы ақпарат (күні, байт көлемі).</w:t>
      </w:r>
    </w:p>
    <w:p w14:paraId="18304B45" w14:textId="77777777" w:rsidR="00882808" w:rsidRPr="009D6DE9" w:rsidRDefault="00882808" w:rsidP="00882808">
      <w:pPr>
        <w:widowControl w:val="0"/>
        <w:spacing w:after="0" w:line="240" w:lineRule="auto"/>
        <w:ind w:firstLine="705"/>
        <w:jc w:val="both"/>
        <w:rPr>
          <w:rFonts w:ascii="Times New Roman" w:hAnsi="Times New Roman" w:cs="Times New Roman"/>
          <w:sz w:val="28"/>
          <w:szCs w:val="28"/>
          <w:lang w:val="kk"/>
        </w:rPr>
      </w:pPr>
      <w:r w:rsidRPr="009D6DE9">
        <w:rPr>
          <w:rFonts w:ascii="Times New Roman" w:hAnsi="Times New Roman" w:cs="Times New Roman"/>
          <w:sz w:val="28"/>
          <w:szCs w:val="28"/>
          <w:lang w:val="kk"/>
        </w:rPr>
        <w:t xml:space="preserve">Жоба </w:t>
      </w:r>
      <w:r w:rsidRPr="009D6DE9">
        <w:rPr>
          <w:rFonts w:ascii="Times New Roman" w:hAnsi="Times New Roman" w:cs="Times New Roman"/>
          <w:sz w:val="28"/>
          <w:szCs w:val="28"/>
          <w:lang w:val="kk-KZ"/>
        </w:rPr>
        <w:t>202</w:t>
      </w:r>
      <w:r>
        <w:rPr>
          <w:rFonts w:ascii="Times New Roman" w:hAnsi="Times New Roman" w:cs="Times New Roman"/>
          <w:sz w:val="28"/>
          <w:szCs w:val="28"/>
          <w:lang w:val="kk-KZ"/>
        </w:rPr>
        <w:t>5</w:t>
      </w:r>
      <w:r w:rsidRPr="009D6DE9">
        <w:rPr>
          <w:rFonts w:ascii="Times New Roman" w:hAnsi="Times New Roman" w:cs="Times New Roman"/>
          <w:sz w:val="28"/>
          <w:szCs w:val="28"/>
          <w:lang w:val="kk-KZ"/>
        </w:rPr>
        <w:t xml:space="preserve"> жылғы </w:t>
      </w:r>
      <w:r w:rsidRPr="00906A1A">
        <w:rPr>
          <w:rFonts w:ascii="Times New Roman" w:hAnsi="Times New Roman" w:cs="Times New Roman"/>
          <w:sz w:val="28"/>
          <w:szCs w:val="28"/>
          <w:lang w:val="kk"/>
        </w:rPr>
        <w:t>«__» _______ Қазақстан Республикасы Қаржы министрлігінің интернет-ресурсында (</w:t>
      </w:r>
      <w:r>
        <w:fldChar w:fldCharType="begin"/>
      </w:r>
      <w:r w:rsidRPr="004F0BC1">
        <w:rPr>
          <w:lang w:val="kk-KZ"/>
        </w:rPr>
        <w:instrText>HYPERLINK "http://www.kgd.gov.kz"</w:instrText>
      </w:r>
      <w:r>
        <w:fldChar w:fldCharType="separate"/>
      </w:r>
      <w:r w:rsidRPr="00906A1A">
        <w:rPr>
          <w:rFonts w:ascii="Times New Roman" w:hAnsi="Times New Roman" w:cs="Times New Roman"/>
          <w:sz w:val="28"/>
          <w:szCs w:val="28"/>
          <w:lang w:val="kk"/>
        </w:rPr>
        <w:t>www.kgd.gov.kz</w:t>
      </w:r>
      <w:r>
        <w:fldChar w:fldCharType="end"/>
      </w:r>
      <w:r w:rsidRPr="00906A1A">
        <w:rPr>
          <w:rFonts w:ascii="Times New Roman" w:hAnsi="Times New Roman" w:cs="Times New Roman"/>
          <w:sz w:val="28"/>
          <w:szCs w:val="28"/>
          <w:lang w:val="kk"/>
        </w:rPr>
        <w:t>)</w:t>
      </w:r>
      <w:r w:rsidRPr="009D6DE9">
        <w:rPr>
          <w:rFonts w:ascii="Times New Roman" w:hAnsi="Times New Roman" w:cs="Times New Roman"/>
          <w:sz w:val="28"/>
          <w:szCs w:val="28"/>
          <w:lang w:val="kk"/>
        </w:rPr>
        <w:t xml:space="preserve"> </w:t>
      </w:r>
      <w:r w:rsidRPr="00906A1A">
        <w:rPr>
          <w:rFonts w:ascii="Times New Roman" w:hAnsi="Times New Roman" w:cs="Times New Roman"/>
          <w:sz w:val="28"/>
          <w:szCs w:val="28"/>
          <w:lang w:val="kk"/>
        </w:rPr>
        <w:t xml:space="preserve">және </w:t>
      </w:r>
      <w:r w:rsidRPr="009D6DE9">
        <w:rPr>
          <w:rFonts w:ascii="Times New Roman" w:hAnsi="Times New Roman" w:cs="Times New Roman"/>
          <w:sz w:val="28"/>
          <w:szCs w:val="28"/>
          <w:lang w:val="kk"/>
        </w:rPr>
        <w:t>202</w:t>
      </w:r>
      <w:r>
        <w:rPr>
          <w:rFonts w:ascii="Times New Roman" w:hAnsi="Times New Roman" w:cs="Times New Roman"/>
          <w:sz w:val="28"/>
          <w:szCs w:val="28"/>
          <w:lang w:val="kk"/>
        </w:rPr>
        <w:t>5</w:t>
      </w:r>
      <w:r w:rsidRPr="009D6DE9">
        <w:rPr>
          <w:rFonts w:ascii="Times New Roman" w:hAnsi="Times New Roman" w:cs="Times New Roman"/>
          <w:sz w:val="28"/>
          <w:szCs w:val="28"/>
          <w:lang w:val="kk"/>
        </w:rPr>
        <w:t xml:space="preserve"> жылғы </w:t>
      </w:r>
      <w:r w:rsidRPr="00906A1A">
        <w:rPr>
          <w:rFonts w:ascii="Times New Roman" w:hAnsi="Times New Roman" w:cs="Times New Roman"/>
          <w:sz w:val="28"/>
          <w:szCs w:val="28"/>
          <w:lang w:val="kk"/>
        </w:rPr>
        <w:t xml:space="preserve">«__» _______ </w:t>
      </w:r>
      <w:r w:rsidRPr="009D6DE9">
        <w:rPr>
          <w:rFonts w:ascii="Times New Roman" w:hAnsi="Times New Roman" w:cs="Times New Roman"/>
          <w:sz w:val="28"/>
          <w:szCs w:val="28"/>
          <w:lang w:val="kk"/>
        </w:rPr>
        <w:t xml:space="preserve">ашық нормативтік құқықтық актілердің интернет-порталында </w:t>
      </w:r>
      <w:r w:rsidRPr="00906A1A">
        <w:rPr>
          <w:rFonts w:ascii="Times New Roman" w:hAnsi="Times New Roman" w:cs="Times New Roman"/>
          <w:sz w:val="28"/>
          <w:szCs w:val="28"/>
          <w:lang w:val="kk"/>
        </w:rPr>
        <w:t>(</w:t>
      </w:r>
      <w:hyperlink r:id="rId8" w:history="1">
        <w:r w:rsidRPr="00906A1A">
          <w:rPr>
            <w:rFonts w:ascii="Times New Roman" w:hAnsi="Times New Roman" w:cs="Times New Roman"/>
            <w:sz w:val="28"/>
            <w:szCs w:val="28"/>
            <w:lang w:val="kk"/>
          </w:rPr>
          <w:t>http://legalacts.egov.kz</w:t>
        </w:r>
      </w:hyperlink>
      <w:r w:rsidRPr="00906A1A">
        <w:rPr>
          <w:rFonts w:ascii="Times New Roman" w:hAnsi="Times New Roman" w:cs="Times New Roman"/>
          <w:sz w:val="28"/>
          <w:szCs w:val="28"/>
          <w:lang w:val="kk"/>
        </w:rPr>
        <w:t xml:space="preserve">) (мемлекеттік және орыс тілдегі файлдар – </w:t>
      </w:r>
      <w:r w:rsidRPr="00906A1A">
        <w:rPr>
          <w:rFonts w:ascii="Times New Roman" w:hAnsi="Times New Roman" w:cs="Times New Roman"/>
          <w:sz w:val="28"/>
          <w:szCs w:val="28"/>
          <w:lang w:val="kk"/>
        </w:rPr>
        <w:softHyphen/>
      </w:r>
      <w:r w:rsidRPr="00906A1A">
        <w:rPr>
          <w:rFonts w:ascii="Times New Roman" w:hAnsi="Times New Roman" w:cs="Times New Roman"/>
          <w:sz w:val="28"/>
          <w:szCs w:val="28"/>
          <w:lang w:val="kk"/>
        </w:rPr>
        <w:softHyphen/>
      </w:r>
      <w:r w:rsidRPr="00906A1A">
        <w:rPr>
          <w:rFonts w:ascii="Times New Roman" w:hAnsi="Times New Roman" w:cs="Times New Roman"/>
          <w:sz w:val="28"/>
          <w:szCs w:val="28"/>
          <w:lang w:val="kk"/>
        </w:rPr>
        <w:softHyphen/>
        <w:t xml:space="preserve">___ КБ) </w:t>
      </w:r>
      <w:r w:rsidRPr="009D6DE9">
        <w:rPr>
          <w:rFonts w:ascii="Times New Roman" w:hAnsi="Times New Roman" w:cs="Times New Roman"/>
          <w:sz w:val="28"/>
          <w:szCs w:val="28"/>
          <w:lang w:val="kk"/>
        </w:rPr>
        <w:t>орналастырылған.</w:t>
      </w:r>
    </w:p>
    <w:p w14:paraId="2D7961FD" w14:textId="0F6E62BF" w:rsidR="00C218C4" w:rsidRPr="00176E9F" w:rsidRDefault="00D749A6">
      <w:pPr>
        <w:widowControl w:val="0"/>
        <w:spacing w:after="0" w:line="240" w:lineRule="auto"/>
        <w:ind w:firstLine="705"/>
        <w:jc w:val="both"/>
        <w:rPr>
          <w:rFonts w:ascii="Times New Roman" w:eastAsiaTheme="minorEastAsia" w:hAnsi="Times New Roman" w:cs="Times New Roman"/>
          <w:b/>
          <w:spacing w:val="1"/>
          <w:sz w:val="28"/>
          <w:szCs w:val="28"/>
          <w:shd w:val="clear" w:color="auto" w:fill="FFFFFF"/>
          <w:lang w:val="kk-KZ" w:eastAsia="ru-RU"/>
        </w:rPr>
      </w:pPr>
      <w:r w:rsidRPr="00176E9F">
        <w:rPr>
          <w:rFonts w:ascii="Times New Roman" w:eastAsiaTheme="minorEastAsia" w:hAnsi="Times New Roman" w:cs="Times New Roman"/>
          <w:b/>
          <w:spacing w:val="1"/>
          <w:sz w:val="28"/>
          <w:szCs w:val="28"/>
          <w:shd w:val="clear" w:color="auto" w:fill="FFFFFF"/>
          <w:lang w:val="kk-KZ" w:eastAsia="ru-RU"/>
        </w:rPr>
        <w:t>11. Әлеуметтік маңызы бар қаулы жобасына баспасөз релизінің уәкілетті мемлекеттік органдардың интернет-ресурстарында орналастырылғаны туралы ақпарат.</w:t>
      </w:r>
    </w:p>
    <w:p w14:paraId="24B0EDDF" w14:textId="5C768DEC" w:rsidR="00C218C4" w:rsidRPr="00274D1F" w:rsidRDefault="00274D1F" w:rsidP="00274D1F">
      <w:pPr>
        <w:widowControl w:val="0"/>
        <w:spacing w:after="0" w:line="240" w:lineRule="auto"/>
        <w:ind w:firstLine="705"/>
        <w:jc w:val="both"/>
        <w:rPr>
          <w:rFonts w:ascii="Times New Roman" w:eastAsiaTheme="minorEastAsia" w:hAnsi="Times New Roman" w:cs="Times New Roman"/>
          <w:spacing w:val="1"/>
          <w:sz w:val="28"/>
          <w:szCs w:val="28"/>
          <w:shd w:val="clear" w:color="auto" w:fill="FFFFFF"/>
          <w:lang w:val="ru-KZ" w:eastAsia="ru-RU"/>
        </w:rPr>
      </w:pPr>
      <w:r w:rsidRPr="00274D1F">
        <w:rPr>
          <w:rFonts w:ascii="Times New Roman" w:eastAsiaTheme="minorEastAsia" w:hAnsi="Times New Roman" w:cs="Times New Roman"/>
          <w:spacing w:val="1"/>
          <w:sz w:val="28"/>
          <w:szCs w:val="28"/>
          <w:shd w:val="clear" w:color="auto" w:fill="FFFFFF"/>
          <w:lang w:val="kk-KZ" w:eastAsia="ru-RU"/>
        </w:rPr>
        <w:t>Жобаның пресс-релизі Қазақстан Республикасы Қаржы министрлігінің интернет-ресурсында «__» _______ 2025 ж. орналастырылған.</w:t>
      </w:r>
    </w:p>
    <w:p w14:paraId="32A23803" w14:textId="00426D79" w:rsidR="00C218C4" w:rsidRPr="00176E9F" w:rsidRDefault="00D749A6">
      <w:pPr>
        <w:widowControl w:val="0"/>
        <w:spacing w:after="0" w:line="240" w:lineRule="auto"/>
        <w:ind w:firstLine="705"/>
        <w:jc w:val="both"/>
        <w:rPr>
          <w:rFonts w:ascii="Times New Roman" w:eastAsiaTheme="minorEastAsia" w:hAnsi="Times New Roman" w:cs="Times New Roman"/>
          <w:b/>
          <w:spacing w:val="1"/>
          <w:sz w:val="28"/>
          <w:szCs w:val="28"/>
          <w:shd w:val="clear" w:color="auto" w:fill="FFFFFF"/>
          <w:lang w:val="kk-KZ" w:eastAsia="ru-RU"/>
        </w:rPr>
      </w:pPr>
      <w:r w:rsidRPr="00176E9F">
        <w:rPr>
          <w:rFonts w:ascii="Times New Roman" w:eastAsiaTheme="minorEastAsia" w:hAnsi="Times New Roman" w:cs="Times New Roman"/>
          <w:b/>
          <w:spacing w:val="1"/>
          <w:sz w:val="28"/>
          <w:szCs w:val="28"/>
          <w:shd w:val="clear" w:color="auto" w:fill="FFFFFF"/>
          <w:lang w:val="kk-KZ" w:eastAsia="ru-RU"/>
        </w:rPr>
        <w:t>12. Қаулы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144BA72E" w14:textId="77777777" w:rsidR="00C218C4" w:rsidRPr="00176E9F" w:rsidRDefault="00D749A6">
      <w:pPr>
        <w:widowControl w:val="0"/>
        <w:spacing w:after="0" w:line="240" w:lineRule="auto"/>
        <w:ind w:firstLine="705"/>
        <w:jc w:val="both"/>
        <w:rPr>
          <w:rFonts w:ascii="Times New Roman" w:eastAsiaTheme="minorEastAsia" w:hAnsi="Times New Roman" w:cs="Times New Roman"/>
          <w:spacing w:val="1"/>
          <w:sz w:val="28"/>
          <w:szCs w:val="28"/>
          <w:shd w:val="clear" w:color="auto" w:fill="FFFFFF"/>
          <w:lang w:val="kk-KZ" w:eastAsia="ru-RU"/>
        </w:rPr>
      </w:pPr>
      <w:r w:rsidRPr="00176E9F">
        <w:rPr>
          <w:rFonts w:ascii="Times New Roman" w:eastAsiaTheme="minorEastAsia" w:hAnsi="Times New Roman" w:cs="Times New Roman"/>
          <w:spacing w:val="1"/>
          <w:sz w:val="28"/>
          <w:szCs w:val="28"/>
          <w:shd w:val="clear" w:color="auto" w:fill="FFFFFF"/>
          <w:lang w:val="kk-KZ" w:eastAsia="ru-RU"/>
        </w:rPr>
        <w:t>Сәйкес келеді.</w:t>
      </w:r>
    </w:p>
    <w:p w14:paraId="35594C41" w14:textId="7F8EAB19" w:rsidR="00C218C4" w:rsidRPr="00176E9F" w:rsidRDefault="00D749A6">
      <w:pPr>
        <w:widowControl w:val="0"/>
        <w:spacing w:after="0" w:line="240" w:lineRule="auto"/>
        <w:ind w:firstLine="705"/>
        <w:jc w:val="both"/>
        <w:rPr>
          <w:rFonts w:ascii="Times New Roman" w:eastAsiaTheme="minorEastAsia" w:hAnsi="Times New Roman" w:cs="Times New Roman"/>
          <w:b/>
          <w:spacing w:val="1"/>
          <w:sz w:val="28"/>
          <w:szCs w:val="28"/>
          <w:shd w:val="clear" w:color="auto" w:fill="FFFFFF"/>
          <w:lang w:val="kk-KZ" w:eastAsia="ru-RU"/>
        </w:rPr>
      </w:pPr>
      <w:r w:rsidRPr="00176E9F">
        <w:rPr>
          <w:rFonts w:ascii="Times New Roman" w:eastAsiaTheme="minorEastAsia" w:hAnsi="Times New Roman" w:cs="Times New Roman"/>
          <w:b/>
          <w:spacing w:val="1"/>
          <w:sz w:val="28"/>
          <w:szCs w:val="28"/>
          <w:shd w:val="clear" w:color="auto" w:fill="FFFFFF"/>
          <w:lang w:val="kk-KZ" w:eastAsia="ru-RU"/>
        </w:rPr>
        <w:t>13. Жобаның қолданысқа енгізілуіне байланысты жеке кәсіпкерлік субъектілері шығындарының азаюын және (немесе) ұлғаюын растайтын есеп-қисаптардың нәтижелері.</w:t>
      </w:r>
    </w:p>
    <w:p w14:paraId="3DCF2A76" w14:textId="716EB452" w:rsidR="00C218C4" w:rsidRPr="00176E9F" w:rsidRDefault="00D749A6">
      <w:pPr>
        <w:widowControl w:val="0"/>
        <w:spacing w:after="0" w:line="240" w:lineRule="auto"/>
        <w:ind w:firstLine="705"/>
        <w:jc w:val="both"/>
        <w:rPr>
          <w:rFonts w:ascii="Times New Roman" w:eastAsiaTheme="minorEastAsia" w:hAnsi="Times New Roman" w:cs="Times New Roman"/>
          <w:spacing w:val="1"/>
          <w:sz w:val="28"/>
          <w:szCs w:val="28"/>
          <w:shd w:val="clear" w:color="auto" w:fill="FFFFFF"/>
          <w:lang w:val="kk-KZ" w:eastAsia="ru-RU"/>
        </w:rPr>
      </w:pPr>
      <w:r w:rsidRPr="00176E9F">
        <w:rPr>
          <w:rFonts w:ascii="Times New Roman" w:eastAsiaTheme="minorEastAsia" w:hAnsi="Times New Roman" w:cs="Times New Roman"/>
          <w:spacing w:val="1"/>
          <w:sz w:val="28"/>
          <w:szCs w:val="28"/>
          <w:shd w:val="clear" w:color="auto" w:fill="FFFFFF"/>
          <w:lang w:val="kk-KZ" w:eastAsia="ru-RU"/>
        </w:rPr>
        <w:t xml:space="preserve">Жобаны қабылдау жеке кәсіпкерлік субъектілердің шығындарының төмендеуіне және (немесе) ұлғаюына әкеп соқпайды. </w:t>
      </w:r>
    </w:p>
    <w:p w14:paraId="2D0444E5" w14:textId="3807BA62" w:rsidR="00924FEB" w:rsidRPr="00176E9F" w:rsidRDefault="00D749A6">
      <w:pPr>
        <w:widowControl w:val="0"/>
        <w:spacing w:after="0" w:line="240" w:lineRule="auto"/>
        <w:ind w:firstLine="705"/>
        <w:jc w:val="both"/>
        <w:rPr>
          <w:rFonts w:ascii="Times New Roman" w:eastAsiaTheme="minorEastAsia" w:hAnsi="Times New Roman" w:cs="Times New Roman"/>
          <w:b/>
          <w:spacing w:val="1"/>
          <w:sz w:val="28"/>
          <w:szCs w:val="28"/>
          <w:shd w:val="clear" w:color="auto" w:fill="FFFFFF"/>
          <w:lang w:val="kk-KZ" w:eastAsia="ru-RU"/>
        </w:rPr>
      </w:pPr>
      <w:r w:rsidRPr="00176E9F">
        <w:rPr>
          <w:rFonts w:ascii="Times New Roman" w:eastAsiaTheme="minorEastAsia" w:hAnsi="Times New Roman" w:cs="Times New Roman"/>
          <w:b/>
          <w:spacing w:val="1"/>
          <w:sz w:val="28"/>
          <w:szCs w:val="28"/>
          <w:shd w:val="clear" w:color="auto" w:fill="FFFFFF"/>
          <w:lang w:val="kk-KZ" w:eastAsia="ru-RU"/>
        </w:rPr>
        <w:t>14. Қазақстан Республикасы Ұлттық кәсіпкерлер палатасының және кәсіпкерлік субъектілері сараптамалық кеңестерінің сараптамалық қорытындысымен келіспеу себептерінің дәлелді негіздемесі.</w:t>
      </w:r>
    </w:p>
    <w:p w14:paraId="1FB4B9A6" w14:textId="77777777" w:rsidR="0006001B" w:rsidRPr="0006001B" w:rsidRDefault="0006001B" w:rsidP="0006001B">
      <w:pPr>
        <w:widowControl w:val="0"/>
        <w:spacing w:after="0" w:line="240" w:lineRule="auto"/>
        <w:ind w:firstLine="705"/>
        <w:jc w:val="both"/>
        <w:rPr>
          <w:rFonts w:ascii="Times New Roman" w:eastAsiaTheme="minorEastAsia" w:hAnsi="Times New Roman" w:cs="Times New Roman"/>
          <w:spacing w:val="1"/>
          <w:sz w:val="28"/>
          <w:szCs w:val="28"/>
          <w:shd w:val="clear" w:color="auto" w:fill="FFFFFF"/>
          <w:lang w:val="ru-KZ" w:eastAsia="ru-RU"/>
        </w:rPr>
      </w:pPr>
      <w:r w:rsidRPr="0006001B">
        <w:rPr>
          <w:rFonts w:ascii="Times New Roman" w:eastAsiaTheme="minorEastAsia" w:hAnsi="Times New Roman" w:cs="Times New Roman"/>
          <w:spacing w:val="1"/>
          <w:sz w:val="28"/>
          <w:szCs w:val="28"/>
          <w:shd w:val="clear" w:color="auto" w:fill="FFFFFF"/>
          <w:lang w:val="kk-KZ" w:eastAsia="ru-RU"/>
        </w:rPr>
        <w:t>Жоба Қазақстан Республикасының «Атамекен» Ұлттық кәсіпкерлер палатасына, аккредиттелген жеке кәсіпкерлік субъектілеріне келісуге жіберілді («_» ______2025 ж. № _________ хат).</w:t>
      </w:r>
    </w:p>
    <w:p w14:paraId="38424489" w14:textId="4B2F85B4" w:rsidR="00C218C4" w:rsidRPr="007E14FF" w:rsidRDefault="00D749A6">
      <w:pPr>
        <w:widowControl w:val="0"/>
        <w:spacing w:after="0" w:line="240" w:lineRule="auto"/>
        <w:ind w:firstLine="705"/>
        <w:jc w:val="both"/>
        <w:rPr>
          <w:rFonts w:ascii="Times New Roman" w:eastAsiaTheme="minorEastAsia" w:hAnsi="Times New Roman" w:cs="Times New Roman"/>
          <w:b/>
          <w:bCs/>
          <w:spacing w:val="1"/>
          <w:sz w:val="28"/>
          <w:szCs w:val="28"/>
          <w:shd w:val="clear" w:color="auto" w:fill="FFFFFF"/>
          <w:lang w:val="kk-KZ" w:eastAsia="ru-RU"/>
        </w:rPr>
      </w:pPr>
      <w:r w:rsidRPr="00176E9F">
        <w:rPr>
          <w:rFonts w:ascii="Times New Roman" w:eastAsiaTheme="minorEastAsia" w:hAnsi="Times New Roman" w:cs="Times New Roman"/>
          <w:b/>
          <w:bCs/>
          <w:spacing w:val="1"/>
          <w:sz w:val="28"/>
          <w:szCs w:val="28"/>
          <w:shd w:val="clear" w:color="auto" w:fill="FFFFFF"/>
          <w:lang w:val="kk-KZ" w:eastAsia="ru-RU"/>
        </w:rPr>
        <w:t>15. Мемлекеттік органда қоғамдық кеңес құру «Қоғамдық кеңестер туралы» Қазақстан Республикасының Заңында көзделмеген жағдайларды қоспағанда, егер Үкімет қаулысының жобасы азаматтардың құқықтарын, бостандығы мен міндеттерін қозғайтын болса, қоғамдық кеңестің ұсынымдарымен келіспеу себептерінің негіздемесі.</w:t>
      </w:r>
    </w:p>
    <w:p w14:paraId="57672E1A" w14:textId="77777777" w:rsidR="00126567" w:rsidRDefault="00126567" w:rsidP="00126567">
      <w:pPr>
        <w:widowControl w:val="0"/>
        <w:spacing w:after="0" w:line="240" w:lineRule="auto"/>
        <w:ind w:firstLine="705"/>
        <w:jc w:val="both"/>
        <w:rPr>
          <w:rFonts w:ascii="Times New Roman" w:eastAsia="Calibri" w:hAnsi="Times New Roman" w:cs="Times New Roman"/>
          <w:bCs/>
          <w:sz w:val="28"/>
          <w:szCs w:val="28"/>
          <w:lang w:val="kk-KZ"/>
        </w:rPr>
      </w:pPr>
      <w:r w:rsidRPr="0031217C">
        <w:rPr>
          <w:rFonts w:ascii="Times New Roman" w:eastAsia="Calibri" w:hAnsi="Times New Roman" w:cs="Times New Roman"/>
          <w:bCs/>
          <w:sz w:val="28"/>
          <w:szCs w:val="28"/>
          <w:lang w:val="kk-KZ"/>
        </w:rPr>
        <w:t>Жоба Қазақстан Республикасы Қаржы министрлігі жанындағы Мемлекеттік қаржы жөніндегі Қоғамдық кеңеске келісуге жіберілді («_» ______2025 ж. № _________ хат).</w:t>
      </w:r>
    </w:p>
    <w:p w14:paraId="6757012F" w14:textId="5B5130C4" w:rsidR="004F0BC1" w:rsidRPr="004F0BC1" w:rsidRDefault="004F0BC1" w:rsidP="00126567">
      <w:pPr>
        <w:widowControl w:val="0"/>
        <w:spacing w:after="0" w:line="240" w:lineRule="auto"/>
        <w:ind w:firstLine="705"/>
        <w:jc w:val="both"/>
        <w:rPr>
          <w:rFonts w:ascii="Times New Roman" w:eastAsia="Calibri" w:hAnsi="Times New Roman" w:cs="Times New Roman"/>
          <w:bCs/>
          <w:sz w:val="28"/>
          <w:szCs w:val="28"/>
          <w:lang w:val="ru-KZ"/>
        </w:rPr>
      </w:pPr>
      <w:r w:rsidRPr="004F0BC1">
        <w:rPr>
          <w:rFonts w:ascii="Times New Roman" w:eastAsia="Calibri" w:hAnsi="Times New Roman" w:cs="Times New Roman"/>
          <w:bCs/>
          <w:sz w:val="28"/>
          <w:szCs w:val="28"/>
          <w:lang w:val="kk-KZ"/>
        </w:rPr>
        <w:lastRenderedPageBreak/>
        <w:t xml:space="preserve">«Құқықтық актілер туралы» Қазақстан Республикасы Заңының 20-бабының 2-тармағына сәйкес </w:t>
      </w:r>
      <w:r>
        <w:rPr>
          <w:rFonts w:ascii="Times New Roman" w:eastAsia="Calibri" w:hAnsi="Times New Roman" w:cs="Times New Roman"/>
          <w:bCs/>
          <w:sz w:val="28"/>
          <w:szCs w:val="28"/>
          <w:lang w:val="kk-KZ"/>
        </w:rPr>
        <w:t>қ</w:t>
      </w:r>
      <w:proofErr w:type="spellStart"/>
      <w:r w:rsidRPr="004F0BC1">
        <w:rPr>
          <w:rFonts w:ascii="Times New Roman" w:eastAsia="Calibri" w:hAnsi="Times New Roman" w:cs="Times New Roman"/>
          <w:bCs/>
          <w:sz w:val="28"/>
          <w:szCs w:val="28"/>
          <w:lang w:val="ru-KZ"/>
        </w:rPr>
        <w:t>оғамдық</w:t>
      </w:r>
      <w:proofErr w:type="spellEnd"/>
      <w:r w:rsidRPr="004F0BC1">
        <w:rPr>
          <w:rFonts w:ascii="Times New Roman" w:eastAsia="Calibri" w:hAnsi="Times New Roman" w:cs="Times New Roman"/>
          <w:bCs/>
          <w:sz w:val="28"/>
          <w:szCs w:val="28"/>
          <w:lang w:val="ru-KZ"/>
        </w:rPr>
        <w:t xml:space="preserve"> </w:t>
      </w:r>
      <w:proofErr w:type="spellStart"/>
      <w:r w:rsidRPr="004F0BC1">
        <w:rPr>
          <w:rFonts w:ascii="Times New Roman" w:eastAsia="Calibri" w:hAnsi="Times New Roman" w:cs="Times New Roman"/>
          <w:bCs/>
          <w:sz w:val="28"/>
          <w:szCs w:val="28"/>
          <w:lang w:val="ru-KZ"/>
        </w:rPr>
        <w:t>кеңес</w:t>
      </w:r>
      <w:proofErr w:type="spellEnd"/>
      <w:r w:rsidRPr="004F0BC1">
        <w:rPr>
          <w:rFonts w:ascii="Times New Roman" w:eastAsia="Calibri" w:hAnsi="Times New Roman" w:cs="Times New Roman"/>
          <w:bCs/>
          <w:sz w:val="28"/>
          <w:szCs w:val="28"/>
          <w:lang w:val="ru-KZ"/>
        </w:rPr>
        <w:t xml:space="preserve"> </w:t>
      </w:r>
      <w:proofErr w:type="spellStart"/>
      <w:r w:rsidRPr="004F0BC1">
        <w:rPr>
          <w:rFonts w:ascii="Times New Roman" w:eastAsia="Calibri" w:hAnsi="Times New Roman" w:cs="Times New Roman"/>
          <w:bCs/>
          <w:sz w:val="28"/>
          <w:szCs w:val="28"/>
          <w:lang w:val="ru-KZ"/>
        </w:rPr>
        <w:t>ұсынымдарды</w:t>
      </w:r>
      <w:proofErr w:type="spellEnd"/>
      <w:r w:rsidRPr="004F0BC1">
        <w:rPr>
          <w:rFonts w:ascii="Times New Roman" w:eastAsia="Calibri" w:hAnsi="Times New Roman" w:cs="Times New Roman"/>
          <w:bCs/>
          <w:sz w:val="28"/>
          <w:szCs w:val="28"/>
          <w:lang w:val="ru-KZ"/>
        </w:rPr>
        <w:t xml:space="preserve"> </w:t>
      </w:r>
      <w:proofErr w:type="spellStart"/>
      <w:r w:rsidRPr="004F0BC1">
        <w:rPr>
          <w:rFonts w:ascii="Times New Roman" w:eastAsia="Calibri" w:hAnsi="Times New Roman" w:cs="Times New Roman"/>
          <w:bCs/>
          <w:sz w:val="28"/>
          <w:szCs w:val="28"/>
          <w:lang w:val="ru-KZ"/>
        </w:rPr>
        <w:t>мемлекеттік</w:t>
      </w:r>
      <w:proofErr w:type="spellEnd"/>
      <w:r w:rsidRPr="004F0BC1">
        <w:rPr>
          <w:rFonts w:ascii="Times New Roman" w:eastAsia="Calibri" w:hAnsi="Times New Roman" w:cs="Times New Roman"/>
          <w:bCs/>
          <w:sz w:val="28"/>
          <w:szCs w:val="28"/>
          <w:lang w:val="ru-KZ"/>
        </w:rPr>
        <w:t xml:space="preserve"> орган </w:t>
      </w:r>
      <w:proofErr w:type="spellStart"/>
      <w:r w:rsidRPr="004F0BC1">
        <w:rPr>
          <w:rFonts w:ascii="Times New Roman" w:eastAsia="Calibri" w:hAnsi="Times New Roman" w:cs="Times New Roman"/>
          <w:bCs/>
          <w:sz w:val="28"/>
          <w:szCs w:val="28"/>
          <w:lang w:val="ru-KZ"/>
        </w:rPr>
        <w:t>белгілеген</w:t>
      </w:r>
      <w:proofErr w:type="spellEnd"/>
      <w:r w:rsidRPr="004F0BC1">
        <w:rPr>
          <w:rFonts w:ascii="Times New Roman" w:eastAsia="Calibri" w:hAnsi="Times New Roman" w:cs="Times New Roman"/>
          <w:bCs/>
          <w:sz w:val="28"/>
          <w:szCs w:val="28"/>
          <w:lang w:val="ru-KZ"/>
        </w:rPr>
        <w:t xml:space="preserve"> </w:t>
      </w:r>
      <w:proofErr w:type="spellStart"/>
      <w:r w:rsidRPr="004F0BC1">
        <w:rPr>
          <w:rFonts w:ascii="Times New Roman" w:eastAsia="Calibri" w:hAnsi="Times New Roman" w:cs="Times New Roman"/>
          <w:bCs/>
          <w:sz w:val="28"/>
          <w:szCs w:val="28"/>
          <w:lang w:val="ru-KZ"/>
        </w:rPr>
        <w:t>мерзімде</w:t>
      </w:r>
      <w:proofErr w:type="spellEnd"/>
      <w:r w:rsidRPr="004F0BC1">
        <w:rPr>
          <w:rFonts w:ascii="Times New Roman" w:eastAsia="Calibri" w:hAnsi="Times New Roman" w:cs="Times New Roman"/>
          <w:bCs/>
          <w:sz w:val="28"/>
          <w:szCs w:val="28"/>
          <w:lang w:val="ru-KZ"/>
        </w:rPr>
        <w:t xml:space="preserve"> </w:t>
      </w:r>
      <w:proofErr w:type="spellStart"/>
      <w:r w:rsidRPr="004F0BC1">
        <w:rPr>
          <w:rFonts w:ascii="Times New Roman" w:eastAsia="Calibri" w:hAnsi="Times New Roman" w:cs="Times New Roman"/>
          <w:bCs/>
          <w:sz w:val="28"/>
          <w:szCs w:val="28"/>
          <w:lang w:val="ru-KZ"/>
        </w:rPr>
        <w:t>ұсынбаған</w:t>
      </w:r>
      <w:proofErr w:type="spellEnd"/>
      <w:r w:rsidRPr="004F0BC1">
        <w:rPr>
          <w:rFonts w:ascii="Times New Roman" w:eastAsia="Calibri" w:hAnsi="Times New Roman" w:cs="Times New Roman"/>
          <w:bCs/>
          <w:sz w:val="28"/>
          <w:szCs w:val="28"/>
          <w:lang w:val="ru-KZ"/>
        </w:rPr>
        <w:t xml:space="preserve"> </w:t>
      </w:r>
      <w:proofErr w:type="spellStart"/>
      <w:r w:rsidRPr="004F0BC1">
        <w:rPr>
          <w:rFonts w:ascii="Times New Roman" w:eastAsia="Calibri" w:hAnsi="Times New Roman" w:cs="Times New Roman"/>
          <w:bCs/>
          <w:sz w:val="28"/>
          <w:szCs w:val="28"/>
          <w:lang w:val="ru-KZ"/>
        </w:rPr>
        <w:t>жағдайда</w:t>
      </w:r>
      <w:proofErr w:type="spellEnd"/>
      <w:r w:rsidRPr="004F0BC1">
        <w:rPr>
          <w:rFonts w:ascii="Times New Roman" w:eastAsia="Calibri" w:hAnsi="Times New Roman" w:cs="Times New Roman"/>
          <w:bCs/>
          <w:sz w:val="28"/>
          <w:szCs w:val="28"/>
          <w:lang w:val="ru-KZ"/>
        </w:rPr>
        <w:t xml:space="preserve">, </w:t>
      </w:r>
      <w:proofErr w:type="spellStart"/>
      <w:r w:rsidRPr="004F0BC1">
        <w:rPr>
          <w:rFonts w:ascii="Times New Roman" w:eastAsia="Calibri" w:hAnsi="Times New Roman" w:cs="Times New Roman"/>
          <w:bCs/>
          <w:sz w:val="28"/>
          <w:szCs w:val="28"/>
          <w:lang w:val="ru-KZ"/>
        </w:rPr>
        <w:t>консультативтік</w:t>
      </w:r>
      <w:proofErr w:type="spellEnd"/>
      <w:r w:rsidRPr="004F0BC1">
        <w:rPr>
          <w:rFonts w:ascii="Times New Roman" w:eastAsia="Calibri" w:hAnsi="Times New Roman" w:cs="Times New Roman"/>
          <w:bCs/>
          <w:sz w:val="28"/>
          <w:szCs w:val="28"/>
          <w:lang w:val="ru-KZ"/>
        </w:rPr>
        <w:t xml:space="preserve"> </w:t>
      </w:r>
      <w:proofErr w:type="spellStart"/>
      <w:r w:rsidRPr="004F0BC1">
        <w:rPr>
          <w:rFonts w:ascii="Times New Roman" w:eastAsia="Calibri" w:hAnsi="Times New Roman" w:cs="Times New Roman"/>
          <w:bCs/>
          <w:sz w:val="28"/>
          <w:szCs w:val="28"/>
          <w:lang w:val="ru-KZ"/>
        </w:rPr>
        <w:t>құжат</w:t>
      </w:r>
      <w:proofErr w:type="spellEnd"/>
      <w:r w:rsidRPr="004F0BC1">
        <w:rPr>
          <w:rFonts w:ascii="Times New Roman" w:eastAsia="Calibri" w:hAnsi="Times New Roman" w:cs="Times New Roman"/>
          <w:bCs/>
          <w:sz w:val="28"/>
          <w:szCs w:val="28"/>
          <w:lang w:val="ru-KZ"/>
        </w:rPr>
        <w:t xml:space="preserve"> </w:t>
      </w:r>
      <w:proofErr w:type="spellStart"/>
      <w:r w:rsidRPr="004F0BC1">
        <w:rPr>
          <w:rFonts w:ascii="Times New Roman" w:eastAsia="Calibri" w:hAnsi="Times New Roman" w:cs="Times New Roman"/>
          <w:bCs/>
          <w:sz w:val="28"/>
          <w:szCs w:val="28"/>
          <w:lang w:val="ru-KZ"/>
        </w:rPr>
        <w:t>немесе</w:t>
      </w:r>
      <w:proofErr w:type="spellEnd"/>
      <w:r w:rsidRPr="004F0BC1">
        <w:rPr>
          <w:rFonts w:ascii="Times New Roman" w:eastAsia="Calibri" w:hAnsi="Times New Roman" w:cs="Times New Roman"/>
          <w:bCs/>
          <w:sz w:val="28"/>
          <w:szCs w:val="28"/>
          <w:lang w:val="ru-KZ"/>
        </w:rPr>
        <w:t xml:space="preserve"> </w:t>
      </w:r>
      <w:proofErr w:type="spellStart"/>
      <w:r w:rsidRPr="004F0BC1">
        <w:rPr>
          <w:rFonts w:ascii="Times New Roman" w:eastAsia="Calibri" w:hAnsi="Times New Roman" w:cs="Times New Roman"/>
          <w:bCs/>
          <w:sz w:val="28"/>
          <w:szCs w:val="28"/>
          <w:lang w:val="ru-KZ"/>
        </w:rPr>
        <w:t>нормативтік</w:t>
      </w:r>
      <w:proofErr w:type="spellEnd"/>
      <w:r w:rsidRPr="004F0BC1">
        <w:rPr>
          <w:rFonts w:ascii="Times New Roman" w:eastAsia="Calibri" w:hAnsi="Times New Roman" w:cs="Times New Roman"/>
          <w:bCs/>
          <w:sz w:val="28"/>
          <w:szCs w:val="28"/>
          <w:lang w:val="ru-KZ"/>
        </w:rPr>
        <w:t xml:space="preserve"> </w:t>
      </w:r>
      <w:proofErr w:type="spellStart"/>
      <w:r w:rsidRPr="004F0BC1">
        <w:rPr>
          <w:rFonts w:ascii="Times New Roman" w:eastAsia="Calibri" w:hAnsi="Times New Roman" w:cs="Times New Roman"/>
          <w:bCs/>
          <w:sz w:val="28"/>
          <w:szCs w:val="28"/>
          <w:lang w:val="ru-KZ"/>
        </w:rPr>
        <w:t>құқықтық</w:t>
      </w:r>
      <w:proofErr w:type="spellEnd"/>
      <w:r w:rsidRPr="004F0BC1">
        <w:rPr>
          <w:rFonts w:ascii="Times New Roman" w:eastAsia="Calibri" w:hAnsi="Times New Roman" w:cs="Times New Roman"/>
          <w:bCs/>
          <w:sz w:val="28"/>
          <w:szCs w:val="28"/>
          <w:lang w:val="ru-KZ"/>
        </w:rPr>
        <w:t xml:space="preserve"> </w:t>
      </w:r>
      <w:proofErr w:type="spellStart"/>
      <w:r w:rsidRPr="004F0BC1">
        <w:rPr>
          <w:rFonts w:ascii="Times New Roman" w:eastAsia="Calibri" w:hAnsi="Times New Roman" w:cs="Times New Roman"/>
          <w:bCs/>
          <w:sz w:val="28"/>
          <w:szCs w:val="28"/>
          <w:lang w:val="ru-KZ"/>
        </w:rPr>
        <w:t>актінің</w:t>
      </w:r>
      <w:proofErr w:type="spellEnd"/>
      <w:r w:rsidRPr="004F0BC1">
        <w:rPr>
          <w:rFonts w:ascii="Times New Roman" w:eastAsia="Calibri" w:hAnsi="Times New Roman" w:cs="Times New Roman"/>
          <w:bCs/>
          <w:sz w:val="28"/>
          <w:szCs w:val="28"/>
          <w:lang w:val="ru-KZ"/>
        </w:rPr>
        <w:t xml:space="preserve"> </w:t>
      </w:r>
      <w:proofErr w:type="spellStart"/>
      <w:r w:rsidRPr="004F0BC1">
        <w:rPr>
          <w:rFonts w:ascii="Times New Roman" w:eastAsia="Calibri" w:hAnsi="Times New Roman" w:cs="Times New Roman"/>
          <w:bCs/>
          <w:sz w:val="28"/>
          <w:szCs w:val="28"/>
          <w:lang w:val="ru-KZ"/>
        </w:rPr>
        <w:t>жобасы</w:t>
      </w:r>
      <w:proofErr w:type="spellEnd"/>
      <w:r w:rsidRPr="004F0BC1">
        <w:rPr>
          <w:rFonts w:ascii="Times New Roman" w:eastAsia="Calibri" w:hAnsi="Times New Roman" w:cs="Times New Roman"/>
          <w:bCs/>
          <w:sz w:val="28"/>
          <w:szCs w:val="28"/>
          <w:lang w:val="ru-KZ"/>
        </w:rPr>
        <w:t xml:space="preserve"> </w:t>
      </w:r>
      <w:proofErr w:type="spellStart"/>
      <w:r w:rsidRPr="004F0BC1">
        <w:rPr>
          <w:rFonts w:ascii="Times New Roman" w:eastAsia="Calibri" w:hAnsi="Times New Roman" w:cs="Times New Roman"/>
          <w:bCs/>
          <w:sz w:val="28"/>
          <w:szCs w:val="28"/>
          <w:lang w:val="ru-KZ"/>
        </w:rPr>
        <w:t>ескертусіз</w:t>
      </w:r>
      <w:proofErr w:type="spellEnd"/>
      <w:r w:rsidRPr="004F0BC1">
        <w:rPr>
          <w:rFonts w:ascii="Times New Roman" w:eastAsia="Calibri" w:hAnsi="Times New Roman" w:cs="Times New Roman"/>
          <w:bCs/>
          <w:sz w:val="28"/>
          <w:szCs w:val="28"/>
          <w:lang w:val="ru-KZ"/>
        </w:rPr>
        <w:t xml:space="preserve"> </w:t>
      </w:r>
      <w:proofErr w:type="spellStart"/>
      <w:r w:rsidRPr="004F0BC1">
        <w:rPr>
          <w:rFonts w:ascii="Times New Roman" w:eastAsia="Calibri" w:hAnsi="Times New Roman" w:cs="Times New Roman"/>
          <w:bCs/>
          <w:sz w:val="28"/>
          <w:szCs w:val="28"/>
          <w:lang w:val="ru-KZ"/>
        </w:rPr>
        <w:t>келісілді</w:t>
      </w:r>
      <w:proofErr w:type="spellEnd"/>
      <w:r w:rsidRPr="004F0BC1">
        <w:rPr>
          <w:rFonts w:ascii="Times New Roman" w:eastAsia="Calibri" w:hAnsi="Times New Roman" w:cs="Times New Roman"/>
          <w:bCs/>
          <w:sz w:val="28"/>
          <w:szCs w:val="28"/>
          <w:lang w:val="ru-KZ"/>
        </w:rPr>
        <w:t xml:space="preserve"> </w:t>
      </w:r>
      <w:proofErr w:type="spellStart"/>
      <w:r w:rsidRPr="004F0BC1">
        <w:rPr>
          <w:rFonts w:ascii="Times New Roman" w:eastAsia="Calibri" w:hAnsi="Times New Roman" w:cs="Times New Roman"/>
          <w:bCs/>
          <w:sz w:val="28"/>
          <w:szCs w:val="28"/>
          <w:lang w:val="ru-KZ"/>
        </w:rPr>
        <w:t>деп</w:t>
      </w:r>
      <w:proofErr w:type="spellEnd"/>
      <w:r w:rsidRPr="004F0BC1">
        <w:rPr>
          <w:rFonts w:ascii="Times New Roman" w:eastAsia="Calibri" w:hAnsi="Times New Roman" w:cs="Times New Roman"/>
          <w:bCs/>
          <w:sz w:val="28"/>
          <w:szCs w:val="28"/>
          <w:lang w:val="ru-KZ"/>
        </w:rPr>
        <w:t xml:space="preserve"> </w:t>
      </w:r>
      <w:proofErr w:type="spellStart"/>
      <w:r w:rsidRPr="004F0BC1">
        <w:rPr>
          <w:rFonts w:ascii="Times New Roman" w:eastAsia="Calibri" w:hAnsi="Times New Roman" w:cs="Times New Roman"/>
          <w:bCs/>
          <w:sz w:val="28"/>
          <w:szCs w:val="28"/>
          <w:lang w:val="ru-KZ"/>
        </w:rPr>
        <w:t>есептеледі</w:t>
      </w:r>
      <w:proofErr w:type="spellEnd"/>
      <w:r w:rsidRPr="004F0BC1">
        <w:rPr>
          <w:rFonts w:ascii="Times New Roman" w:eastAsia="Calibri" w:hAnsi="Times New Roman" w:cs="Times New Roman"/>
          <w:bCs/>
          <w:sz w:val="28"/>
          <w:szCs w:val="28"/>
          <w:lang w:val="ru-KZ"/>
        </w:rPr>
        <w:t>.</w:t>
      </w:r>
    </w:p>
    <w:p w14:paraId="4CD8DADF" w14:textId="77777777" w:rsidR="004973B2" w:rsidRPr="00126567" w:rsidRDefault="004973B2" w:rsidP="00C218C4">
      <w:pPr>
        <w:widowControl w:val="0"/>
        <w:spacing w:after="0" w:line="240" w:lineRule="auto"/>
        <w:ind w:firstLine="705"/>
        <w:jc w:val="both"/>
        <w:rPr>
          <w:rFonts w:ascii="Times New Roman" w:eastAsia="Calibri" w:hAnsi="Times New Roman" w:cs="Times New Roman"/>
          <w:b/>
          <w:sz w:val="28"/>
          <w:szCs w:val="28"/>
          <w:lang w:val="ru-KZ"/>
        </w:rPr>
      </w:pPr>
    </w:p>
    <w:p w14:paraId="2D469FBA" w14:textId="77777777" w:rsidR="00274D1F" w:rsidRPr="00176E9F" w:rsidRDefault="00274D1F" w:rsidP="00C218C4">
      <w:pPr>
        <w:widowControl w:val="0"/>
        <w:spacing w:after="0" w:line="240" w:lineRule="auto"/>
        <w:ind w:firstLine="705"/>
        <w:jc w:val="both"/>
        <w:rPr>
          <w:rFonts w:ascii="Times New Roman" w:eastAsia="Calibri" w:hAnsi="Times New Roman" w:cs="Times New Roman"/>
          <w:b/>
          <w:sz w:val="28"/>
          <w:szCs w:val="28"/>
          <w:lang w:val="kk-KZ"/>
        </w:rPr>
      </w:pPr>
    </w:p>
    <w:p w14:paraId="6146C0A1" w14:textId="0629C1F3" w:rsidR="0026290A" w:rsidRPr="007E14FF" w:rsidRDefault="00D749A6" w:rsidP="00404031">
      <w:pPr>
        <w:spacing w:after="0" w:line="240" w:lineRule="auto"/>
        <w:ind w:left="709"/>
        <w:rPr>
          <w:rFonts w:ascii="Times New Roman" w:hAnsi="Times New Roman" w:cs="Times New Roman"/>
          <w:b/>
          <w:sz w:val="28"/>
          <w:szCs w:val="28"/>
          <w:lang w:val="kk-KZ"/>
        </w:rPr>
      </w:pPr>
      <w:r w:rsidRPr="00176E9F">
        <w:rPr>
          <w:rFonts w:ascii="Times New Roman" w:hAnsi="Times New Roman" w:cs="Times New Roman"/>
          <w:b/>
          <w:sz w:val="28"/>
          <w:szCs w:val="28"/>
          <w:lang w:val="kk-KZ"/>
        </w:rPr>
        <w:t>Қазақстан Республикасы</w:t>
      </w:r>
      <w:r w:rsidR="00AC38E8">
        <w:rPr>
          <w:rFonts w:ascii="Times New Roman" w:hAnsi="Times New Roman" w:cs="Times New Roman"/>
          <w:b/>
          <w:sz w:val="28"/>
          <w:szCs w:val="28"/>
          <w:lang w:val="kk-KZ"/>
        </w:rPr>
        <w:t>ның</w:t>
      </w:r>
      <w:r w:rsidRPr="00176E9F">
        <w:rPr>
          <w:rFonts w:ascii="Times New Roman" w:hAnsi="Times New Roman" w:cs="Times New Roman"/>
          <w:b/>
          <w:sz w:val="28"/>
          <w:szCs w:val="28"/>
          <w:lang w:val="kk-KZ"/>
        </w:rPr>
        <w:t xml:space="preserve">  </w:t>
      </w:r>
    </w:p>
    <w:p w14:paraId="61EE3B6C" w14:textId="5F7151F0" w:rsidR="00BE22E9" w:rsidRDefault="00D749A6" w:rsidP="00880C4C">
      <w:pPr>
        <w:spacing w:after="0" w:line="240" w:lineRule="auto"/>
        <w:rPr>
          <w:rFonts w:ascii="Times New Roman" w:hAnsi="Times New Roman" w:cs="Times New Roman"/>
          <w:b/>
          <w:sz w:val="28"/>
          <w:szCs w:val="28"/>
          <w:lang w:val="kk-KZ"/>
        </w:rPr>
      </w:pPr>
      <w:r w:rsidRPr="00176E9F">
        <w:rPr>
          <w:rFonts w:ascii="Times New Roman" w:hAnsi="Times New Roman" w:cs="Times New Roman"/>
          <w:b/>
          <w:sz w:val="28"/>
          <w:szCs w:val="28"/>
          <w:lang w:val="kk-KZ"/>
        </w:rPr>
        <w:t xml:space="preserve">       </w:t>
      </w:r>
      <w:r w:rsidR="007E14FF" w:rsidRPr="007E14FF">
        <w:rPr>
          <w:rFonts w:ascii="Times New Roman" w:hAnsi="Times New Roman" w:cs="Times New Roman"/>
          <w:b/>
          <w:sz w:val="28"/>
          <w:szCs w:val="28"/>
          <w:lang w:val="kk-KZ"/>
        </w:rPr>
        <w:t xml:space="preserve">   </w:t>
      </w:r>
      <w:r w:rsidR="008C3C90">
        <w:rPr>
          <w:rFonts w:ascii="Times New Roman" w:hAnsi="Times New Roman" w:cs="Times New Roman"/>
          <w:b/>
          <w:sz w:val="28"/>
          <w:szCs w:val="28"/>
          <w:lang w:val="kk-KZ"/>
        </w:rPr>
        <w:t xml:space="preserve">     </w:t>
      </w:r>
      <w:r w:rsidR="00F9522D">
        <w:rPr>
          <w:rFonts w:ascii="Times New Roman" w:hAnsi="Times New Roman" w:cs="Times New Roman"/>
          <w:b/>
          <w:sz w:val="28"/>
          <w:szCs w:val="28"/>
          <w:lang w:val="kk-KZ"/>
        </w:rPr>
        <w:t xml:space="preserve">    </w:t>
      </w:r>
      <w:r w:rsidRPr="00176E9F">
        <w:rPr>
          <w:rFonts w:ascii="Times New Roman" w:hAnsi="Times New Roman" w:cs="Times New Roman"/>
          <w:b/>
          <w:sz w:val="28"/>
          <w:szCs w:val="28"/>
          <w:lang w:val="kk-KZ"/>
        </w:rPr>
        <w:t xml:space="preserve">Қаржы министрі                                                           </w:t>
      </w:r>
      <w:r w:rsidR="00AC38E8">
        <w:rPr>
          <w:rFonts w:ascii="Times New Roman" w:hAnsi="Times New Roman" w:cs="Times New Roman"/>
          <w:b/>
          <w:sz w:val="28"/>
          <w:szCs w:val="28"/>
          <w:lang w:val="kk-KZ"/>
        </w:rPr>
        <w:t xml:space="preserve">        </w:t>
      </w:r>
      <w:r w:rsidRPr="00176E9F">
        <w:rPr>
          <w:rFonts w:ascii="Times New Roman" w:hAnsi="Times New Roman" w:cs="Times New Roman"/>
          <w:b/>
          <w:sz w:val="28"/>
          <w:szCs w:val="28"/>
          <w:lang w:val="kk-KZ"/>
        </w:rPr>
        <w:t>М. Такиев</w:t>
      </w:r>
    </w:p>
    <w:sectPr w:rsidR="00BE22E9" w:rsidSect="004B747E">
      <w:headerReference w:type="default" r:id="rId9"/>
      <w:headerReference w:type="first" r:id="rId10"/>
      <w:pgSz w:w="11906" w:h="16838"/>
      <w:pgMar w:top="1135" w:right="851" w:bottom="709"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CD7578" w14:textId="77777777" w:rsidR="00A90A66" w:rsidRDefault="00A90A66">
      <w:pPr>
        <w:spacing w:after="0" w:line="240" w:lineRule="auto"/>
      </w:pPr>
      <w:r>
        <w:separator/>
      </w:r>
    </w:p>
  </w:endnote>
  <w:endnote w:type="continuationSeparator" w:id="0">
    <w:p w14:paraId="31AC8880" w14:textId="77777777" w:rsidR="00A90A66" w:rsidRDefault="00A90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LiberationSerif">
    <w:altName w:val="Calibri"/>
    <w:panose1 w:val="00000000000000000000"/>
    <w:charset w:val="CC"/>
    <w:family w:val="auto"/>
    <w:notTrueType/>
    <w:pitch w:val="default"/>
    <w:sig w:usb0="00000201" w:usb1="00000000" w:usb2="00000000" w:usb3="00000000" w:csb0="00000004" w:csb1="00000000"/>
  </w:font>
  <w:font w:name="inherit">
    <w:altName w:val="Cambria"/>
    <w:panose1 w:val="00000000000000000000"/>
    <w:charset w:val="00"/>
    <w:family w:val="roman"/>
    <w:notTrueType/>
    <w:pitch w:val="default"/>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4952F4" w14:textId="77777777" w:rsidR="00A90A66" w:rsidRDefault="00A90A66">
      <w:pPr>
        <w:spacing w:after="0" w:line="240" w:lineRule="auto"/>
      </w:pPr>
      <w:r>
        <w:separator/>
      </w:r>
    </w:p>
  </w:footnote>
  <w:footnote w:type="continuationSeparator" w:id="0">
    <w:p w14:paraId="1D1E9012" w14:textId="77777777" w:rsidR="00A90A66" w:rsidRDefault="00A90A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2785496"/>
      <w:docPartObj>
        <w:docPartGallery w:val="Page Numbers (Top of Page)"/>
        <w:docPartUnique/>
      </w:docPartObj>
    </w:sdtPr>
    <w:sdtEndPr>
      <w:rPr>
        <w:rFonts w:ascii="Times New Roman" w:hAnsi="Times New Roman" w:cs="Times New Roman"/>
        <w:sz w:val="28"/>
        <w:szCs w:val="28"/>
      </w:rPr>
    </w:sdtEndPr>
    <w:sdtContent>
      <w:p w14:paraId="46845F39" w14:textId="7168742B" w:rsidR="00CD1DA0" w:rsidRPr="00D03127" w:rsidRDefault="00D749A6">
        <w:pPr>
          <w:pStyle w:val="a3"/>
          <w:jc w:val="center"/>
          <w:rPr>
            <w:rFonts w:ascii="Times New Roman" w:hAnsi="Times New Roman" w:cs="Times New Roman"/>
            <w:sz w:val="28"/>
            <w:szCs w:val="28"/>
          </w:rPr>
        </w:pPr>
        <w:r w:rsidRPr="00D03127">
          <w:rPr>
            <w:rFonts w:ascii="Times New Roman" w:hAnsi="Times New Roman" w:cs="Times New Roman"/>
            <w:sz w:val="28"/>
            <w:szCs w:val="28"/>
          </w:rPr>
          <w:fldChar w:fldCharType="begin"/>
        </w:r>
        <w:r w:rsidRPr="00D03127">
          <w:rPr>
            <w:rFonts w:ascii="Times New Roman" w:hAnsi="Times New Roman" w:cs="Times New Roman"/>
            <w:sz w:val="28"/>
            <w:szCs w:val="28"/>
          </w:rPr>
          <w:instrText>PAGE   \* MERGEFORMAT</w:instrText>
        </w:r>
        <w:r w:rsidRPr="00D03127">
          <w:rPr>
            <w:rFonts w:ascii="Times New Roman" w:hAnsi="Times New Roman" w:cs="Times New Roman"/>
            <w:sz w:val="28"/>
            <w:szCs w:val="28"/>
          </w:rPr>
          <w:fldChar w:fldCharType="separate"/>
        </w:r>
        <w:r w:rsidR="00943F8E">
          <w:rPr>
            <w:rFonts w:ascii="Times New Roman" w:hAnsi="Times New Roman" w:cs="Times New Roman"/>
            <w:noProof/>
            <w:sz w:val="28"/>
            <w:szCs w:val="28"/>
          </w:rPr>
          <w:t>3</w:t>
        </w:r>
        <w:r w:rsidRPr="00D03127">
          <w:rPr>
            <w:rFonts w:ascii="Times New Roman" w:hAnsi="Times New Roman" w:cs="Times New Roman"/>
            <w:sz w:val="28"/>
            <w:szCs w:val="28"/>
          </w:rPr>
          <w:fldChar w:fldCharType="end"/>
        </w:r>
      </w:p>
    </w:sdtContent>
  </w:sdt>
  <w:p w14:paraId="57913A76" w14:textId="77777777" w:rsidR="00060662" w:rsidRPr="001208AA" w:rsidRDefault="00060662">
    <w:pPr>
      <w:pStyle w:val="a3"/>
      <w:rPr>
        <w:rFonts w:ascii="Times New Roman" w:hAnsi="Times New Roman" w:cs="Times New Roman"/>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2EF10D" w14:textId="2186CF05" w:rsidR="00CD1DA0" w:rsidRPr="00D03127" w:rsidRDefault="00CD1DA0">
    <w:pPr>
      <w:pStyle w:val="a3"/>
      <w:jc w:val="center"/>
      <w:rPr>
        <w:rFonts w:ascii="Times New Roman" w:hAnsi="Times New Roman" w:cs="Times New Roman"/>
        <w:sz w:val="24"/>
        <w:szCs w:val="24"/>
      </w:rPr>
    </w:pPr>
  </w:p>
  <w:p w14:paraId="3F82E09D" w14:textId="77777777" w:rsidR="00213571" w:rsidRDefault="0021357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926EB"/>
    <w:multiLevelType w:val="hybridMultilevel"/>
    <w:tmpl w:val="FA8088C4"/>
    <w:lvl w:ilvl="0" w:tplc="87AAEAA0">
      <w:start w:val="1"/>
      <w:numFmt w:val="decimal"/>
      <w:lvlText w:val="%1."/>
      <w:lvlJc w:val="left"/>
      <w:pPr>
        <w:ind w:left="1068" w:hanging="360"/>
      </w:pPr>
      <w:rPr>
        <w:rFonts w:cstheme="minorBidi" w:hint="default"/>
      </w:rPr>
    </w:lvl>
    <w:lvl w:ilvl="1" w:tplc="9AC292DE" w:tentative="1">
      <w:start w:val="1"/>
      <w:numFmt w:val="lowerLetter"/>
      <w:lvlText w:val="%2."/>
      <w:lvlJc w:val="left"/>
      <w:pPr>
        <w:ind w:left="1788" w:hanging="360"/>
      </w:pPr>
    </w:lvl>
    <w:lvl w:ilvl="2" w:tplc="FC6440B8" w:tentative="1">
      <w:start w:val="1"/>
      <w:numFmt w:val="lowerRoman"/>
      <w:lvlText w:val="%3."/>
      <w:lvlJc w:val="right"/>
      <w:pPr>
        <w:ind w:left="2508" w:hanging="180"/>
      </w:pPr>
    </w:lvl>
    <w:lvl w:ilvl="3" w:tplc="3BEE9F84" w:tentative="1">
      <w:start w:val="1"/>
      <w:numFmt w:val="decimal"/>
      <w:lvlText w:val="%4."/>
      <w:lvlJc w:val="left"/>
      <w:pPr>
        <w:ind w:left="3228" w:hanging="360"/>
      </w:pPr>
    </w:lvl>
    <w:lvl w:ilvl="4" w:tplc="31BC4B8C" w:tentative="1">
      <w:start w:val="1"/>
      <w:numFmt w:val="lowerLetter"/>
      <w:lvlText w:val="%5."/>
      <w:lvlJc w:val="left"/>
      <w:pPr>
        <w:ind w:left="3948" w:hanging="360"/>
      </w:pPr>
    </w:lvl>
    <w:lvl w:ilvl="5" w:tplc="CBF2B82A" w:tentative="1">
      <w:start w:val="1"/>
      <w:numFmt w:val="lowerRoman"/>
      <w:lvlText w:val="%6."/>
      <w:lvlJc w:val="right"/>
      <w:pPr>
        <w:ind w:left="4668" w:hanging="180"/>
      </w:pPr>
    </w:lvl>
    <w:lvl w:ilvl="6" w:tplc="9D26484A" w:tentative="1">
      <w:start w:val="1"/>
      <w:numFmt w:val="decimal"/>
      <w:lvlText w:val="%7."/>
      <w:lvlJc w:val="left"/>
      <w:pPr>
        <w:ind w:left="5388" w:hanging="360"/>
      </w:pPr>
    </w:lvl>
    <w:lvl w:ilvl="7" w:tplc="BCC436E0" w:tentative="1">
      <w:start w:val="1"/>
      <w:numFmt w:val="lowerLetter"/>
      <w:lvlText w:val="%8."/>
      <w:lvlJc w:val="left"/>
      <w:pPr>
        <w:ind w:left="6108" w:hanging="360"/>
      </w:pPr>
    </w:lvl>
    <w:lvl w:ilvl="8" w:tplc="9E78C7F2" w:tentative="1">
      <w:start w:val="1"/>
      <w:numFmt w:val="lowerRoman"/>
      <w:lvlText w:val="%9."/>
      <w:lvlJc w:val="right"/>
      <w:pPr>
        <w:ind w:left="6828" w:hanging="180"/>
      </w:pPr>
    </w:lvl>
  </w:abstractNum>
  <w:abstractNum w:abstractNumId="1" w15:restartNumberingAfterBreak="0">
    <w:nsid w:val="50BC0631"/>
    <w:multiLevelType w:val="hybridMultilevel"/>
    <w:tmpl w:val="8200A01C"/>
    <w:lvl w:ilvl="0" w:tplc="AF8E4F0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5771421D"/>
    <w:multiLevelType w:val="hybridMultilevel"/>
    <w:tmpl w:val="FA8088C4"/>
    <w:lvl w:ilvl="0" w:tplc="87AAEAA0">
      <w:start w:val="1"/>
      <w:numFmt w:val="decimal"/>
      <w:lvlText w:val="%1."/>
      <w:lvlJc w:val="left"/>
      <w:pPr>
        <w:ind w:left="1068" w:hanging="360"/>
      </w:pPr>
      <w:rPr>
        <w:rFonts w:cstheme="minorBidi" w:hint="default"/>
      </w:rPr>
    </w:lvl>
    <w:lvl w:ilvl="1" w:tplc="9AC292DE" w:tentative="1">
      <w:start w:val="1"/>
      <w:numFmt w:val="lowerLetter"/>
      <w:lvlText w:val="%2."/>
      <w:lvlJc w:val="left"/>
      <w:pPr>
        <w:ind w:left="1788" w:hanging="360"/>
      </w:pPr>
    </w:lvl>
    <w:lvl w:ilvl="2" w:tplc="FC6440B8" w:tentative="1">
      <w:start w:val="1"/>
      <w:numFmt w:val="lowerRoman"/>
      <w:lvlText w:val="%3."/>
      <w:lvlJc w:val="right"/>
      <w:pPr>
        <w:ind w:left="2508" w:hanging="180"/>
      </w:pPr>
    </w:lvl>
    <w:lvl w:ilvl="3" w:tplc="3BEE9F84" w:tentative="1">
      <w:start w:val="1"/>
      <w:numFmt w:val="decimal"/>
      <w:lvlText w:val="%4."/>
      <w:lvlJc w:val="left"/>
      <w:pPr>
        <w:ind w:left="3228" w:hanging="360"/>
      </w:pPr>
    </w:lvl>
    <w:lvl w:ilvl="4" w:tplc="31BC4B8C" w:tentative="1">
      <w:start w:val="1"/>
      <w:numFmt w:val="lowerLetter"/>
      <w:lvlText w:val="%5."/>
      <w:lvlJc w:val="left"/>
      <w:pPr>
        <w:ind w:left="3948" w:hanging="360"/>
      </w:pPr>
    </w:lvl>
    <w:lvl w:ilvl="5" w:tplc="CBF2B82A" w:tentative="1">
      <w:start w:val="1"/>
      <w:numFmt w:val="lowerRoman"/>
      <w:lvlText w:val="%6."/>
      <w:lvlJc w:val="right"/>
      <w:pPr>
        <w:ind w:left="4668" w:hanging="180"/>
      </w:pPr>
    </w:lvl>
    <w:lvl w:ilvl="6" w:tplc="9D26484A" w:tentative="1">
      <w:start w:val="1"/>
      <w:numFmt w:val="decimal"/>
      <w:lvlText w:val="%7."/>
      <w:lvlJc w:val="left"/>
      <w:pPr>
        <w:ind w:left="5388" w:hanging="360"/>
      </w:pPr>
    </w:lvl>
    <w:lvl w:ilvl="7" w:tplc="BCC436E0" w:tentative="1">
      <w:start w:val="1"/>
      <w:numFmt w:val="lowerLetter"/>
      <w:lvlText w:val="%8."/>
      <w:lvlJc w:val="left"/>
      <w:pPr>
        <w:ind w:left="6108" w:hanging="360"/>
      </w:pPr>
    </w:lvl>
    <w:lvl w:ilvl="8" w:tplc="9E78C7F2" w:tentative="1">
      <w:start w:val="1"/>
      <w:numFmt w:val="lowerRoman"/>
      <w:lvlText w:val="%9."/>
      <w:lvlJc w:val="right"/>
      <w:pPr>
        <w:ind w:left="6828" w:hanging="180"/>
      </w:pPr>
    </w:lvl>
  </w:abstractNum>
  <w:num w:numId="1" w16cid:durableId="1013529204">
    <w:abstractNumId w:val="2"/>
  </w:num>
  <w:num w:numId="2" w16cid:durableId="1084568596">
    <w:abstractNumId w:val="0"/>
  </w:num>
  <w:num w:numId="3" w16cid:durableId="19542892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776"/>
    <w:rsid w:val="00000B75"/>
    <w:rsid w:val="0001569D"/>
    <w:rsid w:val="000203AC"/>
    <w:rsid w:val="0003202D"/>
    <w:rsid w:val="00034FB5"/>
    <w:rsid w:val="000439F5"/>
    <w:rsid w:val="00053BBB"/>
    <w:rsid w:val="00054672"/>
    <w:rsid w:val="00054C68"/>
    <w:rsid w:val="00055FC7"/>
    <w:rsid w:val="00057B0D"/>
    <w:rsid w:val="0006001B"/>
    <w:rsid w:val="00060662"/>
    <w:rsid w:val="00060CAE"/>
    <w:rsid w:val="000655E9"/>
    <w:rsid w:val="000871CD"/>
    <w:rsid w:val="00093406"/>
    <w:rsid w:val="000936B2"/>
    <w:rsid w:val="00094887"/>
    <w:rsid w:val="000964EA"/>
    <w:rsid w:val="000A0D57"/>
    <w:rsid w:val="000A4033"/>
    <w:rsid w:val="000A578F"/>
    <w:rsid w:val="000C40F3"/>
    <w:rsid w:val="000C5BA1"/>
    <w:rsid w:val="000C780B"/>
    <w:rsid w:val="000D4646"/>
    <w:rsid w:val="000D5EDD"/>
    <w:rsid w:val="000D61D0"/>
    <w:rsid w:val="000D7C41"/>
    <w:rsid w:val="000E25F6"/>
    <w:rsid w:val="000E505B"/>
    <w:rsid w:val="000E7412"/>
    <w:rsid w:val="000F0218"/>
    <w:rsid w:val="000F3C4D"/>
    <w:rsid w:val="00100579"/>
    <w:rsid w:val="00101B38"/>
    <w:rsid w:val="0010349A"/>
    <w:rsid w:val="00107440"/>
    <w:rsid w:val="00110068"/>
    <w:rsid w:val="00110D6D"/>
    <w:rsid w:val="001208AA"/>
    <w:rsid w:val="00125862"/>
    <w:rsid w:val="00126567"/>
    <w:rsid w:val="00130539"/>
    <w:rsid w:val="00132363"/>
    <w:rsid w:val="00133E3E"/>
    <w:rsid w:val="00142C9D"/>
    <w:rsid w:val="001514D3"/>
    <w:rsid w:val="00166B5A"/>
    <w:rsid w:val="001723CD"/>
    <w:rsid w:val="00176E9F"/>
    <w:rsid w:val="0017722D"/>
    <w:rsid w:val="00196874"/>
    <w:rsid w:val="001A6831"/>
    <w:rsid w:val="001B0319"/>
    <w:rsid w:val="001C479D"/>
    <w:rsid w:val="001C545F"/>
    <w:rsid w:val="001D0FCC"/>
    <w:rsid w:val="001D4945"/>
    <w:rsid w:val="001D584F"/>
    <w:rsid w:val="001E0319"/>
    <w:rsid w:val="001E63CB"/>
    <w:rsid w:val="001E68EB"/>
    <w:rsid w:val="001F0B98"/>
    <w:rsid w:val="001F0C42"/>
    <w:rsid w:val="001F5683"/>
    <w:rsid w:val="001F5E9E"/>
    <w:rsid w:val="001F7CB9"/>
    <w:rsid w:val="00205EDD"/>
    <w:rsid w:val="002075A6"/>
    <w:rsid w:val="00207EAA"/>
    <w:rsid w:val="0021248B"/>
    <w:rsid w:val="00213571"/>
    <w:rsid w:val="00220D1E"/>
    <w:rsid w:val="00221D74"/>
    <w:rsid w:val="002234BD"/>
    <w:rsid w:val="00225640"/>
    <w:rsid w:val="00230886"/>
    <w:rsid w:val="002308B6"/>
    <w:rsid w:val="00231FF4"/>
    <w:rsid w:val="00240386"/>
    <w:rsid w:val="00241764"/>
    <w:rsid w:val="00251B1B"/>
    <w:rsid w:val="00251B1C"/>
    <w:rsid w:val="00255E88"/>
    <w:rsid w:val="002561D7"/>
    <w:rsid w:val="0025623F"/>
    <w:rsid w:val="002564A5"/>
    <w:rsid w:val="00257043"/>
    <w:rsid w:val="00261FCC"/>
    <w:rsid w:val="0026290A"/>
    <w:rsid w:val="00265A5D"/>
    <w:rsid w:val="00266772"/>
    <w:rsid w:val="00271522"/>
    <w:rsid w:val="00273050"/>
    <w:rsid w:val="00274D1F"/>
    <w:rsid w:val="00275BEB"/>
    <w:rsid w:val="00275F56"/>
    <w:rsid w:val="002809DB"/>
    <w:rsid w:val="00283CEB"/>
    <w:rsid w:val="00291DE8"/>
    <w:rsid w:val="00294B37"/>
    <w:rsid w:val="002A01FF"/>
    <w:rsid w:val="002A14F8"/>
    <w:rsid w:val="002A799C"/>
    <w:rsid w:val="002A7E2A"/>
    <w:rsid w:val="002A7F1F"/>
    <w:rsid w:val="002B2874"/>
    <w:rsid w:val="002D0162"/>
    <w:rsid w:val="002D0BE2"/>
    <w:rsid w:val="002D26EC"/>
    <w:rsid w:val="002D52B0"/>
    <w:rsid w:val="002E12BB"/>
    <w:rsid w:val="002E3BA1"/>
    <w:rsid w:val="002E532E"/>
    <w:rsid w:val="002E55A8"/>
    <w:rsid w:val="002F15B1"/>
    <w:rsid w:val="003031CC"/>
    <w:rsid w:val="00303B21"/>
    <w:rsid w:val="00307280"/>
    <w:rsid w:val="003218FB"/>
    <w:rsid w:val="00325E1B"/>
    <w:rsid w:val="00326CC5"/>
    <w:rsid w:val="00332717"/>
    <w:rsid w:val="003334BF"/>
    <w:rsid w:val="003353D1"/>
    <w:rsid w:val="00342309"/>
    <w:rsid w:val="0034434E"/>
    <w:rsid w:val="003511B4"/>
    <w:rsid w:val="003526C0"/>
    <w:rsid w:val="00354EA0"/>
    <w:rsid w:val="003665E5"/>
    <w:rsid w:val="00367E01"/>
    <w:rsid w:val="003731E2"/>
    <w:rsid w:val="00390BD5"/>
    <w:rsid w:val="00392232"/>
    <w:rsid w:val="003A0A23"/>
    <w:rsid w:val="003A5BFA"/>
    <w:rsid w:val="003B10FD"/>
    <w:rsid w:val="003B39CB"/>
    <w:rsid w:val="003B46DE"/>
    <w:rsid w:val="003C36F5"/>
    <w:rsid w:val="003C76AD"/>
    <w:rsid w:val="003C7C90"/>
    <w:rsid w:val="003D1058"/>
    <w:rsid w:val="003D18A2"/>
    <w:rsid w:val="003D30DF"/>
    <w:rsid w:val="003D3FE7"/>
    <w:rsid w:val="003D54EA"/>
    <w:rsid w:val="003D6D12"/>
    <w:rsid w:val="003E3EB3"/>
    <w:rsid w:val="003E5035"/>
    <w:rsid w:val="003F1BB3"/>
    <w:rsid w:val="003F7333"/>
    <w:rsid w:val="00400A73"/>
    <w:rsid w:val="00404031"/>
    <w:rsid w:val="00407127"/>
    <w:rsid w:val="00410D70"/>
    <w:rsid w:val="004120AB"/>
    <w:rsid w:val="004163F0"/>
    <w:rsid w:val="00427076"/>
    <w:rsid w:val="00431E98"/>
    <w:rsid w:val="00435B5E"/>
    <w:rsid w:val="00443324"/>
    <w:rsid w:val="00444F31"/>
    <w:rsid w:val="00450B5B"/>
    <w:rsid w:val="00452266"/>
    <w:rsid w:val="004571BA"/>
    <w:rsid w:val="00461F07"/>
    <w:rsid w:val="0046402C"/>
    <w:rsid w:val="0047133D"/>
    <w:rsid w:val="00471660"/>
    <w:rsid w:val="00477534"/>
    <w:rsid w:val="004871CA"/>
    <w:rsid w:val="004946D0"/>
    <w:rsid w:val="004966EA"/>
    <w:rsid w:val="004973B2"/>
    <w:rsid w:val="004A4633"/>
    <w:rsid w:val="004A6816"/>
    <w:rsid w:val="004B02DE"/>
    <w:rsid w:val="004B18B4"/>
    <w:rsid w:val="004B1B78"/>
    <w:rsid w:val="004B2C79"/>
    <w:rsid w:val="004B2C9D"/>
    <w:rsid w:val="004B59F6"/>
    <w:rsid w:val="004B747E"/>
    <w:rsid w:val="004C31C5"/>
    <w:rsid w:val="004C718A"/>
    <w:rsid w:val="004C7F7C"/>
    <w:rsid w:val="004E5C66"/>
    <w:rsid w:val="004E7923"/>
    <w:rsid w:val="004F0BC1"/>
    <w:rsid w:val="0051286D"/>
    <w:rsid w:val="00513818"/>
    <w:rsid w:val="005172F0"/>
    <w:rsid w:val="0052543A"/>
    <w:rsid w:val="005313F1"/>
    <w:rsid w:val="0053360D"/>
    <w:rsid w:val="00543C17"/>
    <w:rsid w:val="0055535F"/>
    <w:rsid w:val="0055627B"/>
    <w:rsid w:val="00556560"/>
    <w:rsid w:val="00557EB6"/>
    <w:rsid w:val="00570DB6"/>
    <w:rsid w:val="00571AB1"/>
    <w:rsid w:val="00573EA2"/>
    <w:rsid w:val="005814BC"/>
    <w:rsid w:val="00581732"/>
    <w:rsid w:val="00583377"/>
    <w:rsid w:val="005848E1"/>
    <w:rsid w:val="005906ED"/>
    <w:rsid w:val="005911F7"/>
    <w:rsid w:val="00595D65"/>
    <w:rsid w:val="005962EF"/>
    <w:rsid w:val="005A055F"/>
    <w:rsid w:val="005A2B51"/>
    <w:rsid w:val="005A74AA"/>
    <w:rsid w:val="005B56F1"/>
    <w:rsid w:val="005C189F"/>
    <w:rsid w:val="005C373A"/>
    <w:rsid w:val="005C39B1"/>
    <w:rsid w:val="005C5BD5"/>
    <w:rsid w:val="005C65FE"/>
    <w:rsid w:val="005D1902"/>
    <w:rsid w:val="005D5075"/>
    <w:rsid w:val="005F046A"/>
    <w:rsid w:val="005F047C"/>
    <w:rsid w:val="005F216F"/>
    <w:rsid w:val="005F2EEC"/>
    <w:rsid w:val="005F532B"/>
    <w:rsid w:val="005F5C48"/>
    <w:rsid w:val="005F625D"/>
    <w:rsid w:val="005F754A"/>
    <w:rsid w:val="00602676"/>
    <w:rsid w:val="00604368"/>
    <w:rsid w:val="006112C0"/>
    <w:rsid w:val="006128D0"/>
    <w:rsid w:val="006228BD"/>
    <w:rsid w:val="0062433A"/>
    <w:rsid w:val="00624C21"/>
    <w:rsid w:val="00631C95"/>
    <w:rsid w:val="00632891"/>
    <w:rsid w:val="006346F9"/>
    <w:rsid w:val="00640607"/>
    <w:rsid w:val="0064113F"/>
    <w:rsid w:val="006444B1"/>
    <w:rsid w:val="00655CC7"/>
    <w:rsid w:val="006565CF"/>
    <w:rsid w:val="0066143B"/>
    <w:rsid w:val="0066366C"/>
    <w:rsid w:val="006638ED"/>
    <w:rsid w:val="006673DA"/>
    <w:rsid w:val="00687FA8"/>
    <w:rsid w:val="0069136B"/>
    <w:rsid w:val="00691794"/>
    <w:rsid w:val="006959EC"/>
    <w:rsid w:val="006A215B"/>
    <w:rsid w:val="006A7E7C"/>
    <w:rsid w:val="006B1131"/>
    <w:rsid w:val="006B3588"/>
    <w:rsid w:val="006C5990"/>
    <w:rsid w:val="006D0762"/>
    <w:rsid w:val="006D0F05"/>
    <w:rsid w:val="006D6834"/>
    <w:rsid w:val="006E11E7"/>
    <w:rsid w:val="006E1776"/>
    <w:rsid w:val="006E1F4A"/>
    <w:rsid w:val="006E400B"/>
    <w:rsid w:val="006E62B7"/>
    <w:rsid w:val="006F2F12"/>
    <w:rsid w:val="006F37C7"/>
    <w:rsid w:val="006F484E"/>
    <w:rsid w:val="006F7F5B"/>
    <w:rsid w:val="00705501"/>
    <w:rsid w:val="00706F3D"/>
    <w:rsid w:val="00706FE5"/>
    <w:rsid w:val="0071371C"/>
    <w:rsid w:val="00727C69"/>
    <w:rsid w:val="00730B25"/>
    <w:rsid w:val="007509BD"/>
    <w:rsid w:val="00764E57"/>
    <w:rsid w:val="00770267"/>
    <w:rsid w:val="00781783"/>
    <w:rsid w:val="007875F3"/>
    <w:rsid w:val="007945A9"/>
    <w:rsid w:val="00795926"/>
    <w:rsid w:val="00795B1C"/>
    <w:rsid w:val="007962F1"/>
    <w:rsid w:val="00797A20"/>
    <w:rsid w:val="007A1114"/>
    <w:rsid w:val="007A128B"/>
    <w:rsid w:val="007A3E48"/>
    <w:rsid w:val="007A5043"/>
    <w:rsid w:val="007A575D"/>
    <w:rsid w:val="007A676F"/>
    <w:rsid w:val="007B2568"/>
    <w:rsid w:val="007B3824"/>
    <w:rsid w:val="007C0DB3"/>
    <w:rsid w:val="007C39FF"/>
    <w:rsid w:val="007C3ED8"/>
    <w:rsid w:val="007D0046"/>
    <w:rsid w:val="007E14FF"/>
    <w:rsid w:val="007E3B8B"/>
    <w:rsid w:val="007E6379"/>
    <w:rsid w:val="007E6521"/>
    <w:rsid w:val="007F1F6F"/>
    <w:rsid w:val="007F1F76"/>
    <w:rsid w:val="007F3EA0"/>
    <w:rsid w:val="007F4191"/>
    <w:rsid w:val="008034E9"/>
    <w:rsid w:val="00805CC9"/>
    <w:rsid w:val="008137FB"/>
    <w:rsid w:val="00825C90"/>
    <w:rsid w:val="00826ACF"/>
    <w:rsid w:val="00827CB9"/>
    <w:rsid w:val="0083099B"/>
    <w:rsid w:val="00830E39"/>
    <w:rsid w:val="00833987"/>
    <w:rsid w:val="00842773"/>
    <w:rsid w:val="008445F9"/>
    <w:rsid w:val="008450FD"/>
    <w:rsid w:val="00845BD2"/>
    <w:rsid w:val="00866712"/>
    <w:rsid w:val="008726BF"/>
    <w:rsid w:val="00873498"/>
    <w:rsid w:val="00874B3B"/>
    <w:rsid w:val="00880C4C"/>
    <w:rsid w:val="00882808"/>
    <w:rsid w:val="00883997"/>
    <w:rsid w:val="00885086"/>
    <w:rsid w:val="00885DC8"/>
    <w:rsid w:val="008932FA"/>
    <w:rsid w:val="008A1202"/>
    <w:rsid w:val="008A1957"/>
    <w:rsid w:val="008A4C56"/>
    <w:rsid w:val="008A5D6C"/>
    <w:rsid w:val="008A7C89"/>
    <w:rsid w:val="008B57E1"/>
    <w:rsid w:val="008C24B6"/>
    <w:rsid w:val="008C3C90"/>
    <w:rsid w:val="008C5ED2"/>
    <w:rsid w:val="008C6A1A"/>
    <w:rsid w:val="008D45CF"/>
    <w:rsid w:val="008D4E97"/>
    <w:rsid w:val="008E2A08"/>
    <w:rsid w:val="008E5E05"/>
    <w:rsid w:val="008F49AC"/>
    <w:rsid w:val="008F59BB"/>
    <w:rsid w:val="0090049E"/>
    <w:rsid w:val="00902F31"/>
    <w:rsid w:val="00903BCE"/>
    <w:rsid w:val="00906A1A"/>
    <w:rsid w:val="00907794"/>
    <w:rsid w:val="00911BDC"/>
    <w:rsid w:val="00914BDC"/>
    <w:rsid w:val="00916577"/>
    <w:rsid w:val="00922812"/>
    <w:rsid w:val="00924FEB"/>
    <w:rsid w:val="00937DF4"/>
    <w:rsid w:val="009432C0"/>
    <w:rsid w:val="00943F8E"/>
    <w:rsid w:val="009449A9"/>
    <w:rsid w:val="00947BA4"/>
    <w:rsid w:val="0095076E"/>
    <w:rsid w:val="00957FD0"/>
    <w:rsid w:val="0096079D"/>
    <w:rsid w:val="009658C8"/>
    <w:rsid w:val="00966246"/>
    <w:rsid w:val="009704D4"/>
    <w:rsid w:val="009728AF"/>
    <w:rsid w:val="00972FCD"/>
    <w:rsid w:val="0097581E"/>
    <w:rsid w:val="009765CA"/>
    <w:rsid w:val="009867A1"/>
    <w:rsid w:val="0098723D"/>
    <w:rsid w:val="00991752"/>
    <w:rsid w:val="009934E9"/>
    <w:rsid w:val="009A30CA"/>
    <w:rsid w:val="009A47B8"/>
    <w:rsid w:val="009B2730"/>
    <w:rsid w:val="009B31E6"/>
    <w:rsid w:val="009B36A9"/>
    <w:rsid w:val="009B4216"/>
    <w:rsid w:val="009B6A0D"/>
    <w:rsid w:val="009C10EC"/>
    <w:rsid w:val="009C14D4"/>
    <w:rsid w:val="009E0165"/>
    <w:rsid w:val="009E144C"/>
    <w:rsid w:val="009E5475"/>
    <w:rsid w:val="009E79C3"/>
    <w:rsid w:val="009F1CC4"/>
    <w:rsid w:val="009F24B2"/>
    <w:rsid w:val="009F5021"/>
    <w:rsid w:val="009F5CF4"/>
    <w:rsid w:val="009F5FC6"/>
    <w:rsid w:val="00A07DF3"/>
    <w:rsid w:val="00A10ED5"/>
    <w:rsid w:val="00A1144A"/>
    <w:rsid w:val="00A114EF"/>
    <w:rsid w:val="00A11E40"/>
    <w:rsid w:val="00A11E6E"/>
    <w:rsid w:val="00A1538F"/>
    <w:rsid w:val="00A204A2"/>
    <w:rsid w:val="00A22A53"/>
    <w:rsid w:val="00A2405F"/>
    <w:rsid w:val="00A24ED3"/>
    <w:rsid w:val="00A307BD"/>
    <w:rsid w:val="00A30CA8"/>
    <w:rsid w:val="00A32825"/>
    <w:rsid w:val="00A37045"/>
    <w:rsid w:val="00A4617C"/>
    <w:rsid w:val="00A537FF"/>
    <w:rsid w:val="00A61A97"/>
    <w:rsid w:val="00A7253A"/>
    <w:rsid w:val="00A76FD1"/>
    <w:rsid w:val="00A81603"/>
    <w:rsid w:val="00A82107"/>
    <w:rsid w:val="00A8680D"/>
    <w:rsid w:val="00A86E15"/>
    <w:rsid w:val="00A87E76"/>
    <w:rsid w:val="00A9002F"/>
    <w:rsid w:val="00A905D9"/>
    <w:rsid w:val="00A90A66"/>
    <w:rsid w:val="00A91A0A"/>
    <w:rsid w:val="00A95970"/>
    <w:rsid w:val="00AA0333"/>
    <w:rsid w:val="00AA265A"/>
    <w:rsid w:val="00AA2BFC"/>
    <w:rsid w:val="00AB1107"/>
    <w:rsid w:val="00AB21BE"/>
    <w:rsid w:val="00AB2B30"/>
    <w:rsid w:val="00AB4B1A"/>
    <w:rsid w:val="00AB7FE6"/>
    <w:rsid w:val="00AC02A1"/>
    <w:rsid w:val="00AC21E0"/>
    <w:rsid w:val="00AC38E8"/>
    <w:rsid w:val="00AD41C7"/>
    <w:rsid w:val="00AE5431"/>
    <w:rsid w:val="00AE5DDA"/>
    <w:rsid w:val="00AE6092"/>
    <w:rsid w:val="00AF1248"/>
    <w:rsid w:val="00AF1801"/>
    <w:rsid w:val="00AF41EB"/>
    <w:rsid w:val="00AF4502"/>
    <w:rsid w:val="00AF573F"/>
    <w:rsid w:val="00AF5B75"/>
    <w:rsid w:val="00AF60AD"/>
    <w:rsid w:val="00AF6F68"/>
    <w:rsid w:val="00AF76F5"/>
    <w:rsid w:val="00B0534E"/>
    <w:rsid w:val="00B1333D"/>
    <w:rsid w:val="00B179A7"/>
    <w:rsid w:val="00B307A3"/>
    <w:rsid w:val="00B33E71"/>
    <w:rsid w:val="00B34DA3"/>
    <w:rsid w:val="00B37B92"/>
    <w:rsid w:val="00B40B63"/>
    <w:rsid w:val="00B41475"/>
    <w:rsid w:val="00B54EBE"/>
    <w:rsid w:val="00B57BA3"/>
    <w:rsid w:val="00B72C89"/>
    <w:rsid w:val="00B839FA"/>
    <w:rsid w:val="00B92B42"/>
    <w:rsid w:val="00BA5602"/>
    <w:rsid w:val="00BB10E6"/>
    <w:rsid w:val="00BB1E7F"/>
    <w:rsid w:val="00BB2DEC"/>
    <w:rsid w:val="00BC03AC"/>
    <w:rsid w:val="00BC1C6F"/>
    <w:rsid w:val="00BC4D95"/>
    <w:rsid w:val="00BC78BC"/>
    <w:rsid w:val="00BC78D0"/>
    <w:rsid w:val="00BD0546"/>
    <w:rsid w:val="00BD504E"/>
    <w:rsid w:val="00BD6295"/>
    <w:rsid w:val="00BD7798"/>
    <w:rsid w:val="00BD7CB4"/>
    <w:rsid w:val="00BE04A1"/>
    <w:rsid w:val="00BE22E9"/>
    <w:rsid w:val="00BF11A4"/>
    <w:rsid w:val="00BF4A92"/>
    <w:rsid w:val="00C005C7"/>
    <w:rsid w:val="00C02539"/>
    <w:rsid w:val="00C0345F"/>
    <w:rsid w:val="00C04BED"/>
    <w:rsid w:val="00C05346"/>
    <w:rsid w:val="00C1627F"/>
    <w:rsid w:val="00C218C4"/>
    <w:rsid w:val="00C239E7"/>
    <w:rsid w:val="00C24885"/>
    <w:rsid w:val="00C24EA5"/>
    <w:rsid w:val="00C27B8B"/>
    <w:rsid w:val="00C32666"/>
    <w:rsid w:val="00C37420"/>
    <w:rsid w:val="00C435A1"/>
    <w:rsid w:val="00C43659"/>
    <w:rsid w:val="00C43B74"/>
    <w:rsid w:val="00C502F2"/>
    <w:rsid w:val="00C50A2F"/>
    <w:rsid w:val="00C55B26"/>
    <w:rsid w:val="00C5672C"/>
    <w:rsid w:val="00C61EF8"/>
    <w:rsid w:val="00C636CB"/>
    <w:rsid w:val="00C63733"/>
    <w:rsid w:val="00C6748A"/>
    <w:rsid w:val="00C74F45"/>
    <w:rsid w:val="00C84BB5"/>
    <w:rsid w:val="00C866F3"/>
    <w:rsid w:val="00C87E29"/>
    <w:rsid w:val="00C9583A"/>
    <w:rsid w:val="00C9732F"/>
    <w:rsid w:val="00CA005D"/>
    <w:rsid w:val="00CA1BA2"/>
    <w:rsid w:val="00CA25C0"/>
    <w:rsid w:val="00CA4C6B"/>
    <w:rsid w:val="00CB1D77"/>
    <w:rsid w:val="00CB4146"/>
    <w:rsid w:val="00CB4D99"/>
    <w:rsid w:val="00CB6968"/>
    <w:rsid w:val="00CC21A0"/>
    <w:rsid w:val="00CC5AB9"/>
    <w:rsid w:val="00CC708A"/>
    <w:rsid w:val="00CD02A2"/>
    <w:rsid w:val="00CD1DA0"/>
    <w:rsid w:val="00CE0291"/>
    <w:rsid w:val="00CF129E"/>
    <w:rsid w:val="00CF462A"/>
    <w:rsid w:val="00D00861"/>
    <w:rsid w:val="00D02A67"/>
    <w:rsid w:val="00D03127"/>
    <w:rsid w:val="00D03609"/>
    <w:rsid w:val="00D0611B"/>
    <w:rsid w:val="00D06C42"/>
    <w:rsid w:val="00D1355B"/>
    <w:rsid w:val="00D1373E"/>
    <w:rsid w:val="00D21580"/>
    <w:rsid w:val="00D23746"/>
    <w:rsid w:val="00D23B99"/>
    <w:rsid w:val="00D248EA"/>
    <w:rsid w:val="00D303FC"/>
    <w:rsid w:val="00D31128"/>
    <w:rsid w:val="00D34C6D"/>
    <w:rsid w:val="00D37532"/>
    <w:rsid w:val="00D43A77"/>
    <w:rsid w:val="00D46E68"/>
    <w:rsid w:val="00D479A6"/>
    <w:rsid w:val="00D5080E"/>
    <w:rsid w:val="00D6518B"/>
    <w:rsid w:val="00D65983"/>
    <w:rsid w:val="00D668B9"/>
    <w:rsid w:val="00D66D02"/>
    <w:rsid w:val="00D67DFD"/>
    <w:rsid w:val="00D749A6"/>
    <w:rsid w:val="00D752ED"/>
    <w:rsid w:val="00D75692"/>
    <w:rsid w:val="00D75E0C"/>
    <w:rsid w:val="00D774AA"/>
    <w:rsid w:val="00D809BF"/>
    <w:rsid w:val="00D8214E"/>
    <w:rsid w:val="00D91B27"/>
    <w:rsid w:val="00DA1D28"/>
    <w:rsid w:val="00DA29EF"/>
    <w:rsid w:val="00DA2F77"/>
    <w:rsid w:val="00DA6E14"/>
    <w:rsid w:val="00DA7401"/>
    <w:rsid w:val="00DB041E"/>
    <w:rsid w:val="00DB3E3E"/>
    <w:rsid w:val="00DB71C0"/>
    <w:rsid w:val="00DB742B"/>
    <w:rsid w:val="00DC74B1"/>
    <w:rsid w:val="00DE36EB"/>
    <w:rsid w:val="00DE7395"/>
    <w:rsid w:val="00DE74C4"/>
    <w:rsid w:val="00DF0900"/>
    <w:rsid w:val="00DF448F"/>
    <w:rsid w:val="00DF74DD"/>
    <w:rsid w:val="00DF74FA"/>
    <w:rsid w:val="00E01533"/>
    <w:rsid w:val="00E068C4"/>
    <w:rsid w:val="00E13AF8"/>
    <w:rsid w:val="00E17092"/>
    <w:rsid w:val="00E21376"/>
    <w:rsid w:val="00E30FAF"/>
    <w:rsid w:val="00E31089"/>
    <w:rsid w:val="00E36E7A"/>
    <w:rsid w:val="00E4202A"/>
    <w:rsid w:val="00E5161E"/>
    <w:rsid w:val="00E51CD4"/>
    <w:rsid w:val="00E57D36"/>
    <w:rsid w:val="00E62C18"/>
    <w:rsid w:val="00E630B6"/>
    <w:rsid w:val="00E657F0"/>
    <w:rsid w:val="00E67FDB"/>
    <w:rsid w:val="00E732FD"/>
    <w:rsid w:val="00E73E7B"/>
    <w:rsid w:val="00E75FD2"/>
    <w:rsid w:val="00E77369"/>
    <w:rsid w:val="00E801DE"/>
    <w:rsid w:val="00E82FDD"/>
    <w:rsid w:val="00E9111A"/>
    <w:rsid w:val="00E95741"/>
    <w:rsid w:val="00E97695"/>
    <w:rsid w:val="00EA0428"/>
    <w:rsid w:val="00EA115C"/>
    <w:rsid w:val="00EA1B6A"/>
    <w:rsid w:val="00EA3483"/>
    <w:rsid w:val="00EA70FB"/>
    <w:rsid w:val="00EA741D"/>
    <w:rsid w:val="00EB1324"/>
    <w:rsid w:val="00EB70B7"/>
    <w:rsid w:val="00EC0743"/>
    <w:rsid w:val="00EC166C"/>
    <w:rsid w:val="00EC3045"/>
    <w:rsid w:val="00EC3D2E"/>
    <w:rsid w:val="00ED0271"/>
    <w:rsid w:val="00ED31A2"/>
    <w:rsid w:val="00ED56C1"/>
    <w:rsid w:val="00EE199F"/>
    <w:rsid w:val="00EE2FFA"/>
    <w:rsid w:val="00EF0BFF"/>
    <w:rsid w:val="00F00570"/>
    <w:rsid w:val="00F03A98"/>
    <w:rsid w:val="00F07315"/>
    <w:rsid w:val="00F11497"/>
    <w:rsid w:val="00F1734C"/>
    <w:rsid w:val="00F2061A"/>
    <w:rsid w:val="00F2122E"/>
    <w:rsid w:val="00F228EF"/>
    <w:rsid w:val="00F2336D"/>
    <w:rsid w:val="00F3362B"/>
    <w:rsid w:val="00F34653"/>
    <w:rsid w:val="00F36F51"/>
    <w:rsid w:val="00F4443E"/>
    <w:rsid w:val="00F463E3"/>
    <w:rsid w:val="00F53A02"/>
    <w:rsid w:val="00F55977"/>
    <w:rsid w:val="00F57165"/>
    <w:rsid w:val="00F611C5"/>
    <w:rsid w:val="00F61ACC"/>
    <w:rsid w:val="00F641BC"/>
    <w:rsid w:val="00F65D47"/>
    <w:rsid w:val="00F67939"/>
    <w:rsid w:val="00F67A77"/>
    <w:rsid w:val="00F74A17"/>
    <w:rsid w:val="00F76BD9"/>
    <w:rsid w:val="00F8085A"/>
    <w:rsid w:val="00F907C7"/>
    <w:rsid w:val="00F91305"/>
    <w:rsid w:val="00F927D0"/>
    <w:rsid w:val="00F9522D"/>
    <w:rsid w:val="00FA0BF9"/>
    <w:rsid w:val="00FB0B98"/>
    <w:rsid w:val="00FB5686"/>
    <w:rsid w:val="00FB57FB"/>
    <w:rsid w:val="00FB6F63"/>
    <w:rsid w:val="00FD2B1C"/>
    <w:rsid w:val="00FD6D3F"/>
    <w:rsid w:val="00FE5693"/>
    <w:rsid w:val="00FF0082"/>
    <w:rsid w:val="00FF0E8F"/>
    <w:rsid w:val="00FF5F8A"/>
    <w:rsid w:val="00FF69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D96CF"/>
  <w15:docId w15:val="{0C2EDE4D-EAF2-4D57-91AC-6AC89176F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6FE5"/>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18C4"/>
    <w:pPr>
      <w:tabs>
        <w:tab w:val="center" w:pos="4677"/>
        <w:tab w:val="right" w:pos="9355"/>
      </w:tabs>
      <w:spacing w:after="0" w:line="240" w:lineRule="auto"/>
    </w:pPr>
    <w:rPr>
      <w:rFonts w:eastAsiaTheme="minorEastAsia"/>
      <w:lang w:eastAsia="ru-RU"/>
    </w:rPr>
  </w:style>
  <w:style w:type="character" w:customStyle="1" w:styleId="a4">
    <w:name w:val="Верхний колонтитул Знак"/>
    <w:basedOn w:val="a0"/>
    <w:link w:val="a3"/>
    <w:uiPriority w:val="99"/>
    <w:rsid w:val="00C218C4"/>
    <w:rPr>
      <w:rFonts w:eastAsiaTheme="minorEastAsia"/>
      <w:lang w:eastAsia="ru-RU"/>
    </w:rPr>
  </w:style>
  <w:style w:type="paragraph" w:styleId="a5">
    <w:name w:val="List Paragraph"/>
    <w:basedOn w:val="a"/>
    <w:uiPriority w:val="34"/>
    <w:qFormat/>
    <w:rsid w:val="00BF11A4"/>
    <w:pPr>
      <w:ind w:left="720"/>
      <w:contextualSpacing/>
    </w:pPr>
  </w:style>
  <w:style w:type="character" w:styleId="a6">
    <w:name w:val="Hyperlink"/>
    <w:basedOn w:val="a0"/>
    <w:uiPriority w:val="99"/>
    <w:unhideWhenUsed/>
    <w:rsid w:val="00E13AF8"/>
    <w:rPr>
      <w:color w:val="0563C1" w:themeColor="hyperlink"/>
      <w:u w:val="single"/>
    </w:rPr>
  </w:style>
  <w:style w:type="paragraph" w:styleId="a7">
    <w:name w:val="No Spacing"/>
    <w:aliases w:val="Обя,мелкий,No Spacing_0,мой рабочий,норма,свой,No Spacing1,14 TNR,Без интеБез интервала,Без интервала11"/>
    <w:link w:val="a8"/>
    <w:uiPriority w:val="1"/>
    <w:qFormat/>
    <w:rsid w:val="00A87E76"/>
    <w:pPr>
      <w:spacing w:after="0" w:line="240" w:lineRule="auto"/>
    </w:pPr>
    <w:rPr>
      <w:rFonts w:ascii="Times New Roman" w:eastAsia="Times New Roman" w:hAnsi="Times New Roman" w:cs="Times New Roman"/>
      <w:sz w:val="24"/>
      <w:szCs w:val="24"/>
      <w:lang w:eastAsia="ru-RU"/>
    </w:rPr>
  </w:style>
  <w:style w:type="character" w:customStyle="1" w:styleId="a8">
    <w:name w:val="Без интервала Знак"/>
    <w:aliases w:val="Обя Знак,мелкий Знак,No Spacing_0 Знак,мой рабочий Знак,норма Знак,свой Знак,No Spacing1 Знак,14 TNR Знак,Без интеБез интервала Знак,Без интервала11 Знак"/>
    <w:link w:val="a7"/>
    <w:uiPriority w:val="1"/>
    <w:rsid w:val="00A87E76"/>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BD504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D504E"/>
  </w:style>
  <w:style w:type="paragraph" w:styleId="ab">
    <w:name w:val="Balloon Text"/>
    <w:basedOn w:val="a"/>
    <w:link w:val="ac"/>
    <w:uiPriority w:val="99"/>
    <w:semiHidden/>
    <w:unhideWhenUsed/>
    <w:rsid w:val="00830E3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30E39"/>
    <w:rPr>
      <w:rFonts w:ascii="Tahoma" w:hAnsi="Tahoma" w:cs="Tahoma"/>
      <w:sz w:val="16"/>
      <w:szCs w:val="16"/>
    </w:rPr>
  </w:style>
  <w:style w:type="character" w:customStyle="1" w:styleId="1">
    <w:name w:val="Неразрешенное упоминание1"/>
    <w:basedOn w:val="a0"/>
    <w:uiPriority w:val="99"/>
    <w:semiHidden/>
    <w:unhideWhenUsed/>
    <w:rsid w:val="00EC166C"/>
    <w:rPr>
      <w:color w:val="605E5C"/>
      <w:shd w:val="clear" w:color="auto" w:fill="E1DFDD"/>
    </w:rPr>
  </w:style>
  <w:style w:type="character" w:customStyle="1" w:styleId="s1">
    <w:name w:val="s1"/>
    <w:basedOn w:val="a0"/>
    <w:uiPriority w:val="99"/>
    <w:qFormat/>
    <w:rsid w:val="00CA4C6B"/>
    <w:rPr>
      <w:color w:val="000000"/>
    </w:rPr>
  </w:style>
  <w:style w:type="character" w:styleId="ad">
    <w:name w:val="annotation reference"/>
    <w:basedOn w:val="a0"/>
    <w:uiPriority w:val="99"/>
    <w:semiHidden/>
    <w:unhideWhenUsed/>
    <w:rsid w:val="00271522"/>
    <w:rPr>
      <w:sz w:val="16"/>
      <w:szCs w:val="16"/>
    </w:rPr>
  </w:style>
  <w:style w:type="paragraph" w:styleId="ae">
    <w:name w:val="annotation text"/>
    <w:basedOn w:val="a"/>
    <w:link w:val="af"/>
    <w:uiPriority w:val="99"/>
    <w:semiHidden/>
    <w:unhideWhenUsed/>
    <w:rsid w:val="00271522"/>
    <w:pPr>
      <w:spacing w:line="240" w:lineRule="auto"/>
    </w:pPr>
    <w:rPr>
      <w:sz w:val="20"/>
      <w:szCs w:val="20"/>
    </w:rPr>
  </w:style>
  <w:style w:type="character" w:customStyle="1" w:styleId="af">
    <w:name w:val="Текст примечания Знак"/>
    <w:basedOn w:val="a0"/>
    <w:link w:val="ae"/>
    <w:uiPriority w:val="99"/>
    <w:semiHidden/>
    <w:rsid w:val="00271522"/>
    <w:rPr>
      <w:sz w:val="20"/>
      <w:szCs w:val="20"/>
    </w:rPr>
  </w:style>
  <w:style w:type="paragraph" w:styleId="af0">
    <w:name w:val="annotation subject"/>
    <w:basedOn w:val="ae"/>
    <w:next w:val="ae"/>
    <w:link w:val="af1"/>
    <w:uiPriority w:val="99"/>
    <w:semiHidden/>
    <w:unhideWhenUsed/>
    <w:rsid w:val="00271522"/>
    <w:rPr>
      <w:b/>
      <w:bCs/>
    </w:rPr>
  </w:style>
  <w:style w:type="character" w:customStyle="1" w:styleId="af1">
    <w:name w:val="Тема примечания Знак"/>
    <w:basedOn w:val="af"/>
    <w:link w:val="af0"/>
    <w:uiPriority w:val="99"/>
    <w:semiHidden/>
    <w:rsid w:val="00271522"/>
    <w:rPr>
      <w:b/>
      <w:bCs/>
      <w:sz w:val="20"/>
      <w:szCs w:val="20"/>
    </w:rPr>
  </w:style>
  <w:style w:type="paragraph" w:styleId="af2">
    <w:name w:val="Revision"/>
    <w:hidden/>
    <w:uiPriority w:val="99"/>
    <w:semiHidden/>
    <w:rsid w:val="00F463E3"/>
    <w:pPr>
      <w:spacing w:after="0" w:line="240" w:lineRule="auto"/>
    </w:pPr>
  </w:style>
  <w:style w:type="character" w:customStyle="1" w:styleId="2">
    <w:name w:val="Неразрешенное упоминание2"/>
    <w:basedOn w:val="a0"/>
    <w:uiPriority w:val="99"/>
    <w:semiHidden/>
    <w:unhideWhenUsed/>
    <w:rsid w:val="00A9002F"/>
    <w:rPr>
      <w:color w:val="605E5C"/>
      <w:shd w:val="clear" w:color="auto" w:fill="E1DFDD"/>
    </w:rPr>
  </w:style>
  <w:style w:type="paragraph" w:styleId="HTML">
    <w:name w:val="HTML Preformatted"/>
    <w:basedOn w:val="a"/>
    <w:link w:val="HTML0"/>
    <w:uiPriority w:val="99"/>
    <w:semiHidden/>
    <w:unhideWhenUsed/>
    <w:rsid w:val="00307280"/>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307280"/>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734477">
      <w:bodyDiv w:val="1"/>
      <w:marLeft w:val="0"/>
      <w:marRight w:val="0"/>
      <w:marTop w:val="0"/>
      <w:marBottom w:val="0"/>
      <w:divBdr>
        <w:top w:val="none" w:sz="0" w:space="0" w:color="auto"/>
        <w:left w:val="none" w:sz="0" w:space="0" w:color="auto"/>
        <w:bottom w:val="none" w:sz="0" w:space="0" w:color="auto"/>
        <w:right w:val="none" w:sz="0" w:space="0" w:color="auto"/>
      </w:divBdr>
    </w:div>
    <w:div w:id="146438348">
      <w:bodyDiv w:val="1"/>
      <w:marLeft w:val="0"/>
      <w:marRight w:val="0"/>
      <w:marTop w:val="0"/>
      <w:marBottom w:val="0"/>
      <w:divBdr>
        <w:top w:val="none" w:sz="0" w:space="0" w:color="auto"/>
        <w:left w:val="none" w:sz="0" w:space="0" w:color="auto"/>
        <w:bottom w:val="none" w:sz="0" w:space="0" w:color="auto"/>
        <w:right w:val="none" w:sz="0" w:space="0" w:color="auto"/>
      </w:divBdr>
    </w:div>
    <w:div w:id="307367434">
      <w:bodyDiv w:val="1"/>
      <w:marLeft w:val="0"/>
      <w:marRight w:val="0"/>
      <w:marTop w:val="0"/>
      <w:marBottom w:val="0"/>
      <w:divBdr>
        <w:top w:val="none" w:sz="0" w:space="0" w:color="auto"/>
        <w:left w:val="none" w:sz="0" w:space="0" w:color="auto"/>
        <w:bottom w:val="none" w:sz="0" w:space="0" w:color="auto"/>
        <w:right w:val="none" w:sz="0" w:space="0" w:color="auto"/>
      </w:divBdr>
    </w:div>
    <w:div w:id="666134329">
      <w:bodyDiv w:val="1"/>
      <w:marLeft w:val="0"/>
      <w:marRight w:val="0"/>
      <w:marTop w:val="0"/>
      <w:marBottom w:val="0"/>
      <w:divBdr>
        <w:top w:val="none" w:sz="0" w:space="0" w:color="auto"/>
        <w:left w:val="none" w:sz="0" w:space="0" w:color="auto"/>
        <w:bottom w:val="none" w:sz="0" w:space="0" w:color="auto"/>
        <w:right w:val="none" w:sz="0" w:space="0" w:color="auto"/>
      </w:divBdr>
    </w:div>
    <w:div w:id="787312760">
      <w:bodyDiv w:val="1"/>
      <w:marLeft w:val="0"/>
      <w:marRight w:val="0"/>
      <w:marTop w:val="0"/>
      <w:marBottom w:val="0"/>
      <w:divBdr>
        <w:top w:val="none" w:sz="0" w:space="0" w:color="auto"/>
        <w:left w:val="none" w:sz="0" w:space="0" w:color="auto"/>
        <w:bottom w:val="none" w:sz="0" w:space="0" w:color="auto"/>
        <w:right w:val="none" w:sz="0" w:space="0" w:color="auto"/>
      </w:divBdr>
    </w:div>
    <w:div w:id="825826931">
      <w:bodyDiv w:val="1"/>
      <w:marLeft w:val="0"/>
      <w:marRight w:val="0"/>
      <w:marTop w:val="0"/>
      <w:marBottom w:val="0"/>
      <w:divBdr>
        <w:top w:val="none" w:sz="0" w:space="0" w:color="auto"/>
        <w:left w:val="none" w:sz="0" w:space="0" w:color="auto"/>
        <w:bottom w:val="none" w:sz="0" w:space="0" w:color="auto"/>
        <w:right w:val="none" w:sz="0" w:space="0" w:color="auto"/>
      </w:divBdr>
    </w:div>
    <w:div w:id="1290012005">
      <w:bodyDiv w:val="1"/>
      <w:marLeft w:val="0"/>
      <w:marRight w:val="0"/>
      <w:marTop w:val="0"/>
      <w:marBottom w:val="0"/>
      <w:divBdr>
        <w:top w:val="none" w:sz="0" w:space="0" w:color="auto"/>
        <w:left w:val="none" w:sz="0" w:space="0" w:color="auto"/>
        <w:bottom w:val="none" w:sz="0" w:space="0" w:color="auto"/>
        <w:right w:val="none" w:sz="0" w:space="0" w:color="auto"/>
      </w:divBdr>
    </w:div>
    <w:div w:id="1869753252">
      <w:bodyDiv w:val="1"/>
      <w:marLeft w:val="0"/>
      <w:marRight w:val="0"/>
      <w:marTop w:val="0"/>
      <w:marBottom w:val="0"/>
      <w:divBdr>
        <w:top w:val="none" w:sz="0" w:space="0" w:color="auto"/>
        <w:left w:val="none" w:sz="0" w:space="0" w:color="auto"/>
        <w:bottom w:val="none" w:sz="0" w:space="0" w:color="auto"/>
        <w:right w:val="none" w:sz="0" w:space="0" w:color="auto"/>
      </w:divBdr>
    </w:div>
    <w:div w:id="1954550859">
      <w:bodyDiv w:val="1"/>
      <w:marLeft w:val="0"/>
      <w:marRight w:val="0"/>
      <w:marTop w:val="0"/>
      <w:marBottom w:val="0"/>
      <w:divBdr>
        <w:top w:val="none" w:sz="0" w:space="0" w:color="auto"/>
        <w:left w:val="none" w:sz="0" w:space="0" w:color="auto"/>
        <w:bottom w:val="none" w:sz="0" w:space="0" w:color="auto"/>
        <w:right w:val="none" w:sz="0" w:space="0" w:color="auto"/>
      </w:divBdr>
    </w:div>
    <w:div w:id="201294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alacts.egov.k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A6C77-8A5C-41C5-8BD2-DD48A3162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1175</Words>
  <Characters>6702</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Асхат Бижанов</dc:creator>
  <cp:lastModifiedBy>Гаухар Б. ТОО NZCS</cp:lastModifiedBy>
  <cp:revision>3</cp:revision>
  <cp:lastPrinted>2023-02-06T13:28:00Z</cp:lastPrinted>
  <dcterms:created xsi:type="dcterms:W3CDTF">2025-04-01T06:10:00Z</dcterms:created>
  <dcterms:modified xsi:type="dcterms:W3CDTF">2025-04-02T10:41:00Z</dcterms:modified>
</cp:coreProperties>
</file>