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32F41" w14:textId="4AD4BC2D" w:rsidR="00E52FEF" w:rsidRPr="00386B2D" w:rsidRDefault="008D4B7A" w:rsidP="000E0F80">
      <w:pPr>
        <w:ind w:firstLine="284"/>
        <w:jc w:val="center"/>
        <w:rPr>
          <w:rFonts w:cs="Times New Roman"/>
          <w:b/>
          <w:sz w:val="20"/>
          <w:szCs w:val="20"/>
          <w:lang w:val="kk"/>
        </w:rPr>
      </w:pPr>
      <w:r>
        <w:rPr>
          <w:rFonts w:cs="Times New Roman"/>
          <w:b/>
          <w:sz w:val="20"/>
          <w:szCs w:val="20"/>
          <w:lang w:val="kk-KZ"/>
        </w:rPr>
        <w:t>«</w:t>
      </w:r>
      <w:r w:rsidR="000B28C5" w:rsidRPr="00386B2D">
        <w:rPr>
          <w:rFonts w:cs="Times New Roman"/>
          <w:b/>
          <w:sz w:val="20"/>
          <w:szCs w:val="20"/>
          <w:lang w:val="kk"/>
        </w:rPr>
        <w:t>Қазақстан Республикасы Үкіметінің кейбір шешімдеріне өзгерістер мен толықтырулар енгізу туралы</w:t>
      </w:r>
      <w:r>
        <w:rPr>
          <w:rFonts w:cs="Times New Roman"/>
          <w:b/>
          <w:sz w:val="20"/>
          <w:szCs w:val="20"/>
          <w:lang w:val="kk-KZ"/>
        </w:rPr>
        <w:t>»</w:t>
      </w:r>
      <w:r w:rsidR="000B28C5" w:rsidRPr="00386B2D">
        <w:rPr>
          <w:rFonts w:cs="Times New Roman"/>
          <w:b/>
          <w:sz w:val="20"/>
          <w:szCs w:val="20"/>
          <w:lang w:val="kk"/>
        </w:rPr>
        <w:t xml:space="preserve"> Қазақстан Республикасы</w:t>
      </w:r>
      <w:r>
        <w:rPr>
          <w:rFonts w:cs="Times New Roman"/>
          <w:b/>
          <w:sz w:val="20"/>
          <w:szCs w:val="20"/>
          <w:lang w:val="kk-KZ"/>
        </w:rPr>
        <w:t>ның</w:t>
      </w:r>
      <w:r w:rsidR="000B28C5" w:rsidRPr="00386B2D">
        <w:rPr>
          <w:rFonts w:cs="Times New Roman"/>
          <w:b/>
          <w:sz w:val="20"/>
          <w:szCs w:val="20"/>
          <w:lang w:val="kk"/>
        </w:rPr>
        <w:t xml:space="preserve"> Үкіметі қаулысының жобасына</w:t>
      </w:r>
    </w:p>
    <w:p w14:paraId="4F88C1C1" w14:textId="77777777" w:rsidR="00FE1518" w:rsidRPr="00386B2D" w:rsidRDefault="000B28C5" w:rsidP="000E0F80">
      <w:pPr>
        <w:ind w:firstLine="284"/>
        <w:jc w:val="center"/>
        <w:rPr>
          <w:rFonts w:eastAsia="Times New Roman" w:cs="Times New Roman"/>
          <w:b/>
          <w:sz w:val="20"/>
          <w:szCs w:val="20"/>
          <w:lang w:eastAsia="ru-RU"/>
        </w:rPr>
      </w:pPr>
      <w:r w:rsidRPr="00386B2D">
        <w:rPr>
          <w:rFonts w:cs="Times New Roman"/>
          <w:b/>
          <w:sz w:val="20"/>
          <w:szCs w:val="20"/>
          <w:lang w:val="kk"/>
        </w:rPr>
        <w:t>салыстырмалы кесте</w:t>
      </w:r>
    </w:p>
    <w:p w14:paraId="4C7DED97" w14:textId="77777777" w:rsidR="00FE1518" w:rsidRPr="00386B2D" w:rsidRDefault="00FE1518" w:rsidP="00FE1518">
      <w:pPr>
        <w:jc w:val="center"/>
        <w:rPr>
          <w:rFonts w:eastAsia="Times New Roman" w:cs="Times New Roman"/>
          <w:b/>
          <w:sz w:val="20"/>
          <w:szCs w:val="20"/>
          <w:lang w:eastAsia="ru-RU"/>
        </w:rPr>
      </w:pPr>
    </w:p>
    <w:tbl>
      <w:tblPr>
        <w:tblStyle w:val="a5"/>
        <w:tblpPr w:leftFromText="180" w:rightFromText="180" w:vertAnchor="text" w:tblpX="-488" w:tblpY="1"/>
        <w:tblOverlap w:val="never"/>
        <w:tblW w:w="15454" w:type="dxa"/>
        <w:tblLayout w:type="fixed"/>
        <w:tblLook w:val="04A0" w:firstRow="1" w:lastRow="0" w:firstColumn="1" w:lastColumn="0" w:noHBand="0" w:noVBand="1"/>
      </w:tblPr>
      <w:tblGrid>
        <w:gridCol w:w="663"/>
        <w:gridCol w:w="1742"/>
        <w:gridCol w:w="4253"/>
        <w:gridCol w:w="4252"/>
        <w:gridCol w:w="4536"/>
        <w:gridCol w:w="8"/>
      </w:tblGrid>
      <w:tr w:rsidR="00F81D79" w:rsidRPr="00386B2D" w14:paraId="6471F73B" w14:textId="77777777" w:rsidTr="005E13AE">
        <w:trPr>
          <w:gridAfter w:val="1"/>
          <w:wAfter w:w="8" w:type="dxa"/>
          <w:trHeight w:val="1556"/>
        </w:trPr>
        <w:tc>
          <w:tcPr>
            <w:tcW w:w="663" w:type="dxa"/>
            <w:shd w:val="clear" w:color="auto" w:fill="auto"/>
          </w:tcPr>
          <w:p w14:paraId="1610A9F3" w14:textId="77777777" w:rsidR="00FE1518" w:rsidRPr="00386B2D" w:rsidRDefault="000B28C5" w:rsidP="00B4171C">
            <w:pPr>
              <w:jc w:val="center"/>
              <w:rPr>
                <w:rFonts w:eastAsia="Times New Roman" w:cs="Times New Roman"/>
                <w:b/>
                <w:sz w:val="20"/>
                <w:szCs w:val="20"/>
              </w:rPr>
            </w:pPr>
            <w:r w:rsidRPr="00386B2D">
              <w:rPr>
                <w:rFonts w:eastAsia="Times New Roman" w:cs="Times New Roman"/>
                <w:b/>
                <w:sz w:val="20"/>
                <w:szCs w:val="20"/>
                <w:lang w:val="kk"/>
              </w:rPr>
              <w:t>р/с №</w:t>
            </w:r>
          </w:p>
        </w:tc>
        <w:tc>
          <w:tcPr>
            <w:tcW w:w="1742" w:type="dxa"/>
            <w:shd w:val="clear" w:color="auto" w:fill="auto"/>
          </w:tcPr>
          <w:p w14:paraId="18549EEE" w14:textId="77777777" w:rsidR="00FE1518" w:rsidRPr="00386B2D" w:rsidRDefault="00F20338" w:rsidP="00B4171C">
            <w:pPr>
              <w:jc w:val="both"/>
              <w:rPr>
                <w:rFonts w:eastAsia="Times New Roman" w:cs="Times New Roman"/>
                <w:b/>
                <w:sz w:val="20"/>
                <w:szCs w:val="20"/>
              </w:rPr>
            </w:pPr>
            <w:r w:rsidRPr="00386B2D">
              <w:rPr>
                <w:rFonts w:eastAsia="Times New Roman" w:cs="Times New Roman"/>
                <w:b/>
                <w:sz w:val="20"/>
                <w:szCs w:val="20"/>
                <w:lang w:val="kk"/>
              </w:rPr>
              <w:t>Құқықты</w:t>
            </w:r>
            <w:r w:rsidRPr="00386B2D">
              <w:rPr>
                <w:rFonts w:eastAsia="Times New Roman" w:cs="Times New Roman"/>
                <w:b/>
                <w:sz w:val="20"/>
                <w:szCs w:val="20"/>
                <w:lang w:val="kk-KZ"/>
              </w:rPr>
              <w:t>қ</w:t>
            </w:r>
            <w:r w:rsidR="000B28C5" w:rsidRPr="00386B2D">
              <w:rPr>
                <w:rFonts w:eastAsia="Times New Roman" w:cs="Times New Roman"/>
                <w:b/>
                <w:sz w:val="20"/>
                <w:szCs w:val="20"/>
                <w:lang w:val="kk"/>
              </w:rPr>
              <w:t xml:space="preserve"> актінің </w:t>
            </w:r>
          </w:p>
          <w:p w14:paraId="0161C72A" w14:textId="77777777" w:rsidR="00FE1518" w:rsidRPr="00386B2D" w:rsidRDefault="000B28C5" w:rsidP="00B4171C">
            <w:pPr>
              <w:jc w:val="both"/>
              <w:rPr>
                <w:rFonts w:eastAsia="Times New Roman" w:cs="Times New Roman"/>
                <w:b/>
                <w:sz w:val="20"/>
                <w:szCs w:val="20"/>
              </w:rPr>
            </w:pPr>
            <w:r w:rsidRPr="00386B2D">
              <w:rPr>
                <w:rFonts w:eastAsia="Times New Roman" w:cs="Times New Roman"/>
                <w:b/>
                <w:sz w:val="20"/>
                <w:szCs w:val="20"/>
                <w:lang w:val="kk"/>
              </w:rPr>
              <w:t>құрылымдық элементі</w:t>
            </w:r>
            <w:r w:rsidRPr="00386B2D">
              <w:rPr>
                <w:rFonts w:eastAsia="Times New Roman" w:cs="Times New Roman"/>
                <w:b/>
                <w:sz w:val="20"/>
                <w:szCs w:val="20"/>
                <w:lang w:val="kk"/>
              </w:rPr>
              <w:softHyphen/>
            </w:r>
          </w:p>
        </w:tc>
        <w:tc>
          <w:tcPr>
            <w:tcW w:w="4253" w:type="dxa"/>
            <w:shd w:val="clear" w:color="auto" w:fill="auto"/>
          </w:tcPr>
          <w:p w14:paraId="1F223A4D" w14:textId="77777777" w:rsidR="00FE1518" w:rsidRPr="00386B2D" w:rsidRDefault="000B28C5" w:rsidP="00B4171C">
            <w:pPr>
              <w:jc w:val="center"/>
              <w:rPr>
                <w:rFonts w:eastAsia="Times New Roman" w:cs="Times New Roman"/>
                <w:b/>
                <w:sz w:val="20"/>
                <w:szCs w:val="20"/>
                <w:lang w:eastAsia="ru-RU"/>
              </w:rPr>
            </w:pPr>
            <w:r w:rsidRPr="00386B2D">
              <w:rPr>
                <w:rFonts w:eastAsia="Times New Roman" w:cs="Times New Roman"/>
                <w:b/>
                <w:sz w:val="20"/>
                <w:szCs w:val="20"/>
                <w:lang w:val="kk"/>
              </w:rPr>
              <w:t>Қолданыстағы редакция</w:t>
            </w:r>
          </w:p>
        </w:tc>
        <w:tc>
          <w:tcPr>
            <w:tcW w:w="4252" w:type="dxa"/>
            <w:shd w:val="clear" w:color="auto" w:fill="auto"/>
          </w:tcPr>
          <w:p w14:paraId="7F235D9C" w14:textId="77777777" w:rsidR="00FE1518" w:rsidRPr="00386B2D" w:rsidRDefault="000B28C5" w:rsidP="00B4171C">
            <w:pPr>
              <w:jc w:val="center"/>
              <w:rPr>
                <w:rFonts w:eastAsia="Times New Roman" w:cs="Times New Roman"/>
                <w:b/>
                <w:sz w:val="20"/>
                <w:szCs w:val="20"/>
                <w:lang w:eastAsia="ru-RU"/>
              </w:rPr>
            </w:pPr>
            <w:r w:rsidRPr="00386B2D">
              <w:rPr>
                <w:rFonts w:eastAsia="Times New Roman" w:cs="Times New Roman"/>
                <w:b/>
                <w:sz w:val="20"/>
                <w:szCs w:val="20"/>
                <w:lang w:val="kk"/>
              </w:rPr>
              <w:t>Ұсынылатын редакция</w:t>
            </w:r>
          </w:p>
        </w:tc>
        <w:tc>
          <w:tcPr>
            <w:tcW w:w="4536" w:type="dxa"/>
            <w:shd w:val="clear" w:color="auto" w:fill="auto"/>
          </w:tcPr>
          <w:p w14:paraId="0ACB1383" w14:textId="77777777" w:rsidR="00FE1518" w:rsidRPr="00386B2D" w:rsidRDefault="000B28C5" w:rsidP="00B4171C">
            <w:pPr>
              <w:jc w:val="both"/>
              <w:rPr>
                <w:rFonts w:cs="Times New Roman"/>
                <w:b/>
                <w:sz w:val="20"/>
                <w:szCs w:val="20"/>
              </w:rPr>
            </w:pPr>
            <w:r w:rsidRPr="00386B2D">
              <w:rPr>
                <w:rFonts w:cs="Times New Roman"/>
                <w:b/>
                <w:sz w:val="20"/>
                <w:szCs w:val="20"/>
                <w:lang w:val="kk"/>
              </w:rPr>
              <w:t>Негіздеме:</w:t>
            </w:r>
          </w:p>
          <w:p w14:paraId="2BB83EC4" w14:textId="77777777" w:rsidR="00FE1518" w:rsidRPr="00386B2D" w:rsidRDefault="000B28C5" w:rsidP="00B4171C">
            <w:pPr>
              <w:jc w:val="both"/>
              <w:rPr>
                <w:rFonts w:eastAsia="Times New Roman" w:cs="Times New Roman"/>
                <w:b/>
                <w:sz w:val="20"/>
                <w:szCs w:val="20"/>
                <w:lang w:eastAsia="ru-RU"/>
              </w:rPr>
            </w:pPr>
            <w:r w:rsidRPr="00386B2D">
              <w:rPr>
                <w:rFonts w:eastAsia="Times New Roman" w:cs="Times New Roman"/>
                <w:b/>
                <w:sz w:val="20"/>
                <w:szCs w:val="20"/>
                <w:lang w:val="kk" w:eastAsia="ru-RU"/>
              </w:rPr>
              <w:t>1) түзетудің мәні;</w:t>
            </w:r>
          </w:p>
          <w:p w14:paraId="564CA531" w14:textId="77777777" w:rsidR="00FE1518" w:rsidRPr="00386B2D" w:rsidRDefault="000B28C5" w:rsidP="00B4171C">
            <w:pPr>
              <w:jc w:val="both"/>
              <w:rPr>
                <w:rFonts w:eastAsia="Times New Roman" w:cs="Times New Roman"/>
                <w:b/>
                <w:sz w:val="20"/>
                <w:szCs w:val="20"/>
                <w:lang w:eastAsia="ru-RU"/>
              </w:rPr>
            </w:pPr>
            <w:r w:rsidRPr="00386B2D">
              <w:rPr>
                <w:rFonts w:eastAsia="Times New Roman" w:cs="Times New Roman"/>
                <w:b/>
                <w:sz w:val="20"/>
                <w:szCs w:val="20"/>
                <w:lang w:val="kk" w:eastAsia="ru-RU"/>
              </w:rPr>
              <w:t>2) енгізілетін әрбір түзетудің дәлелді негіздемесі;</w:t>
            </w:r>
          </w:p>
          <w:p w14:paraId="556A2749" w14:textId="77777777" w:rsidR="00FE1518" w:rsidRPr="00386B2D" w:rsidRDefault="000B28C5" w:rsidP="00B4171C">
            <w:pPr>
              <w:jc w:val="both"/>
              <w:rPr>
                <w:rFonts w:eastAsia="Times New Roman" w:cs="Times New Roman"/>
                <w:b/>
                <w:sz w:val="20"/>
                <w:szCs w:val="20"/>
                <w:lang w:eastAsia="ru-RU"/>
              </w:rPr>
            </w:pPr>
            <w:r w:rsidRPr="00386B2D">
              <w:rPr>
                <w:rFonts w:eastAsia="Times New Roman" w:cs="Times New Roman"/>
                <w:b/>
                <w:sz w:val="20"/>
                <w:szCs w:val="20"/>
                <w:lang w:val="kk" w:eastAsia="ru-RU"/>
              </w:rPr>
              <w:t>3) тиісті құқықтық актіге сілтеме, тапсырмалардың (бар болса) нөмірі, күні.</w:t>
            </w:r>
          </w:p>
        </w:tc>
      </w:tr>
      <w:tr w:rsidR="005E13AE" w:rsidRPr="00BD5F1A" w14:paraId="75F7755F" w14:textId="77777777" w:rsidTr="00B4171C">
        <w:tc>
          <w:tcPr>
            <w:tcW w:w="15454" w:type="dxa"/>
            <w:gridSpan w:val="6"/>
            <w:shd w:val="clear" w:color="auto" w:fill="auto"/>
          </w:tcPr>
          <w:p w14:paraId="032678DD" w14:textId="77777777" w:rsidR="005E13AE" w:rsidRPr="005E13AE" w:rsidRDefault="005E13AE" w:rsidP="005E13AE">
            <w:pPr>
              <w:jc w:val="center"/>
              <w:rPr>
                <w:rFonts w:cs="Times New Roman"/>
                <w:b/>
                <w:sz w:val="20"/>
                <w:szCs w:val="20"/>
                <w:lang w:val="kk"/>
              </w:rPr>
            </w:pPr>
            <w:r w:rsidRPr="00386B2D">
              <w:rPr>
                <w:rFonts w:cs="Times New Roman"/>
                <w:b/>
                <w:sz w:val="20"/>
                <w:szCs w:val="20"/>
                <w:lang w:val="kk"/>
              </w:rPr>
              <w:t>«Акциялардың мемлекеттік пакеттеріне мемлекеттік меншіктің түрлері және ұйымдарға қатысудың мемлекеттік үлестері туралы» Қазақстан Республикасы Үкіметінің 1999 жылғы 12 сәуірдегі № 405 қаулысы</w:t>
            </w:r>
          </w:p>
        </w:tc>
      </w:tr>
      <w:tr w:rsidR="005E13AE" w:rsidRPr="00BD5F1A" w14:paraId="1A4AC20A" w14:textId="77777777" w:rsidTr="00B4171C">
        <w:tc>
          <w:tcPr>
            <w:tcW w:w="15454" w:type="dxa"/>
            <w:gridSpan w:val="6"/>
            <w:shd w:val="clear" w:color="auto" w:fill="auto"/>
          </w:tcPr>
          <w:p w14:paraId="315EBB78" w14:textId="58A0C39A" w:rsidR="005E13AE" w:rsidRPr="00780AC7" w:rsidRDefault="005E13AE" w:rsidP="005E13AE">
            <w:pPr>
              <w:jc w:val="center"/>
              <w:rPr>
                <w:rFonts w:cs="Times New Roman"/>
                <w:b/>
                <w:sz w:val="20"/>
                <w:szCs w:val="20"/>
                <w:lang w:val="kk-KZ"/>
              </w:rPr>
            </w:pPr>
            <w:r w:rsidRPr="00386B2D">
              <w:rPr>
                <w:rFonts w:cs="Times New Roman"/>
                <w:b/>
                <w:sz w:val="20"/>
                <w:szCs w:val="20"/>
                <w:lang w:val="kk"/>
              </w:rPr>
              <w:t>акцияларының мемлекеттік пакеттері мен қатысу үлестері республикалық меншікте қалатын акционерлік қоғамдар мен шаруа</w:t>
            </w:r>
            <w:r w:rsidR="00780AC7">
              <w:rPr>
                <w:rFonts w:cs="Times New Roman"/>
                <w:b/>
                <w:sz w:val="20"/>
                <w:szCs w:val="20"/>
                <w:lang w:val="kk"/>
              </w:rPr>
              <w:t>шылық серіктестіктердің тізбесі</w:t>
            </w:r>
          </w:p>
        </w:tc>
      </w:tr>
      <w:tr w:rsidR="005E13AE" w:rsidRPr="00F81D36" w14:paraId="40148CE8" w14:textId="77777777" w:rsidTr="00B4171C">
        <w:trPr>
          <w:gridAfter w:val="1"/>
          <w:wAfter w:w="8" w:type="dxa"/>
        </w:trPr>
        <w:tc>
          <w:tcPr>
            <w:tcW w:w="663" w:type="dxa"/>
            <w:shd w:val="clear" w:color="auto" w:fill="auto"/>
          </w:tcPr>
          <w:p w14:paraId="4102AC22" w14:textId="1768F6AC" w:rsidR="005E13AE" w:rsidRPr="00386B2D" w:rsidRDefault="00660C24" w:rsidP="005E13AE">
            <w:pPr>
              <w:jc w:val="center"/>
              <w:rPr>
                <w:rFonts w:eastAsia="Times New Roman" w:cs="Times New Roman"/>
                <w:sz w:val="20"/>
                <w:szCs w:val="20"/>
              </w:rPr>
            </w:pPr>
            <w:r>
              <w:rPr>
                <w:rFonts w:eastAsia="Times New Roman" w:cs="Times New Roman"/>
                <w:sz w:val="20"/>
                <w:szCs w:val="20"/>
                <w:lang w:val="en-US"/>
              </w:rPr>
              <w:t>1</w:t>
            </w:r>
            <w:r w:rsidR="005E13AE" w:rsidRPr="00386B2D">
              <w:rPr>
                <w:rFonts w:eastAsia="Times New Roman" w:cs="Times New Roman"/>
                <w:sz w:val="20"/>
                <w:szCs w:val="20"/>
                <w:lang w:val="kk"/>
              </w:rPr>
              <w:t>.</w:t>
            </w:r>
          </w:p>
        </w:tc>
        <w:tc>
          <w:tcPr>
            <w:tcW w:w="1742" w:type="dxa"/>
            <w:shd w:val="clear" w:color="auto" w:fill="auto"/>
          </w:tcPr>
          <w:p w14:paraId="1E927E87" w14:textId="20F7F580" w:rsidR="005E13AE" w:rsidRPr="00386B2D" w:rsidRDefault="005E13AE" w:rsidP="00780AC7">
            <w:pPr>
              <w:rPr>
                <w:rFonts w:eastAsia="Times New Roman" w:cs="Times New Roman"/>
                <w:b/>
                <w:sz w:val="20"/>
                <w:szCs w:val="20"/>
                <w:lang w:val="kk-KZ"/>
              </w:rPr>
            </w:pPr>
            <w:r w:rsidRPr="00386B2D">
              <w:rPr>
                <w:rStyle w:val="s1"/>
                <w:rFonts w:cs="Times New Roman"/>
                <w:sz w:val="20"/>
                <w:szCs w:val="20"/>
                <w:lang w:val="kk"/>
              </w:rPr>
              <w:t>«Жетісу облысы» бөлі</w:t>
            </w:r>
            <w:r w:rsidR="00780AC7">
              <w:rPr>
                <w:rStyle w:val="s1"/>
                <w:rFonts w:cs="Times New Roman"/>
                <w:sz w:val="20"/>
                <w:szCs w:val="20"/>
                <w:lang w:val="kk-KZ"/>
              </w:rPr>
              <w:t>гі</w:t>
            </w:r>
            <w:r w:rsidRPr="00386B2D">
              <w:rPr>
                <w:rStyle w:val="s1"/>
                <w:rFonts w:cs="Times New Roman"/>
                <w:sz w:val="20"/>
                <w:szCs w:val="20"/>
                <w:lang w:val="kk"/>
              </w:rPr>
              <w:t>нің</w:t>
            </w:r>
            <w:r w:rsidR="00780AC7">
              <w:rPr>
                <w:rStyle w:val="s1"/>
                <w:rFonts w:cs="Times New Roman"/>
                <w:sz w:val="20"/>
                <w:szCs w:val="20"/>
                <w:lang w:val="kk-KZ"/>
              </w:rPr>
              <w:t xml:space="preserve"> реттік </w:t>
            </w:r>
            <w:r w:rsidRPr="00386B2D">
              <w:rPr>
                <w:rStyle w:val="s1"/>
                <w:rFonts w:cs="Times New Roman"/>
                <w:sz w:val="20"/>
                <w:szCs w:val="20"/>
                <w:lang w:val="kk"/>
              </w:rPr>
              <w:t xml:space="preserve"> нөмірі 307-жол</w:t>
            </w:r>
          </w:p>
        </w:tc>
        <w:tc>
          <w:tcPr>
            <w:tcW w:w="4253" w:type="dxa"/>
            <w:shd w:val="clear" w:color="auto" w:fill="auto"/>
          </w:tcPr>
          <w:p w14:paraId="750CC347" w14:textId="6391FE79" w:rsidR="005E13AE" w:rsidRPr="00386B2D" w:rsidRDefault="005E13AE" w:rsidP="00780AC7">
            <w:pPr>
              <w:ind w:firstLine="346"/>
              <w:jc w:val="both"/>
              <w:rPr>
                <w:rFonts w:eastAsia="Times New Roman" w:cs="Times New Roman"/>
                <w:sz w:val="20"/>
                <w:szCs w:val="20"/>
                <w:lang w:val="kk-KZ"/>
              </w:rPr>
            </w:pPr>
            <w:r w:rsidRPr="00386B2D">
              <w:rPr>
                <w:rFonts w:eastAsia="Times New Roman" w:cs="Times New Roman"/>
                <w:sz w:val="20"/>
                <w:szCs w:val="20"/>
                <w:lang w:val="kk"/>
              </w:rPr>
              <w:t>307. «</w:t>
            </w:r>
            <w:r w:rsidRPr="00386B2D">
              <w:rPr>
                <w:rFonts w:eastAsia="Times New Roman" w:cs="Times New Roman"/>
                <w:b/>
                <w:sz w:val="20"/>
                <w:szCs w:val="20"/>
                <w:lang w:val="kk"/>
              </w:rPr>
              <w:t>Nur Zholy Customs Service</w:t>
            </w:r>
            <w:r w:rsidRPr="00386B2D">
              <w:rPr>
                <w:rFonts w:eastAsia="Times New Roman" w:cs="Times New Roman"/>
                <w:sz w:val="20"/>
                <w:szCs w:val="20"/>
                <w:lang w:val="kk"/>
              </w:rPr>
              <w:t xml:space="preserve">» </w:t>
            </w:r>
            <w:r w:rsidRPr="00386B2D">
              <w:rPr>
                <w:rFonts w:eastAsia="Times New Roman" w:cs="Times New Roman"/>
                <w:sz w:val="20"/>
                <w:szCs w:val="20"/>
                <w:lang w:val="kk"/>
              </w:rPr>
              <w:br/>
              <w:t>жауапкершілігі шектеулі серіктестігі.</w:t>
            </w:r>
          </w:p>
        </w:tc>
        <w:tc>
          <w:tcPr>
            <w:tcW w:w="4252" w:type="dxa"/>
            <w:shd w:val="clear" w:color="auto" w:fill="auto"/>
          </w:tcPr>
          <w:p w14:paraId="05AC6A84" w14:textId="77777777" w:rsidR="005E13AE" w:rsidRPr="00386B2D" w:rsidRDefault="005E13AE" w:rsidP="005E13AE">
            <w:pPr>
              <w:ind w:firstLine="317"/>
              <w:jc w:val="both"/>
              <w:rPr>
                <w:rFonts w:eastAsia="Times New Roman" w:cs="Times New Roman"/>
                <w:sz w:val="20"/>
                <w:szCs w:val="20"/>
                <w:lang w:val="kk-KZ"/>
              </w:rPr>
            </w:pPr>
            <w:r w:rsidRPr="00386B2D">
              <w:rPr>
                <w:rFonts w:eastAsia="Times New Roman" w:cs="Times New Roman"/>
                <w:sz w:val="20"/>
                <w:szCs w:val="20"/>
                <w:lang w:val="kk"/>
              </w:rPr>
              <w:t xml:space="preserve">307. </w:t>
            </w:r>
            <w:bookmarkStart w:id="0" w:name="_Hlk171447281"/>
            <w:r w:rsidRPr="00386B2D">
              <w:rPr>
                <w:rFonts w:eastAsia="Times New Roman" w:cs="Times New Roman"/>
                <w:b/>
                <w:sz w:val="20"/>
                <w:szCs w:val="20"/>
                <w:lang w:val="kk"/>
              </w:rPr>
              <w:t xml:space="preserve">«Digital Silk Road Company» </w:t>
            </w:r>
            <w:bookmarkEnd w:id="0"/>
            <w:r w:rsidRPr="00386B2D">
              <w:rPr>
                <w:rFonts w:eastAsia="Times New Roman" w:cs="Times New Roman"/>
                <w:sz w:val="20"/>
                <w:szCs w:val="20"/>
                <w:lang w:val="kk"/>
              </w:rPr>
              <w:br/>
              <w:t>жауапкершілігі шектеулі серіктестігі.</w:t>
            </w:r>
          </w:p>
        </w:tc>
        <w:tc>
          <w:tcPr>
            <w:tcW w:w="4536" w:type="dxa"/>
            <w:shd w:val="clear" w:color="auto" w:fill="auto"/>
          </w:tcPr>
          <w:p w14:paraId="427EF6D6" w14:textId="77777777" w:rsidR="005E13AE" w:rsidRPr="00386B2D" w:rsidRDefault="005E13AE" w:rsidP="005E13AE">
            <w:pPr>
              <w:widowControl w:val="0"/>
              <w:ind w:firstLine="456"/>
              <w:jc w:val="both"/>
              <w:rPr>
                <w:rFonts w:cs="Times New Roman"/>
                <w:bCs/>
                <w:sz w:val="20"/>
                <w:szCs w:val="20"/>
                <w:lang w:val="kk-KZ"/>
              </w:rPr>
            </w:pPr>
            <w:r w:rsidRPr="00386B2D">
              <w:rPr>
                <w:rFonts w:cs="Times New Roman"/>
                <w:sz w:val="20"/>
                <w:szCs w:val="20"/>
                <w:lang w:val="kk"/>
              </w:rPr>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1BD04204" w14:textId="77777777" w:rsidR="005E13AE" w:rsidRPr="00386B2D" w:rsidRDefault="005E13AE" w:rsidP="005E13AE">
            <w:pPr>
              <w:ind w:firstLine="456"/>
              <w:jc w:val="both"/>
              <w:rPr>
                <w:rFonts w:cs="Times New Roman"/>
                <w:sz w:val="20"/>
                <w:szCs w:val="20"/>
                <w:lang w:val="kk-KZ"/>
              </w:rPr>
            </w:pPr>
            <w:r w:rsidRPr="00386B2D">
              <w:rPr>
                <w:rFonts w:cs="Times New Roman"/>
                <w:sz w:val="20"/>
                <w:szCs w:val="20"/>
                <w:lang w:val="kk"/>
              </w:rPr>
              <w:t xml:space="preserve">Осыған байланысты тиісті өзгерістер енгізу қажеттігі бар. </w:t>
            </w:r>
          </w:p>
          <w:p w14:paraId="1F8157DD" w14:textId="77777777" w:rsidR="005E13AE" w:rsidRPr="00386B2D" w:rsidRDefault="005E13AE" w:rsidP="005E13AE">
            <w:pPr>
              <w:jc w:val="both"/>
              <w:rPr>
                <w:rFonts w:cs="Times New Roman"/>
                <w:sz w:val="20"/>
                <w:szCs w:val="20"/>
                <w:lang w:val="kk-KZ"/>
              </w:rPr>
            </w:pPr>
          </w:p>
        </w:tc>
      </w:tr>
      <w:tr w:rsidR="005E13AE" w:rsidRPr="00F81D36" w14:paraId="7AA65C12" w14:textId="77777777" w:rsidTr="00B4171C">
        <w:tc>
          <w:tcPr>
            <w:tcW w:w="15454" w:type="dxa"/>
            <w:gridSpan w:val="6"/>
            <w:shd w:val="clear" w:color="auto" w:fill="auto"/>
          </w:tcPr>
          <w:p w14:paraId="6F6E6F07" w14:textId="77777777" w:rsidR="005E13AE" w:rsidRPr="00386B2D" w:rsidRDefault="005E13AE" w:rsidP="005E13AE">
            <w:pPr>
              <w:jc w:val="center"/>
              <w:rPr>
                <w:rFonts w:cs="Times New Roman"/>
                <w:b/>
                <w:sz w:val="20"/>
                <w:szCs w:val="20"/>
                <w:lang w:val="kk-KZ"/>
              </w:rPr>
            </w:pPr>
            <w:r w:rsidRPr="00386B2D">
              <w:rPr>
                <w:rStyle w:val="s1"/>
                <w:rFonts w:cs="Times New Roman"/>
                <w:b/>
                <w:sz w:val="20"/>
                <w:szCs w:val="20"/>
                <w:lang w:val="kk"/>
              </w:rPr>
              <w:t xml:space="preserve">«Республикалық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 Қазақстан Республикасы Үкіметінің 1999 жылғы 27 мамырдағы № 659 қаулысы </w:t>
            </w:r>
          </w:p>
        </w:tc>
      </w:tr>
      <w:tr w:rsidR="005E13AE" w:rsidRPr="00F81D36" w14:paraId="06323804" w14:textId="77777777" w:rsidTr="00B4171C">
        <w:tc>
          <w:tcPr>
            <w:tcW w:w="15454" w:type="dxa"/>
            <w:gridSpan w:val="6"/>
            <w:shd w:val="clear" w:color="auto" w:fill="auto"/>
          </w:tcPr>
          <w:p w14:paraId="5B271A8B" w14:textId="77777777" w:rsidR="005E13AE" w:rsidRPr="00386B2D" w:rsidRDefault="005E13AE" w:rsidP="005E13AE">
            <w:pPr>
              <w:jc w:val="center"/>
              <w:rPr>
                <w:rStyle w:val="s1"/>
                <w:rFonts w:cs="Times New Roman"/>
                <w:b/>
                <w:sz w:val="20"/>
                <w:szCs w:val="20"/>
                <w:lang w:val="kk"/>
              </w:rPr>
            </w:pPr>
            <w:r w:rsidRPr="00386B2D">
              <w:rPr>
                <w:rStyle w:val="s1"/>
                <w:rFonts w:cs="Times New Roman"/>
                <w:b/>
                <w:sz w:val="20"/>
                <w:szCs w:val="20"/>
                <w:lang w:val="kk"/>
              </w:rPr>
              <w:t xml:space="preserve"> Иелік ету және пайдалану құқығы салалық министрліктерге, өзге де мемлекеттік органдарға берілетін республикалық меншік ұйымдарындағы акциялардың мемлекеттік пакеттерінің және қатысудың мемлекеттік үлестерінің тізбесі</w:t>
            </w:r>
          </w:p>
        </w:tc>
      </w:tr>
      <w:tr w:rsidR="005E13AE" w:rsidRPr="00F81D36" w14:paraId="054D94FA" w14:textId="77777777" w:rsidTr="00B4171C">
        <w:trPr>
          <w:gridAfter w:val="1"/>
          <w:wAfter w:w="8" w:type="dxa"/>
        </w:trPr>
        <w:tc>
          <w:tcPr>
            <w:tcW w:w="663" w:type="dxa"/>
            <w:shd w:val="clear" w:color="auto" w:fill="auto"/>
          </w:tcPr>
          <w:p w14:paraId="4F9BAC0C" w14:textId="198A2EA0" w:rsidR="005E13AE" w:rsidRPr="00386B2D" w:rsidRDefault="00660C24" w:rsidP="005E13AE">
            <w:pPr>
              <w:jc w:val="center"/>
              <w:rPr>
                <w:rFonts w:cs="Times New Roman"/>
                <w:sz w:val="20"/>
                <w:szCs w:val="20"/>
                <w:lang w:val="kk-KZ"/>
              </w:rPr>
            </w:pPr>
            <w:r>
              <w:rPr>
                <w:rFonts w:cs="Times New Roman"/>
                <w:sz w:val="20"/>
                <w:szCs w:val="20"/>
                <w:lang w:val="en-US"/>
              </w:rPr>
              <w:t>2</w:t>
            </w:r>
            <w:r w:rsidR="005E13AE" w:rsidRPr="00386B2D">
              <w:rPr>
                <w:rFonts w:cs="Times New Roman"/>
                <w:sz w:val="20"/>
                <w:szCs w:val="20"/>
                <w:lang w:val="kk"/>
              </w:rPr>
              <w:t>.</w:t>
            </w:r>
          </w:p>
        </w:tc>
        <w:tc>
          <w:tcPr>
            <w:tcW w:w="1742" w:type="dxa"/>
            <w:shd w:val="clear" w:color="auto" w:fill="auto"/>
          </w:tcPr>
          <w:p w14:paraId="222423D9" w14:textId="096A230A" w:rsidR="005E13AE" w:rsidRPr="00386B2D" w:rsidRDefault="005E13AE" w:rsidP="005E13AE">
            <w:pPr>
              <w:contextualSpacing/>
              <w:jc w:val="both"/>
              <w:outlineLvl w:val="0"/>
              <w:rPr>
                <w:rStyle w:val="s1"/>
                <w:rFonts w:cs="Times New Roman"/>
                <w:sz w:val="20"/>
                <w:szCs w:val="20"/>
                <w:lang w:val="kk-KZ"/>
              </w:rPr>
            </w:pPr>
            <w:r w:rsidRPr="00386B2D">
              <w:rPr>
                <w:rStyle w:val="s1"/>
                <w:rFonts w:cs="Times New Roman"/>
                <w:sz w:val="20"/>
                <w:szCs w:val="20"/>
                <w:lang w:val="kk"/>
              </w:rPr>
              <w:t xml:space="preserve">«Қазақстан Республикасы Қаржы министрлігінің Мемлекеттік кірістер комитетіне» </w:t>
            </w:r>
            <w:r w:rsidRPr="00386B2D">
              <w:rPr>
                <w:sz w:val="20"/>
                <w:szCs w:val="20"/>
                <w:lang w:val="kk"/>
              </w:rPr>
              <w:t>бөлі</w:t>
            </w:r>
            <w:r w:rsidR="00780AC7">
              <w:rPr>
                <w:sz w:val="20"/>
                <w:szCs w:val="20"/>
                <w:lang w:val="kk-KZ"/>
              </w:rPr>
              <w:t>г</w:t>
            </w:r>
            <w:r w:rsidRPr="00386B2D">
              <w:rPr>
                <w:sz w:val="20"/>
                <w:szCs w:val="20"/>
                <w:lang w:val="kk"/>
              </w:rPr>
              <w:t xml:space="preserve">інің </w:t>
            </w:r>
            <w:r w:rsidRPr="00386B2D">
              <w:rPr>
                <w:rStyle w:val="s1"/>
                <w:rFonts w:cs="Times New Roman"/>
                <w:sz w:val="20"/>
                <w:szCs w:val="20"/>
                <w:lang w:val="kk"/>
              </w:rPr>
              <w:t xml:space="preserve">реттік </w:t>
            </w:r>
            <w:r w:rsidRPr="00386B2D">
              <w:rPr>
                <w:rStyle w:val="s1"/>
                <w:rFonts w:cs="Times New Roman"/>
                <w:sz w:val="20"/>
                <w:szCs w:val="20"/>
                <w:lang w:val="kk"/>
              </w:rPr>
              <w:lastRenderedPageBreak/>
              <w:t>нөмірі 217-19-жол</w:t>
            </w:r>
          </w:p>
          <w:p w14:paraId="5F800D5A" w14:textId="77777777" w:rsidR="005E13AE" w:rsidRPr="00386B2D" w:rsidRDefault="005E13AE" w:rsidP="005E13AE">
            <w:pPr>
              <w:contextualSpacing/>
              <w:jc w:val="both"/>
              <w:outlineLvl w:val="0"/>
              <w:rPr>
                <w:rStyle w:val="s1"/>
                <w:rFonts w:cs="Times New Roman"/>
                <w:sz w:val="20"/>
                <w:szCs w:val="20"/>
                <w:lang w:val="kk-KZ"/>
              </w:rPr>
            </w:pPr>
          </w:p>
        </w:tc>
        <w:tc>
          <w:tcPr>
            <w:tcW w:w="4253" w:type="dxa"/>
            <w:shd w:val="clear" w:color="auto" w:fill="auto"/>
          </w:tcPr>
          <w:p w14:paraId="4E8D2783" w14:textId="77777777" w:rsidR="005E13AE" w:rsidRPr="00386B2D" w:rsidRDefault="005E13AE" w:rsidP="005E13AE">
            <w:pPr>
              <w:ind w:firstLine="318"/>
              <w:jc w:val="both"/>
              <w:textAlignment w:val="baseline"/>
              <w:outlineLvl w:val="2"/>
              <w:rPr>
                <w:rStyle w:val="s1"/>
                <w:rFonts w:cs="Times New Roman"/>
                <w:sz w:val="20"/>
                <w:szCs w:val="20"/>
                <w:lang w:val="kk-KZ"/>
              </w:rPr>
            </w:pPr>
            <w:r w:rsidRPr="00386B2D">
              <w:rPr>
                <w:rStyle w:val="s1"/>
                <w:rFonts w:cs="Times New Roman"/>
                <w:sz w:val="20"/>
                <w:szCs w:val="20"/>
                <w:lang w:val="kk"/>
              </w:rPr>
              <w:lastRenderedPageBreak/>
              <w:t xml:space="preserve">217-19. </w:t>
            </w:r>
            <w:r w:rsidRPr="00386B2D">
              <w:rPr>
                <w:rFonts w:eastAsia="Times New Roman" w:cs="Times New Roman"/>
                <w:b/>
                <w:sz w:val="20"/>
                <w:szCs w:val="20"/>
                <w:lang w:val="kk"/>
              </w:rPr>
              <w:t>«Nur Zholy</w:t>
            </w:r>
            <w:r w:rsidRPr="00386B2D">
              <w:rPr>
                <w:rStyle w:val="s1"/>
                <w:rFonts w:cs="Times New Roman"/>
                <w:b/>
                <w:sz w:val="20"/>
                <w:szCs w:val="20"/>
                <w:lang w:val="kk"/>
              </w:rPr>
              <w:t xml:space="preserve"> Customs Service»</w:t>
            </w:r>
            <w:r w:rsidRPr="00386B2D">
              <w:rPr>
                <w:rStyle w:val="s1"/>
                <w:rFonts w:cs="Times New Roman"/>
                <w:sz w:val="20"/>
                <w:szCs w:val="20"/>
                <w:lang w:val="kk"/>
              </w:rPr>
              <w:br/>
              <w:t xml:space="preserve"> жауапкершілігі шектеулі серіктестігі</w:t>
            </w:r>
          </w:p>
        </w:tc>
        <w:tc>
          <w:tcPr>
            <w:tcW w:w="4252" w:type="dxa"/>
            <w:shd w:val="clear" w:color="auto" w:fill="auto"/>
          </w:tcPr>
          <w:p w14:paraId="1831A30F" w14:textId="6995F338" w:rsidR="005E13AE" w:rsidRPr="00386B2D" w:rsidRDefault="005E13AE" w:rsidP="00780AC7">
            <w:pPr>
              <w:ind w:firstLine="317"/>
              <w:jc w:val="both"/>
              <w:textAlignment w:val="baseline"/>
              <w:outlineLvl w:val="2"/>
              <w:rPr>
                <w:rStyle w:val="s1"/>
                <w:rFonts w:cs="Times New Roman"/>
                <w:sz w:val="20"/>
                <w:szCs w:val="20"/>
                <w:lang w:val="kk-KZ" w:eastAsia="ru-RU"/>
              </w:rPr>
            </w:pPr>
            <w:r w:rsidRPr="00386B2D">
              <w:rPr>
                <w:rStyle w:val="s1"/>
                <w:rFonts w:cs="Times New Roman"/>
                <w:sz w:val="20"/>
                <w:szCs w:val="20"/>
                <w:lang w:val="kk" w:eastAsia="ru-RU"/>
              </w:rPr>
              <w:t>217-19. «</w:t>
            </w:r>
            <w:r w:rsidRPr="00386B2D">
              <w:rPr>
                <w:rFonts w:eastAsia="Times New Roman" w:cs="Times New Roman"/>
                <w:b/>
                <w:sz w:val="20"/>
                <w:szCs w:val="20"/>
                <w:lang w:val="kk"/>
              </w:rPr>
              <w:t>Digital Silk Road Company»</w:t>
            </w:r>
            <w:r w:rsidRPr="00386B2D">
              <w:rPr>
                <w:rStyle w:val="s1"/>
                <w:rFonts w:cs="Times New Roman"/>
                <w:sz w:val="20"/>
                <w:szCs w:val="20"/>
                <w:lang w:val="kk" w:eastAsia="ru-RU"/>
              </w:rPr>
              <w:br/>
              <w:t xml:space="preserve"> жауапкершілігі шектеулі серіктестігі.</w:t>
            </w:r>
          </w:p>
        </w:tc>
        <w:tc>
          <w:tcPr>
            <w:tcW w:w="4536" w:type="dxa"/>
            <w:shd w:val="clear" w:color="auto" w:fill="auto"/>
          </w:tcPr>
          <w:p w14:paraId="43494174" w14:textId="77777777" w:rsidR="005E13AE" w:rsidRPr="00386B2D" w:rsidRDefault="005E13AE" w:rsidP="005E13AE">
            <w:pPr>
              <w:widowControl w:val="0"/>
              <w:ind w:firstLine="456"/>
              <w:jc w:val="both"/>
              <w:rPr>
                <w:rFonts w:cs="Times New Roman"/>
                <w:bCs/>
                <w:sz w:val="20"/>
                <w:szCs w:val="20"/>
                <w:lang w:val="kk-KZ"/>
              </w:rPr>
            </w:pPr>
            <w:r w:rsidRPr="00386B2D">
              <w:rPr>
                <w:rFonts w:cs="Times New Roman"/>
                <w:sz w:val="20"/>
                <w:szCs w:val="20"/>
                <w:lang w:val="kk"/>
              </w:rPr>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6C60D229" w14:textId="77777777" w:rsidR="005E13AE" w:rsidRPr="00386B2D" w:rsidRDefault="005E13AE" w:rsidP="005E13AE">
            <w:pPr>
              <w:ind w:firstLine="456"/>
              <w:jc w:val="both"/>
              <w:rPr>
                <w:rFonts w:cs="Times New Roman"/>
                <w:sz w:val="20"/>
                <w:szCs w:val="20"/>
                <w:lang w:val="kk-KZ"/>
              </w:rPr>
            </w:pPr>
            <w:r w:rsidRPr="00386B2D">
              <w:rPr>
                <w:rFonts w:cs="Times New Roman"/>
                <w:sz w:val="20"/>
                <w:szCs w:val="20"/>
                <w:lang w:val="kk"/>
              </w:rPr>
              <w:lastRenderedPageBreak/>
              <w:t>Осыған байланысты тиісті өзгерістер енгізу қажеттігі бар.</w:t>
            </w:r>
          </w:p>
          <w:p w14:paraId="596B529F" w14:textId="77777777" w:rsidR="005E13AE" w:rsidRPr="00386B2D" w:rsidRDefault="005E13AE" w:rsidP="005E13AE">
            <w:pPr>
              <w:ind w:firstLine="318"/>
              <w:jc w:val="both"/>
              <w:textAlignment w:val="baseline"/>
              <w:outlineLvl w:val="2"/>
              <w:rPr>
                <w:rStyle w:val="s1"/>
                <w:rFonts w:eastAsia="Times New Roman" w:cs="Times New Roman"/>
                <w:sz w:val="20"/>
                <w:szCs w:val="20"/>
                <w:lang w:val="kk-KZ" w:eastAsia="ru-RU"/>
              </w:rPr>
            </w:pPr>
          </w:p>
        </w:tc>
      </w:tr>
      <w:tr w:rsidR="005E13AE" w:rsidRPr="00F81D36" w14:paraId="4AAC4BED" w14:textId="77777777" w:rsidTr="00B4171C">
        <w:tc>
          <w:tcPr>
            <w:tcW w:w="15454" w:type="dxa"/>
            <w:gridSpan w:val="6"/>
            <w:shd w:val="clear" w:color="auto" w:fill="auto"/>
          </w:tcPr>
          <w:p w14:paraId="0C58EDED" w14:textId="77777777" w:rsidR="005E13AE" w:rsidRPr="00386B2D" w:rsidRDefault="005E13AE" w:rsidP="005E13AE">
            <w:pPr>
              <w:ind w:firstLine="199"/>
              <w:jc w:val="center"/>
              <w:rPr>
                <w:rStyle w:val="s1"/>
                <w:rFonts w:eastAsia="Times New Roman" w:cs="Times New Roman"/>
                <w:b/>
                <w:sz w:val="20"/>
                <w:szCs w:val="20"/>
                <w:lang w:val="kk-KZ" w:eastAsia="ru-RU"/>
              </w:rPr>
            </w:pPr>
            <w:r w:rsidRPr="00386B2D">
              <w:rPr>
                <w:rStyle w:val="s1"/>
                <w:rFonts w:eastAsia="Times New Roman" w:cs="Times New Roman"/>
                <w:b/>
                <w:sz w:val="20"/>
                <w:szCs w:val="20"/>
                <w:lang w:val="kk" w:eastAsia="ru-RU"/>
              </w:rPr>
              <w:lastRenderedPageBreak/>
              <w:t>«Қазақстан Республикасы Қаржы министрлігінің кейбір мәселелері туралы» Қазақстан Республикасы Үкіметінің 2008 жылғы 24 сәуірдегі № 387 қаулысы</w:t>
            </w:r>
          </w:p>
        </w:tc>
      </w:tr>
      <w:tr w:rsidR="005E13AE" w:rsidRPr="00BD5F1A" w14:paraId="763BB211" w14:textId="77777777" w:rsidTr="00B4171C">
        <w:tc>
          <w:tcPr>
            <w:tcW w:w="15454" w:type="dxa"/>
            <w:gridSpan w:val="6"/>
            <w:shd w:val="clear" w:color="auto" w:fill="auto"/>
          </w:tcPr>
          <w:p w14:paraId="4EE9B118" w14:textId="2A7CCCF4" w:rsidR="005E13AE" w:rsidRPr="00386B2D" w:rsidRDefault="005E13AE" w:rsidP="005E13AE">
            <w:pPr>
              <w:ind w:firstLine="199"/>
              <w:jc w:val="center"/>
              <w:rPr>
                <w:rStyle w:val="s1"/>
                <w:rFonts w:eastAsia="Times New Roman" w:cs="Times New Roman"/>
                <w:b/>
                <w:sz w:val="20"/>
                <w:szCs w:val="20"/>
                <w:lang w:val="kk-KZ" w:eastAsia="ru-RU"/>
              </w:rPr>
            </w:pPr>
            <w:r w:rsidRPr="00386B2D">
              <w:rPr>
                <w:rStyle w:val="s1"/>
                <w:rFonts w:eastAsia="Times New Roman" w:cs="Times New Roman"/>
                <w:b/>
                <w:sz w:val="20"/>
                <w:szCs w:val="20"/>
                <w:lang w:val="kk" w:eastAsia="ru-RU"/>
              </w:rPr>
              <w:t>Қазақстан Республикасы Қаржы министрлігі туралы ереже</w:t>
            </w:r>
          </w:p>
        </w:tc>
      </w:tr>
      <w:tr w:rsidR="005E13AE" w:rsidRPr="00F81D36" w14:paraId="437B5CE9" w14:textId="77777777" w:rsidTr="00B4171C">
        <w:trPr>
          <w:gridAfter w:val="1"/>
          <w:wAfter w:w="8" w:type="dxa"/>
        </w:trPr>
        <w:tc>
          <w:tcPr>
            <w:tcW w:w="663" w:type="dxa"/>
            <w:shd w:val="clear" w:color="auto" w:fill="auto"/>
          </w:tcPr>
          <w:p w14:paraId="6B2B39E6" w14:textId="4DD50E64" w:rsidR="005E13AE" w:rsidRPr="00386B2D" w:rsidRDefault="00660C24" w:rsidP="005E13AE">
            <w:pPr>
              <w:jc w:val="center"/>
              <w:rPr>
                <w:rFonts w:cs="Times New Roman"/>
                <w:sz w:val="20"/>
                <w:szCs w:val="20"/>
                <w:lang w:val="kk-KZ"/>
              </w:rPr>
            </w:pPr>
            <w:r>
              <w:rPr>
                <w:rFonts w:cs="Times New Roman"/>
                <w:sz w:val="20"/>
                <w:szCs w:val="20"/>
                <w:lang w:val="en-US"/>
              </w:rPr>
              <w:t>3</w:t>
            </w:r>
            <w:r w:rsidR="005E13AE" w:rsidRPr="00386B2D">
              <w:rPr>
                <w:rFonts w:cs="Times New Roman"/>
                <w:sz w:val="20"/>
                <w:szCs w:val="20"/>
                <w:lang w:val="kk"/>
              </w:rPr>
              <w:t>.</w:t>
            </w:r>
          </w:p>
        </w:tc>
        <w:tc>
          <w:tcPr>
            <w:tcW w:w="1742" w:type="dxa"/>
            <w:shd w:val="clear" w:color="auto" w:fill="auto"/>
          </w:tcPr>
          <w:p w14:paraId="745912FB" w14:textId="2C6BD8B2" w:rsidR="005E13AE" w:rsidRPr="00386B2D" w:rsidRDefault="005E13AE" w:rsidP="005E13AE">
            <w:pPr>
              <w:contextualSpacing/>
              <w:jc w:val="both"/>
              <w:outlineLvl w:val="0"/>
              <w:rPr>
                <w:rStyle w:val="s1"/>
                <w:rFonts w:cs="Times New Roman"/>
                <w:sz w:val="20"/>
                <w:szCs w:val="20"/>
                <w:lang w:val="kk-KZ"/>
              </w:rPr>
            </w:pPr>
            <w:r w:rsidRPr="00386B2D">
              <w:rPr>
                <w:rFonts w:cs="Times New Roman"/>
                <w:sz w:val="20"/>
                <w:szCs w:val="20"/>
                <w:lang w:val="kk"/>
              </w:rPr>
              <w:t>Министрліктің және оның ведомстволарының қарамағындағы ұйымдардың тізбесінің</w:t>
            </w:r>
            <w:r w:rsidR="00780AC7">
              <w:rPr>
                <w:rFonts w:cs="Times New Roman"/>
                <w:sz w:val="20"/>
                <w:szCs w:val="20"/>
                <w:lang w:val="kk-KZ"/>
              </w:rPr>
              <w:t>,</w:t>
            </w:r>
            <w:r w:rsidRPr="00386B2D">
              <w:rPr>
                <w:rFonts w:cs="Times New Roman"/>
                <w:sz w:val="20"/>
                <w:szCs w:val="20"/>
                <w:lang w:val="kk"/>
              </w:rPr>
              <w:t xml:space="preserve"> реттік нөмірі 8-жол</w:t>
            </w:r>
          </w:p>
        </w:tc>
        <w:tc>
          <w:tcPr>
            <w:tcW w:w="4253" w:type="dxa"/>
            <w:shd w:val="clear" w:color="auto" w:fill="auto"/>
          </w:tcPr>
          <w:p w14:paraId="183A0CB7" w14:textId="4064E374" w:rsidR="005E13AE" w:rsidRPr="00386B2D" w:rsidRDefault="005E13AE" w:rsidP="005E13AE">
            <w:pPr>
              <w:ind w:firstLine="346"/>
              <w:jc w:val="both"/>
              <w:textAlignment w:val="baseline"/>
              <w:rPr>
                <w:rStyle w:val="s1"/>
                <w:rFonts w:cs="Times New Roman"/>
                <w:sz w:val="20"/>
                <w:szCs w:val="20"/>
                <w:lang w:val="kk-KZ"/>
              </w:rPr>
            </w:pPr>
            <w:r w:rsidRPr="00386B2D">
              <w:rPr>
                <w:rStyle w:val="s1"/>
                <w:rFonts w:cs="Times New Roman"/>
                <w:sz w:val="20"/>
                <w:szCs w:val="20"/>
                <w:lang w:val="kk"/>
              </w:rPr>
              <w:t>8.</w:t>
            </w:r>
            <w:r w:rsidRPr="00386B2D">
              <w:rPr>
                <w:rFonts w:eastAsia="Times New Roman" w:cs="Times New Roman"/>
                <w:b/>
                <w:sz w:val="20"/>
                <w:szCs w:val="20"/>
                <w:lang w:val="kk"/>
              </w:rPr>
              <w:t xml:space="preserve"> «Nur Zholy</w:t>
            </w:r>
            <w:r w:rsidRPr="00386B2D">
              <w:rPr>
                <w:rStyle w:val="s1"/>
                <w:rFonts w:cs="Times New Roman"/>
                <w:b/>
                <w:sz w:val="20"/>
                <w:szCs w:val="20"/>
                <w:lang w:val="kk"/>
              </w:rPr>
              <w:t xml:space="preserve"> Customs Service» </w:t>
            </w:r>
            <w:r w:rsidRPr="00386B2D">
              <w:rPr>
                <w:rStyle w:val="s1"/>
                <w:rFonts w:cs="Times New Roman"/>
                <w:sz w:val="20"/>
                <w:szCs w:val="20"/>
                <w:lang w:val="kk"/>
              </w:rPr>
              <w:br/>
              <w:t>жауапкершілігі шектеулі серіктестігі.</w:t>
            </w:r>
          </w:p>
          <w:p w14:paraId="060680C1" w14:textId="77777777" w:rsidR="005E13AE" w:rsidRPr="00386B2D" w:rsidRDefault="005E13AE" w:rsidP="005E13AE">
            <w:pPr>
              <w:jc w:val="both"/>
              <w:textAlignment w:val="baseline"/>
              <w:rPr>
                <w:rStyle w:val="s1"/>
                <w:rFonts w:cs="Times New Roman"/>
                <w:sz w:val="20"/>
                <w:szCs w:val="20"/>
                <w:lang w:val="kk-KZ"/>
              </w:rPr>
            </w:pPr>
          </w:p>
        </w:tc>
        <w:tc>
          <w:tcPr>
            <w:tcW w:w="4252" w:type="dxa"/>
            <w:shd w:val="clear" w:color="auto" w:fill="auto"/>
          </w:tcPr>
          <w:p w14:paraId="42862F66" w14:textId="77777777" w:rsidR="005E13AE" w:rsidRPr="00386B2D" w:rsidRDefault="005E13AE" w:rsidP="005E13AE">
            <w:pPr>
              <w:ind w:firstLine="317"/>
              <w:jc w:val="both"/>
              <w:rPr>
                <w:rStyle w:val="s1"/>
                <w:rFonts w:cs="Times New Roman"/>
                <w:sz w:val="20"/>
                <w:szCs w:val="20"/>
                <w:lang w:val="kk-KZ"/>
              </w:rPr>
            </w:pPr>
            <w:r w:rsidRPr="00386B2D">
              <w:rPr>
                <w:rStyle w:val="s1"/>
                <w:rFonts w:cs="Times New Roman"/>
                <w:sz w:val="20"/>
                <w:szCs w:val="20"/>
                <w:lang w:val="kk"/>
              </w:rPr>
              <w:t xml:space="preserve">8. </w:t>
            </w:r>
            <w:r w:rsidRPr="00386B2D">
              <w:rPr>
                <w:rFonts w:eastAsia="Times New Roman" w:cs="Times New Roman"/>
                <w:b/>
                <w:sz w:val="20"/>
                <w:szCs w:val="20"/>
                <w:lang w:val="kk"/>
              </w:rPr>
              <w:t>«Digital Silk Road Company»</w:t>
            </w:r>
            <w:r w:rsidRPr="00386B2D">
              <w:rPr>
                <w:rStyle w:val="s1"/>
                <w:rFonts w:cs="Times New Roman"/>
                <w:sz w:val="20"/>
                <w:szCs w:val="20"/>
                <w:lang w:val="kk"/>
              </w:rPr>
              <w:br/>
              <w:t xml:space="preserve"> жауапкершілігі шектеулі серіктестігі.</w:t>
            </w:r>
          </w:p>
        </w:tc>
        <w:tc>
          <w:tcPr>
            <w:tcW w:w="4536" w:type="dxa"/>
            <w:shd w:val="clear" w:color="auto" w:fill="auto"/>
          </w:tcPr>
          <w:p w14:paraId="30D53A3E" w14:textId="77777777" w:rsidR="005E13AE" w:rsidRPr="00386B2D" w:rsidRDefault="005E13AE" w:rsidP="005E13AE">
            <w:pPr>
              <w:widowControl w:val="0"/>
              <w:ind w:firstLine="456"/>
              <w:jc w:val="both"/>
              <w:rPr>
                <w:rFonts w:cs="Times New Roman"/>
                <w:bCs/>
                <w:sz w:val="20"/>
                <w:szCs w:val="20"/>
                <w:lang w:val="kk-KZ"/>
              </w:rPr>
            </w:pPr>
            <w:r w:rsidRPr="00386B2D">
              <w:rPr>
                <w:rFonts w:cs="Times New Roman"/>
                <w:sz w:val="20"/>
                <w:szCs w:val="20"/>
                <w:lang w:val="kk"/>
              </w:rPr>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7F281C5C" w14:textId="77777777" w:rsidR="005E13AE" w:rsidRPr="00386B2D" w:rsidRDefault="005E13AE" w:rsidP="005E13AE">
            <w:pPr>
              <w:ind w:firstLine="456"/>
              <w:jc w:val="both"/>
              <w:rPr>
                <w:rFonts w:cs="Times New Roman"/>
                <w:sz w:val="20"/>
                <w:szCs w:val="20"/>
                <w:lang w:val="kk-KZ"/>
              </w:rPr>
            </w:pPr>
            <w:r w:rsidRPr="00386B2D">
              <w:rPr>
                <w:rFonts w:cs="Times New Roman"/>
                <w:sz w:val="20"/>
                <w:szCs w:val="20"/>
                <w:lang w:val="kk"/>
              </w:rPr>
              <w:t xml:space="preserve">Осыған байланысты тиісті өзгерістер енгізу қажеттігі бар. </w:t>
            </w:r>
          </w:p>
          <w:p w14:paraId="40D4EC55" w14:textId="77777777" w:rsidR="005E13AE" w:rsidRPr="00386B2D" w:rsidRDefault="005E13AE" w:rsidP="005E13AE">
            <w:pPr>
              <w:ind w:firstLine="345"/>
              <w:jc w:val="both"/>
              <w:rPr>
                <w:rStyle w:val="s1"/>
                <w:rFonts w:eastAsia="Times New Roman" w:cs="Times New Roman"/>
                <w:sz w:val="20"/>
                <w:szCs w:val="20"/>
                <w:lang w:val="kk-KZ" w:eastAsia="ru-RU"/>
              </w:rPr>
            </w:pPr>
          </w:p>
        </w:tc>
      </w:tr>
      <w:tr w:rsidR="005E13AE" w:rsidRPr="00F81D36" w14:paraId="426A9879" w14:textId="77777777" w:rsidTr="00B4171C">
        <w:tc>
          <w:tcPr>
            <w:tcW w:w="15454" w:type="dxa"/>
            <w:gridSpan w:val="6"/>
            <w:shd w:val="clear" w:color="auto" w:fill="auto"/>
          </w:tcPr>
          <w:p w14:paraId="6EA81CED" w14:textId="77777777" w:rsidR="005E13AE" w:rsidRPr="00386B2D" w:rsidRDefault="005E13AE" w:rsidP="005E13AE">
            <w:pPr>
              <w:ind w:firstLine="316"/>
              <w:jc w:val="center"/>
              <w:rPr>
                <w:rFonts w:cs="Times New Roman"/>
                <w:b/>
                <w:bCs/>
                <w:sz w:val="20"/>
                <w:szCs w:val="20"/>
                <w:lang w:val="kk-KZ"/>
              </w:rPr>
            </w:pPr>
            <w:r w:rsidRPr="00386B2D">
              <w:rPr>
                <w:rFonts w:cs="Times New Roman"/>
                <w:b/>
                <w:bCs/>
                <w:sz w:val="20"/>
                <w:szCs w:val="20"/>
                <w:lang w:val="kk"/>
              </w:rPr>
              <w:t>«Мемлекеттік кәсіпорындар, акцияларының (жарғылық капиталға қатысу үлестерiнiң) елу пайызынан астамы мемлекетке тиесілі заңды тұлғалар және олармен үлестес тұлғалар жүзеге асыратын қызмет түрлерінің тізбесін бекіту туралы» Қазақстан Республикасы Үкіметінің 2015 жылғы 28 желтоқсандағы № 1095 қаулысы</w:t>
            </w:r>
          </w:p>
        </w:tc>
      </w:tr>
      <w:tr w:rsidR="005E13AE" w:rsidRPr="00F81D36" w14:paraId="4EC028F8" w14:textId="77777777" w:rsidTr="00B4171C">
        <w:tc>
          <w:tcPr>
            <w:tcW w:w="15454" w:type="dxa"/>
            <w:gridSpan w:val="6"/>
            <w:shd w:val="clear" w:color="auto" w:fill="auto"/>
          </w:tcPr>
          <w:p w14:paraId="0E6834D9" w14:textId="77777777" w:rsidR="005E13AE" w:rsidRPr="00386B2D" w:rsidRDefault="005E13AE" w:rsidP="005E13AE">
            <w:pPr>
              <w:ind w:firstLine="316"/>
              <w:jc w:val="center"/>
              <w:rPr>
                <w:rFonts w:cs="Times New Roman"/>
                <w:b/>
                <w:bCs/>
                <w:sz w:val="20"/>
                <w:szCs w:val="20"/>
                <w:lang w:val="kk-KZ"/>
              </w:rPr>
            </w:pPr>
            <w:r w:rsidRPr="00386B2D">
              <w:rPr>
                <w:rFonts w:cs="Times New Roman"/>
                <w:b/>
                <w:bCs/>
                <w:sz w:val="20"/>
                <w:szCs w:val="20"/>
                <w:lang w:val="kk"/>
              </w:rPr>
              <w:t>мемлекеттік кәсіпорындар, акцияларының (жарғылық капиталға қатысу үлестерiнiң) елу пайызынан астамы мемлекетке тиесілі заңды тұлғалар және олармен үлестес тұлғалар жүзеге асыратын қызмет түрлерінің тізбесі</w:t>
            </w:r>
          </w:p>
        </w:tc>
      </w:tr>
      <w:tr w:rsidR="005E13AE" w:rsidRPr="00386B2D" w14:paraId="6E6C7949" w14:textId="77777777" w:rsidTr="00B4171C">
        <w:trPr>
          <w:gridAfter w:val="1"/>
          <w:wAfter w:w="8" w:type="dxa"/>
          <w:trHeight w:val="1832"/>
        </w:trPr>
        <w:tc>
          <w:tcPr>
            <w:tcW w:w="663" w:type="dxa"/>
            <w:shd w:val="clear" w:color="auto" w:fill="auto"/>
          </w:tcPr>
          <w:p w14:paraId="3CF09E84" w14:textId="292F2FF6" w:rsidR="005E13AE" w:rsidRPr="00386B2D" w:rsidRDefault="00660C24" w:rsidP="005E13AE">
            <w:pPr>
              <w:jc w:val="center"/>
              <w:rPr>
                <w:rFonts w:cs="Times New Roman"/>
                <w:sz w:val="20"/>
                <w:szCs w:val="20"/>
                <w:lang w:val="kk-KZ"/>
              </w:rPr>
            </w:pPr>
            <w:r>
              <w:rPr>
                <w:rFonts w:cs="Times New Roman"/>
                <w:sz w:val="20"/>
                <w:szCs w:val="20"/>
                <w:lang w:val="en-US"/>
              </w:rPr>
              <w:t>4</w:t>
            </w:r>
            <w:r w:rsidR="005E13AE" w:rsidRPr="00386B2D">
              <w:rPr>
                <w:rFonts w:cs="Times New Roman"/>
                <w:sz w:val="20"/>
                <w:szCs w:val="20"/>
                <w:lang w:val="kk"/>
              </w:rPr>
              <w:t>.</w:t>
            </w:r>
          </w:p>
        </w:tc>
        <w:tc>
          <w:tcPr>
            <w:tcW w:w="1742" w:type="dxa"/>
            <w:shd w:val="clear" w:color="auto" w:fill="auto"/>
          </w:tcPr>
          <w:p w14:paraId="75FE016C"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223-жол</w:t>
            </w:r>
          </w:p>
        </w:tc>
        <w:tc>
          <w:tcPr>
            <w:tcW w:w="4253" w:type="dxa"/>
            <w:shd w:val="clear" w:color="auto" w:fill="auto"/>
          </w:tcPr>
          <w:p w14:paraId="2C89736A" w14:textId="77777777" w:rsidR="005E13AE" w:rsidRPr="00386B2D" w:rsidRDefault="005E13AE" w:rsidP="005E13AE">
            <w:pPr>
              <w:jc w:val="both"/>
              <w:rPr>
                <w:rFonts w:cs="Times New Roman"/>
                <w:sz w:val="20"/>
                <w:szCs w:val="20"/>
              </w:rPr>
            </w:pPr>
          </w:p>
          <w:tbl>
            <w:tblPr>
              <w:tblStyle w:val="a5"/>
              <w:tblW w:w="3997" w:type="dxa"/>
              <w:tblLayout w:type="fixed"/>
              <w:tblLook w:val="04A0" w:firstRow="1" w:lastRow="0" w:firstColumn="1" w:lastColumn="0" w:noHBand="0" w:noVBand="1"/>
            </w:tblPr>
            <w:tblGrid>
              <w:gridCol w:w="704"/>
              <w:gridCol w:w="999"/>
              <w:gridCol w:w="732"/>
              <w:gridCol w:w="1562"/>
            </w:tblGrid>
            <w:tr w:rsidR="005E13AE" w:rsidRPr="00386B2D" w14:paraId="112DA52F" w14:textId="77777777" w:rsidTr="00B4171C">
              <w:tc>
                <w:tcPr>
                  <w:tcW w:w="704" w:type="dxa"/>
                </w:tcPr>
                <w:p w14:paraId="301D61A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223.</w:t>
                  </w:r>
                </w:p>
              </w:tc>
              <w:tc>
                <w:tcPr>
                  <w:tcW w:w="999" w:type="dxa"/>
                </w:tcPr>
                <w:p w14:paraId="7237393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Астықты қоймаға жинау және сақтау</w:t>
                  </w:r>
                </w:p>
              </w:tc>
              <w:tc>
                <w:tcPr>
                  <w:tcW w:w="732" w:type="dxa"/>
                  <w:vAlign w:val="center"/>
                </w:tcPr>
                <w:p w14:paraId="4B9A3FF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52101</w:t>
                  </w:r>
                </w:p>
              </w:tc>
              <w:tc>
                <w:tcPr>
                  <w:tcW w:w="1562" w:type="dxa"/>
                  <w:vAlign w:val="center"/>
                </w:tcPr>
                <w:p w14:paraId="7794592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1F26B88B" w14:textId="77777777" w:rsidR="005E13AE" w:rsidRPr="00386B2D" w:rsidRDefault="005E13AE" w:rsidP="005E13AE">
            <w:pPr>
              <w:jc w:val="both"/>
              <w:rPr>
                <w:rFonts w:cs="Times New Roman"/>
                <w:sz w:val="20"/>
                <w:szCs w:val="20"/>
              </w:rPr>
            </w:pPr>
          </w:p>
          <w:p w14:paraId="2B827661"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7041E76" w14:textId="77777777" w:rsidR="005E13AE" w:rsidRPr="00386B2D" w:rsidRDefault="005E13AE" w:rsidP="005E13AE">
            <w:pPr>
              <w:jc w:val="both"/>
              <w:rPr>
                <w:rFonts w:cs="Times New Roman"/>
                <w:sz w:val="20"/>
                <w:szCs w:val="20"/>
              </w:rPr>
            </w:pPr>
          </w:p>
          <w:tbl>
            <w:tblPr>
              <w:tblStyle w:val="a5"/>
              <w:tblW w:w="3994" w:type="dxa"/>
              <w:tblLayout w:type="fixed"/>
              <w:tblLook w:val="04A0" w:firstRow="1" w:lastRow="0" w:firstColumn="1" w:lastColumn="0" w:noHBand="0" w:noVBand="1"/>
            </w:tblPr>
            <w:tblGrid>
              <w:gridCol w:w="2293"/>
              <w:gridCol w:w="860"/>
              <w:gridCol w:w="841"/>
            </w:tblGrid>
            <w:tr w:rsidR="005E13AE" w:rsidRPr="00386B2D" w14:paraId="385D5734" w14:textId="77777777" w:rsidTr="00B4171C">
              <w:tc>
                <w:tcPr>
                  <w:tcW w:w="2293" w:type="dxa"/>
                </w:tcPr>
                <w:p w14:paraId="041169B1" w14:textId="00922B3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FE79A5">
                    <w:rPr>
                      <w:rFonts w:cs="Times New Roman"/>
                      <w:sz w:val="20"/>
                      <w:szCs w:val="20"/>
                    </w:rPr>
                    <w:t>«</w:t>
                  </w:r>
                  <w:r w:rsidRPr="00386B2D">
                    <w:rPr>
                      <w:rFonts w:cs="Times New Roman"/>
                      <w:sz w:val="20"/>
                      <w:szCs w:val="20"/>
                      <w:lang w:val="kk"/>
                    </w:rPr>
                    <w:t>Қазақстан темір жолы</w:t>
                  </w:r>
                  <w:r w:rsidR="006D4A13">
                    <w:rPr>
                      <w:rFonts w:cs="Times New Roman"/>
                      <w:sz w:val="20"/>
                      <w:szCs w:val="20"/>
                    </w:rPr>
                    <w:t>»</w:t>
                  </w:r>
                  <w:r w:rsidRPr="00386B2D">
                    <w:rPr>
                      <w:rFonts w:cs="Times New Roman"/>
                      <w:sz w:val="20"/>
                      <w:szCs w:val="20"/>
                      <w:lang w:val="kk"/>
                    </w:rPr>
                    <w:t xml:space="preserve"> ұлттық компаниясы</w:t>
                  </w:r>
                  <w:r w:rsidR="00FE79A5">
                    <w:rPr>
                      <w:rFonts w:cs="Times New Roman"/>
                      <w:sz w:val="20"/>
                      <w:szCs w:val="20"/>
                      <w:lang w:val="kk"/>
                    </w:rPr>
                    <w:t>»</w:t>
                  </w:r>
                  <w:r w:rsidRPr="00386B2D">
                    <w:rPr>
                      <w:rFonts w:cs="Times New Roman"/>
                      <w:sz w:val="20"/>
                      <w:szCs w:val="20"/>
                      <w:lang w:val="kk"/>
                    </w:rPr>
                    <w:t xml:space="preserve"> акционерлік қоғамы; </w:t>
                  </w:r>
                </w:p>
                <w:p w14:paraId="2B105018" w14:textId="376A70F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FE79A5">
                    <w:rPr>
                      <w:rFonts w:cs="Times New Roman"/>
                      <w:sz w:val="20"/>
                      <w:szCs w:val="20"/>
                      <w:lang w:val="kk"/>
                    </w:rPr>
                    <w:t>«</w:t>
                  </w:r>
                  <w:r w:rsidRPr="00386B2D">
                    <w:rPr>
                      <w:rFonts w:cs="Times New Roman"/>
                      <w:sz w:val="20"/>
                      <w:szCs w:val="20"/>
                      <w:lang w:val="kk"/>
                    </w:rPr>
                    <w:t>Ақтау теңіз сауда порты</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r w:rsidRPr="00386B2D">
                    <w:rPr>
                      <w:rFonts w:cs="Times New Roman"/>
                      <w:sz w:val="20"/>
                      <w:szCs w:val="20"/>
                      <w:lang w:val="kk"/>
                    </w:rPr>
                    <w:lastRenderedPageBreak/>
                    <w:t>ұлттық компаниясы</w:t>
                  </w:r>
                  <w:r w:rsidR="00FE79A5">
                    <w:rPr>
                      <w:rFonts w:cs="Times New Roman"/>
                      <w:sz w:val="20"/>
                      <w:szCs w:val="20"/>
                      <w:lang w:val="kk"/>
                    </w:rPr>
                    <w:t>»</w:t>
                  </w:r>
                  <w:r w:rsidRPr="00386B2D">
                    <w:rPr>
                      <w:rFonts w:cs="Times New Roman"/>
                      <w:sz w:val="20"/>
                      <w:szCs w:val="20"/>
                      <w:lang w:val="kk"/>
                    </w:rPr>
                    <w:t xml:space="preserve"> акционерлік қоғамы;</w:t>
                  </w:r>
                </w:p>
                <w:p w14:paraId="2BDD6350" w14:textId="1FE7B2A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FE79A5">
                    <w:rPr>
                      <w:rFonts w:cs="Times New Roman"/>
                      <w:sz w:val="20"/>
                      <w:szCs w:val="20"/>
                      <w:lang w:val="kk"/>
                    </w:rPr>
                    <w:t>«</w:t>
                  </w:r>
                  <w:r w:rsidRPr="00386B2D">
                    <w:rPr>
                      <w:rFonts w:cs="Times New Roman"/>
                      <w:sz w:val="20"/>
                      <w:szCs w:val="20"/>
                      <w:lang w:val="kk"/>
                    </w:rPr>
                    <w:t>Кедентранссервис</w:t>
                  </w:r>
                  <w:r w:rsidR="00FE79A5">
                    <w:rPr>
                      <w:rFonts w:cs="Times New Roman"/>
                      <w:sz w:val="20"/>
                      <w:szCs w:val="20"/>
                      <w:lang w:val="kk"/>
                    </w:rPr>
                    <w:t>»</w:t>
                  </w:r>
                  <w:r w:rsidRPr="00386B2D">
                    <w:rPr>
                      <w:rFonts w:cs="Times New Roman"/>
                      <w:sz w:val="20"/>
                      <w:szCs w:val="20"/>
                      <w:lang w:val="kk"/>
                    </w:rPr>
                    <w:t xml:space="preserve"> акционерлік қоғамы;</w:t>
                  </w:r>
                </w:p>
                <w:p w14:paraId="6737CF8C" w14:textId="6B10F7B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FE79A5">
                    <w:rPr>
                      <w:rFonts w:cs="Times New Roman"/>
                      <w:sz w:val="20"/>
                      <w:szCs w:val="20"/>
                      <w:lang w:val="kk"/>
                    </w:rPr>
                    <w:t>«</w:t>
                  </w:r>
                  <w:r w:rsidRPr="00386B2D">
                    <w:rPr>
                      <w:rFonts w:cs="Times New Roman"/>
                      <w:sz w:val="20"/>
                      <w:szCs w:val="20"/>
                      <w:lang w:val="kk"/>
                    </w:rPr>
                    <w:t>Астық қоймалары</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32225B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p w14:paraId="300EDBD7" w14:textId="5AE4346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FE79A5">
                    <w:rPr>
                      <w:rFonts w:cs="Times New Roman"/>
                      <w:sz w:val="20"/>
                      <w:szCs w:val="20"/>
                      <w:lang w:val="kk"/>
                    </w:rPr>
                    <w:t>«</w:t>
                  </w:r>
                  <w:r w:rsidRPr="00386B2D">
                    <w:rPr>
                      <w:rFonts w:cs="Times New Roman"/>
                      <w:sz w:val="20"/>
                      <w:szCs w:val="20"/>
                      <w:lang w:val="kk"/>
                    </w:rPr>
                    <w:t>Құрық порты</w:t>
                  </w:r>
                  <w:r w:rsidR="00FE79A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5149D93" w14:textId="3637DA8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FE79A5">
                    <w:rPr>
                      <w:rFonts w:cs="Times New Roman"/>
                      <w:sz w:val="20"/>
                      <w:szCs w:val="20"/>
                      <w:lang w:val="kk"/>
                    </w:rPr>
                    <w:t>«</w:t>
                  </w:r>
                  <w:r w:rsidRPr="00386B2D">
                    <w:rPr>
                      <w:rFonts w:cs="Times New Roman"/>
                      <w:sz w:val="20"/>
                      <w:szCs w:val="20"/>
                      <w:lang w:val="kk"/>
                    </w:rPr>
                    <w:t>Қазақстанның көлік холдингі</w:t>
                  </w:r>
                  <w:r w:rsidR="00FE79A5">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42EDDB68"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3A06F7C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6FE736A9" w14:textId="77777777" w:rsidR="005E13AE" w:rsidRPr="00386B2D" w:rsidRDefault="005E13AE" w:rsidP="005E13AE">
            <w:pPr>
              <w:jc w:val="both"/>
              <w:rPr>
                <w:rFonts w:cs="Times New Roman"/>
                <w:sz w:val="20"/>
                <w:szCs w:val="20"/>
              </w:rPr>
            </w:pPr>
          </w:p>
        </w:tc>
        <w:tc>
          <w:tcPr>
            <w:tcW w:w="4252" w:type="dxa"/>
            <w:shd w:val="clear" w:color="auto" w:fill="auto"/>
          </w:tcPr>
          <w:p w14:paraId="1428EA42" w14:textId="77777777" w:rsidR="005E13AE" w:rsidRPr="00386B2D" w:rsidRDefault="005E13AE" w:rsidP="005E13AE">
            <w:pPr>
              <w:jc w:val="both"/>
              <w:rPr>
                <w:rFonts w:cs="Times New Roman"/>
                <w:sz w:val="20"/>
                <w:szCs w:val="20"/>
              </w:rPr>
            </w:pPr>
          </w:p>
          <w:tbl>
            <w:tblPr>
              <w:tblStyle w:val="a5"/>
              <w:tblW w:w="4004" w:type="dxa"/>
              <w:tblLayout w:type="fixed"/>
              <w:tblLook w:val="04A0" w:firstRow="1" w:lastRow="0" w:firstColumn="1" w:lastColumn="0" w:noHBand="0" w:noVBand="1"/>
            </w:tblPr>
            <w:tblGrid>
              <w:gridCol w:w="704"/>
              <w:gridCol w:w="999"/>
              <w:gridCol w:w="739"/>
              <w:gridCol w:w="1562"/>
            </w:tblGrid>
            <w:tr w:rsidR="005E13AE" w:rsidRPr="00386B2D" w14:paraId="78E6C223" w14:textId="77777777" w:rsidTr="00B4171C">
              <w:tc>
                <w:tcPr>
                  <w:tcW w:w="704" w:type="dxa"/>
                </w:tcPr>
                <w:p w14:paraId="00AF990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223.</w:t>
                  </w:r>
                </w:p>
              </w:tc>
              <w:tc>
                <w:tcPr>
                  <w:tcW w:w="999" w:type="dxa"/>
                </w:tcPr>
                <w:p w14:paraId="6B8D899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Астықты қоймаға жинау және сақтау</w:t>
                  </w:r>
                </w:p>
              </w:tc>
              <w:tc>
                <w:tcPr>
                  <w:tcW w:w="739" w:type="dxa"/>
                  <w:vAlign w:val="center"/>
                </w:tcPr>
                <w:p w14:paraId="2FE4319C"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52101</w:t>
                  </w:r>
                </w:p>
              </w:tc>
              <w:tc>
                <w:tcPr>
                  <w:tcW w:w="1562" w:type="dxa"/>
                  <w:vAlign w:val="center"/>
                </w:tcPr>
                <w:p w14:paraId="6050054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47B2C102" w14:textId="77777777" w:rsidR="005E13AE" w:rsidRPr="00386B2D" w:rsidRDefault="005E13AE" w:rsidP="005E13AE">
            <w:pPr>
              <w:jc w:val="both"/>
              <w:rPr>
                <w:rFonts w:cs="Times New Roman"/>
                <w:sz w:val="20"/>
                <w:szCs w:val="20"/>
              </w:rPr>
            </w:pPr>
          </w:p>
          <w:p w14:paraId="2FA35327"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7B9C873" w14:textId="77777777" w:rsidR="005E13AE" w:rsidRPr="00386B2D" w:rsidRDefault="005E13AE" w:rsidP="005E13AE">
            <w:pPr>
              <w:jc w:val="both"/>
              <w:rPr>
                <w:rFonts w:cs="Times New Roman"/>
                <w:sz w:val="20"/>
                <w:szCs w:val="20"/>
              </w:rPr>
            </w:pPr>
          </w:p>
          <w:tbl>
            <w:tblPr>
              <w:tblStyle w:val="a5"/>
              <w:tblW w:w="4001" w:type="dxa"/>
              <w:tblLayout w:type="fixed"/>
              <w:tblLook w:val="04A0" w:firstRow="1" w:lastRow="0" w:firstColumn="1" w:lastColumn="0" w:noHBand="0" w:noVBand="1"/>
            </w:tblPr>
            <w:tblGrid>
              <w:gridCol w:w="2300"/>
              <w:gridCol w:w="860"/>
              <w:gridCol w:w="841"/>
            </w:tblGrid>
            <w:tr w:rsidR="005E13AE" w:rsidRPr="00386B2D" w14:paraId="090FAB11" w14:textId="77777777" w:rsidTr="00B4171C">
              <w:tc>
                <w:tcPr>
                  <w:tcW w:w="2300" w:type="dxa"/>
                </w:tcPr>
                <w:p w14:paraId="1D4BAFFB" w14:textId="7E56B7D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D52C7F">
                    <w:rPr>
                      <w:rFonts w:cs="Times New Roman"/>
                      <w:sz w:val="20"/>
                      <w:szCs w:val="20"/>
                      <w:lang w:val="kk"/>
                    </w:rPr>
                    <w:t>«</w:t>
                  </w:r>
                  <w:r w:rsidRPr="00386B2D">
                    <w:rPr>
                      <w:rFonts w:cs="Times New Roman"/>
                      <w:sz w:val="20"/>
                      <w:szCs w:val="20"/>
                      <w:lang w:val="kk"/>
                    </w:rPr>
                    <w:t>Қазақстан темір жолы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 </w:t>
                  </w:r>
                </w:p>
                <w:p w14:paraId="7BAAFF9B" w14:textId="6B2D8DB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D52C7F">
                    <w:rPr>
                      <w:rFonts w:cs="Times New Roman"/>
                      <w:sz w:val="20"/>
                      <w:szCs w:val="20"/>
                      <w:lang w:val="kk"/>
                    </w:rPr>
                    <w:t>«</w:t>
                  </w:r>
                  <w:r w:rsidRPr="00386B2D">
                    <w:rPr>
                      <w:rFonts w:cs="Times New Roman"/>
                      <w:sz w:val="20"/>
                      <w:szCs w:val="20"/>
                      <w:lang w:val="kk"/>
                    </w:rPr>
                    <w:t xml:space="preserve">Ақтау теңіз сауда порты </w:t>
                  </w:r>
                  <w:r w:rsidRPr="00386B2D">
                    <w:rPr>
                      <w:rFonts w:cs="Times New Roman"/>
                      <w:sz w:val="20"/>
                      <w:szCs w:val="20"/>
                      <w:lang w:val="kk"/>
                    </w:rPr>
                    <w:br/>
                  </w:r>
                  <w:r w:rsidRPr="00386B2D">
                    <w:rPr>
                      <w:rFonts w:cs="Times New Roman"/>
                      <w:sz w:val="20"/>
                      <w:szCs w:val="20"/>
                      <w:lang w:val="kk"/>
                    </w:rPr>
                    <w:lastRenderedPageBreak/>
                    <w:t>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w:t>
                  </w:r>
                </w:p>
                <w:p w14:paraId="6A1CCBD3" w14:textId="1DF8258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D52C7F">
                    <w:rPr>
                      <w:rFonts w:cs="Times New Roman"/>
                      <w:sz w:val="20"/>
                      <w:szCs w:val="20"/>
                      <w:lang w:val="kk"/>
                    </w:rPr>
                    <w:t>«</w:t>
                  </w:r>
                  <w:r w:rsidRPr="00386B2D">
                    <w:rPr>
                      <w:rFonts w:cs="Times New Roman"/>
                      <w:sz w:val="20"/>
                      <w:szCs w:val="20"/>
                      <w:lang w:val="kk"/>
                    </w:rPr>
                    <w:t>Кедентранссервис</w:t>
                  </w:r>
                  <w:r w:rsidR="00D52C7F">
                    <w:rPr>
                      <w:rFonts w:cs="Times New Roman"/>
                      <w:sz w:val="20"/>
                      <w:szCs w:val="20"/>
                      <w:lang w:val="kk"/>
                    </w:rPr>
                    <w:t>»</w:t>
                  </w:r>
                  <w:r w:rsidRPr="00386B2D">
                    <w:rPr>
                      <w:rFonts w:cs="Times New Roman"/>
                      <w:sz w:val="20"/>
                      <w:szCs w:val="20"/>
                      <w:lang w:val="kk"/>
                    </w:rPr>
                    <w:t xml:space="preserve"> акционерлік қоғамы;</w:t>
                  </w:r>
                </w:p>
                <w:p w14:paraId="6DC45ADB" w14:textId="2859A02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D52C7F">
                    <w:rPr>
                      <w:rFonts w:cs="Times New Roman"/>
                      <w:sz w:val="20"/>
                      <w:szCs w:val="20"/>
                      <w:lang w:val="kk"/>
                    </w:rPr>
                    <w:t>«</w:t>
                  </w:r>
                  <w:r w:rsidRPr="00386B2D">
                    <w:rPr>
                      <w:rFonts w:cs="Times New Roman"/>
                      <w:sz w:val="20"/>
                      <w:szCs w:val="20"/>
                      <w:lang w:val="kk"/>
                    </w:rPr>
                    <w:t>Астық қоймалары</w:t>
                  </w:r>
                  <w:r w:rsidR="00D52C7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20DE716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Pr="00386B2D">
                    <w:rPr>
                      <w:rFonts w:cs="Times New Roman"/>
                      <w:b/>
                      <w:bCs/>
                      <w:sz w:val="20"/>
                      <w:szCs w:val="20"/>
                      <w:lang w:val="kk"/>
                    </w:rPr>
                    <w:t xml:space="preserve">«Digital Silk Road Company» </w:t>
                  </w:r>
                  <w:r w:rsidRPr="00386B2D">
                    <w:rPr>
                      <w:rFonts w:cs="Times New Roman"/>
                      <w:b/>
                      <w:bCs/>
                      <w:sz w:val="20"/>
                      <w:szCs w:val="20"/>
                      <w:lang w:val="kk"/>
                    </w:rPr>
                    <w:br/>
                    <w:t>жауапкершілігі шектеулі серіктестігі</w:t>
                  </w:r>
                </w:p>
                <w:p w14:paraId="10B16159" w14:textId="6242AD9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D52C7F">
                    <w:rPr>
                      <w:rFonts w:cs="Times New Roman"/>
                      <w:sz w:val="20"/>
                      <w:szCs w:val="20"/>
                      <w:lang w:val="kk"/>
                    </w:rPr>
                    <w:t>«</w:t>
                  </w:r>
                  <w:r w:rsidRPr="00386B2D">
                    <w:rPr>
                      <w:rFonts w:cs="Times New Roman"/>
                      <w:sz w:val="20"/>
                      <w:szCs w:val="20"/>
                      <w:lang w:val="kk"/>
                    </w:rPr>
                    <w:t>Құрық порты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FF06081" w14:textId="6259D5D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D52C7F">
                    <w:rPr>
                      <w:rFonts w:cs="Times New Roman"/>
                      <w:sz w:val="20"/>
                      <w:szCs w:val="20"/>
                      <w:lang w:val="kk"/>
                    </w:rPr>
                    <w:t>«</w:t>
                  </w:r>
                  <w:r w:rsidRPr="00386B2D">
                    <w:rPr>
                      <w:rFonts w:cs="Times New Roman"/>
                      <w:sz w:val="20"/>
                      <w:szCs w:val="20"/>
                      <w:lang w:val="kk"/>
                    </w:rPr>
                    <w:t>Қазақстанның көлік холдингі</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43B3388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4D8BD8F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39226027" w14:textId="77777777" w:rsidR="005E13AE" w:rsidRPr="00386B2D" w:rsidRDefault="005E13AE" w:rsidP="005E13AE">
            <w:pPr>
              <w:jc w:val="both"/>
              <w:rPr>
                <w:rFonts w:cs="Times New Roman"/>
                <w:sz w:val="20"/>
                <w:szCs w:val="20"/>
              </w:rPr>
            </w:pPr>
          </w:p>
        </w:tc>
        <w:tc>
          <w:tcPr>
            <w:tcW w:w="4536" w:type="dxa"/>
            <w:shd w:val="clear" w:color="auto" w:fill="auto"/>
          </w:tcPr>
          <w:p w14:paraId="76CF7BC0"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10CB6ED0"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Осыған байланысты тиісті өзгерістер енгізу қажеттігі бар.</w:t>
            </w:r>
          </w:p>
          <w:p w14:paraId="6766D0FD" w14:textId="77777777" w:rsidR="005E13AE" w:rsidRPr="00386B2D" w:rsidRDefault="005E13AE" w:rsidP="005E13AE">
            <w:pPr>
              <w:ind w:firstLine="316"/>
              <w:jc w:val="both"/>
              <w:rPr>
                <w:rFonts w:eastAsia="Times New Roman" w:cs="Times New Roman"/>
                <w:spacing w:val="2"/>
                <w:sz w:val="20"/>
                <w:szCs w:val="20"/>
                <w:lang w:val="kk-KZ"/>
              </w:rPr>
            </w:pPr>
          </w:p>
        </w:tc>
      </w:tr>
      <w:tr w:rsidR="005E13AE" w:rsidRPr="00386B2D" w14:paraId="3B0F642B" w14:textId="77777777" w:rsidTr="00B4171C">
        <w:trPr>
          <w:gridAfter w:val="1"/>
          <w:wAfter w:w="8" w:type="dxa"/>
          <w:trHeight w:val="2683"/>
        </w:trPr>
        <w:tc>
          <w:tcPr>
            <w:tcW w:w="663" w:type="dxa"/>
            <w:shd w:val="clear" w:color="auto" w:fill="auto"/>
          </w:tcPr>
          <w:p w14:paraId="5275DDA1" w14:textId="15BA851B" w:rsidR="005E13AE" w:rsidRPr="00386B2D" w:rsidRDefault="00660C24" w:rsidP="005E13AE">
            <w:pPr>
              <w:jc w:val="center"/>
              <w:rPr>
                <w:rFonts w:cs="Times New Roman"/>
                <w:sz w:val="20"/>
                <w:szCs w:val="20"/>
                <w:lang w:val="kk-KZ"/>
              </w:rPr>
            </w:pPr>
            <w:r>
              <w:rPr>
                <w:rFonts w:cs="Times New Roman"/>
                <w:sz w:val="20"/>
                <w:szCs w:val="20"/>
                <w:lang w:val="en-US"/>
              </w:rPr>
              <w:t>5</w:t>
            </w:r>
            <w:r w:rsidR="005E13AE" w:rsidRPr="00386B2D">
              <w:rPr>
                <w:rFonts w:cs="Times New Roman"/>
                <w:sz w:val="20"/>
                <w:szCs w:val="20"/>
                <w:lang w:val="kk"/>
              </w:rPr>
              <w:t>.</w:t>
            </w:r>
          </w:p>
        </w:tc>
        <w:tc>
          <w:tcPr>
            <w:tcW w:w="1742" w:type="dxa"/>
            <w:shd w:val="clear" w:color="auto" w:fill="auto"/>
          </w:tcPr>
          <w:p w14:paraId="0EC449ED"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224-жол</w:t>
            </w:r>
          </w:p>
        </w:tc>
        <w:tc>
          <w:tcPr>
            <w:tcW w:w="4253" w:type="dxa"/>
            <w:shd w:val="clear" w:color="auto" w:fill="auto"/>
          </w:tcPr>
          <w:p w14:paraId="1B54B3CF" w14:textId="77777777" w:rsidR="005E13AE" w:rsidRPr="00386B2D" w:rsidRDefault="005E13AE" w:rsidP="005E13AE">
            <w:pPr>
              <w:jc w:val="both"/>
              <w:rPr>
                <w:rFonts w:cs="Times New Roman"/>
                <w:i/>
                <w:color w:val="FF0000"/>
                <w:sz w:val="20"/>
                <w:szCs w:val="20"/>
              </w:rPr>
            </w:pPr>
          </w:p>
          <w:tbl>
            <w:tblPr>
              <w:tblStyle w:val="a5"/>
              <w:tblW w:w="3994" w:type="dxa"/>
              <w:tblLayout w:type="fixed"/>
              <w:tblLook w:val="04A0" w:firstRow="1" w:lastRow="0" w:firstColumn="1" w:lastColumn="0" w:noHBand="0" w:noVBand="1"/>
            </w:tblPr>
            <w:tblGrid>
              <w:gridCol w:w="594"/>
              <w:gridCol w:w="1559"/>
              <w:gridCol w:w="849"/>
              <w:gridCol w:w="992"/>
            </w:tblGrid>
            <w:tr w:rsidR="005E13AE" w:rsidRPr="00386B2D" w14:paraId="4D77E90A" w14:textId="77777777" w:rsidTr="00B4171C">
              <w:tc>
                <w:tcPr>
                  <w:tcW w:w="594" w:type="dxa"/>
                </w:tcPr>
                <w:p w14:paraId="1B82D43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224.</w:t>
                  </w:r>
                </w:p>
              </w:tc>
              <w:tc>
                <w:tcPr>
                  <w:tcW w:w="1559" w:type="dxa"/>
                </w:tcPr>
                <w:p w14:paraId="0513BE1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Астықты, майлы дақылдар мен мұнайдан басқа азық-түлік емес тауарларды қоймаға жинау және сақтау</w:t>
                  </w:r>
                </w:p>
              </w:tc>
              <w:tc>
                <w:tcPr>
                  <w:tcW w:w="849" w:type="dxa"/>
                  <w:vAlign w:val="center"/>
                </w:tcPr>
                <w:p w14:paraId="61701AB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52102</w:t>
                  </w:r>
                </w:p>
              </w:tc>
              <w:tc>
                <w:tcPr>
                  <w:tcW w:w="992" w:type="dxa"/>
                  <w:vAlign w:val="center"/>
                </w:tcPr>
                <w:p w14:paraId="24BEF98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0C341088" w14:textId="77777777" w:rsidR="005E13AE" w:rsidRPr="00386B2D" w:rsidRDefault="005E13AE" w:rsidP="005E13AE">
            <w:pPr>
              <w:jc w:val="both"/>
              <w:rPr>
                <w:rFonts w:cs="Times New Roman"/>
                <w:i/>
                <w:sz w:val="20"/>
                <w:szCs w:val="20"/>
              </w:rPr>
            </w:pPr>
          </w:p>
          <w:p w14:paraId="446AFA76"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57175E87" w14:textId="77777777" w:rsidR="005E13AE" w:rsidRPr="00386B2D" w:rsidRDefault="005E13AE" w:rsidP="005E13AE">
            <w:pPr>
              <w:jc w:val="both"/>
              <w:rPr>
                <w:rFonts w:cs="Times New Roman"/>
                <w:i/>
                <w:sz w:val="20"/>
                <w:szCs w:val="20"/>
              </w:rPr>
            </w:pPr>
          </w:p>
          <w:tbl>
            <w:tblPr>
              <w:tblStyle w:val="a5"/>
              <w:tblW w:w="4001" w:type="dxa"/>
              <w:tblLayout w:type="fixed"/>
              <w:tblLook w:val="04A0" w:firstRow="1" w:lastRow="0" w:firstColumn="1" w:lastColumn="0" w:noHBand="0" w:noVBand="1"/>
            </w:tblPr>
            <w:tblGrid>
              <w:gridCol w:w="2153"/>
              <w:gridCol w:w="827"/>
              <w:gridCol w:w="1021"/>
            </w:tblGrid>
            <w:tr w:rsidR="005E13AE" w:rsidRPr="00386B2D" w14:paraId="52375419" w14:textId="77777777" w:rsidTr="00B4171C">
              <w:tc>
                <w:tcPr>
                  <w:tcW w:w="2153" w:type="dxa"/>
                </w:tcPr>
                <w:p w14:paraId="36923CD5" w14:textId="7803803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FE79A5">
                    <w:rPr>
                      <w:rFonts w:cs="Times New Roman"/>
                      <w:sz w:val="20"/>
                      <w:szCs w:val="20"/>
                      <w:lang w:val="kk"/>
                    </w:rPr>
                    <w:t>«</w:t>
                  </w:r>
                  <w:r w:rsidRPr="00386B2D">
                    <w:rPr>
                      <w:rFonts w:cs="Times New Roman"/>
                      <w:sz w:val="20"/>
                      <w:szCs w:val="20"/>
                      <w:lang w:val="kk"/>
                    </w:rPr>
                    <w:t>Ембiмұнайгаз</w:t>
                  </w:r>
                  <w:r w:rsidR="00FE79A5">
                    <w:rPr>
                      <w:rFonts w:cs="Times New Roman"/>
                      <w:sz w:val="20"/>
                      <w:szCs w:val="20"/>
                      <w:lang w:val="kk"/>
                    </w:rPr>
                    <w:t>»</w:t>
                  </w:r>
                  <w:r w:rsidRPr="00386B2D">
                    <w:rPr>
                      <w:rFonts w:cs="Times New Roman"/>
                      <w:sz w:val="20"/>
                      <w:szCs w:val="20"/>
                      <w:lang w:val="kk"/>
                    </w:rPr>
                    <w:t xml:space="preserve"> акционерлік қоғамы;</w:t>
                  </w:r>
                </w:p>
                <w:p w14:paraId="23347E6A" w14:textId="66B8F38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FE79A5">
                    <w:rPr>
                      <w:rFonts w:cs="Times New Roman"/>
                      <w:sz w:val="20"/>
                      <w:szCs w:val="20"/>
                      <w:lang w:val="kk"/>
                    </w:rPr>
                    <w:t>«</w:t>
                  </w:r>
                  <w:r w:rsidRPr="00386B2D">
                    <w:rPr>
                      <w:rFonts w:cs="Times New Roman"/>
                      <w:sz w:val="20"/>
                      <w:szCs w:val="20"/>
                      <w:lang w:val="kk"/>
                    </w:rPr>
                    <w:t>Қазақстан темір жолы</w:t>
                  </w:r>
                  <w:r w:rsidR="00FE79A5">
                    <w:rPr>
                      <w:rFonts w:cs="Times New Roman"/>
                      <w:sz w:val="20"/>
                      <w:szCs w:val="20"/>
                      <w:lang w:val="kk"/>
                    </w:rPr>
                    <w:t>»</w:t>
                  </w:r>
                  <w:r w:rsidRPr="00386B2D">
                    <w:rPr>
                      <w:rFonts w:cs="Times New Roman"/>
                      <w:sz w:val="20"/>
                      <w:szCs w:val="20"/>
                      <w:lang w:val="kk"/>
                    </w:rPr>
                    <w:t xml:space="preserve"> ұлттық компаниясы</w:t>
                  </w:r>
                  <w:r w:rsidR="00FE79A5">
                    <w:rPr>
                      <w:rFonts w:cs="Times New Roman"/>
                      <w:sz w:val="20"/>
                      <w:szCs w:val="20"/>
                      <w:lang w:val="kk"/>
                    </w:rPr>
                    <w:t>»</w:t>
                  </w:r>
                  <w:r w:rsidRPr="00386B2D">
                    <w:rPr>
                      <w:rFonts w:cs="Times New Roman"/>
                      <w:sz w:val="20"/>
                      <w:szCs w:val="20"/>
                      <w:lang w:val="kk"/>
                    </w:rPr>
                    <w:t xml:space="preserve"> акционерлік қоғамы; </w:t>
                  </w:r>
                </w:p>
                <w:p w14:paraId="2FE2637A" w14:textId="0417F27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3) </w:t>
                  </w:r>
                  <w:r w:rsidR="00FE79A5">
                    <w:rPr>
                      <w:rFonts w:cs="Times New Roman"/>
                      <w:sz w:val="20"/>
                      <w:szCs w:val="20"/>
                      <w:lang w:val="kk"/>
                    </w:rPr>
                    <w:t>«</w:t>
                  </w:r>
                  <w:r w:rsidRPr="00386B2D">
                    <w:rPr>
                      <w:rFonts w:cs="Times New Roman"/>
                      <w:sz w:val="20"/>
                      <w:szCs w:val="20"/>
                      <w:lang w:val="kk"/>
                    </w:rPr>
                    <w:t>Ақтау теңіз сауда порты</w:t>
                  </w:r>
                  <w:r w:rsidR="00FE79A5">
                    <w:rPr>
                      <w:rFonts w:cs="Times New Roman"/>
                      <w:sz w:val="20"/>
                      <w:szCs w:val="20"/>
                      <w:lang w:val="kk"/>
                    </w:rPr>
                    <w:t>»</w:t>
                  </w:r>
                  <w:r w:rsidRPr="00386B2D">
                    <w:rPr>
                      <w:rFonts w:cs="Times New Roman"/>
                      <w:sz w:val="20"/>
                      <w:szCs w:val="20"/>
                      <w:lang w:val="kk"/>
                    </w:rPr>
                    <w:t xml:space="preserve"> ұлттық компаниясы</w:t>
                  </w:r>
                  <w:r w:rsidR="00FE79A5">
                    <w:rPr>
                      <w:rFonts w:cs="Times New Roman"/>
                      <w:sz w:val="20"/>
                      <w:szCs w:val="20"/>
                      <w:lang w:val="kk"/>
                    </w:rPr>
                    <w:t>»</w:t>
                  </w:r>
                  <w:r w:rsidRPr="00386B2D">
                    <w:rPr>
                      <w:rFonts w:cs="Times New Roman"/>
                      <w:sz w:val="20"/>
                      <w:szCs w:val="20"/>
                      <w:lang w:val="kk"/>
                    </w:rPr>
                    <w:t xml:space="preserve"> акционерлік қоғамы;</w:t>
                  </w:r>
                </w:p>
                <w:p w14:paraId="1B0F174A" w14:textId="7770D2F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FE79A5">
                    <w:rPr>
                      <w:rFonts w:cs="Times New Roman"/>
                      <w:sz w:val="20"/>
                      <w:szCs w:val="20"/>
                      <w:lang w:val="kk"/>
                    </w:rPr>
                    <w:t>«</w:t>
                  </w:r>
                  <w:r w:rsidRPr="00386B2D">
                    <w:rPr>
                      <w:rFonts w:cs="Times New Roman"/>
                      <w:sz w:val="20"/>
                      <w:szCs w:val="20"/>
                      <w:lang w:val="kk"/>
                    </w:rPr>
                    <w:t>Кедентранссервис</w:t>
                  </w:r>
                  <w:r w:rsidR="00FE79A5">
                    <w:rPr>
                      <w:rFonts w:cs="Times New Roman"/>
                      <w:sz w:val="20"/>
                      <w:szCs w:val="20"/>
                      <w:lang w:val="kk"/>
                    </w:rPr>
                    <w:t>»</w:t>
                  </w:r>
                  <w:r w:rsidRPr="00386B2D">
                    <w:rPr>
                      <w:rFonts w:cs="Times New Roman"/>
                      <w:sz w:val="20"/>
                      <w:szCs w:val="20"/>
                      <w:lang w:val="kk"/>
                    </w:rPr>
                    <w:t xml:space="preserve"> акционерлік қоғамы;</w:t>
                  </w:r>
                </w:p>
                <w:p w14:paraId="2CFD2ECD" w14:textId="3FB5DC7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FE79A5">
                    <w:rPr>
                      <w:rFonts w:cs="Times New Roman"/>
                      <w:sz w:val="20"/>
                      <w:szCs w:val="20"/>
                      <w:lang w:val="kk"/>
                    </w:rPr>
                    <w:t>«</w:t>
                  </w:r>
                  <w:r w:rsidRPr="00386B2D">
                    <w:rPr>
                      <w:rFonts w:cs="Times New Roman"/>
                      <w:sz w:val="20"/>
                      <w:szCs w:val="20"/>
                      <w:lang w:val="kk"/>
                    </w:rPr>
                    <w:t>Инфекцияға қарсы препараттар ғылыми орталығы</w:t>
                  </w:r>
                  <w:r w:rsidR="00FE79A5">
                    <w:rPr>
                      <w:rFonts w:cs="Times New Roman"/>
                      <w:sz w:val="20"/>
                      <w:szCs w:val="20"/>
                      <w:lang w:val="kk"/>
                    </w:rPr>
                    <w:t>»</w:t>
                  </w:r>
                  <w:r w:rsidRPr="00386B2D">
                    <w:rPr>
                      <w:rFonts w:cs="Times New Roman"/>
                      <w:sz w:val="20"/>
                      <w:szCs w:val="20"/>
                      <w:lang w:val="kk"/>
                    </w:rPr>
                    <w:t xml:space="preserve"> акционерлік қоғамы;</w:t>
                  </w:r>
                </w:p>
                <w:p w14:paraId="07F93BCD" w14:textId="1DCE2D1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FE79A5">
                    <w:rPr>
                      <w:rFonts w:cs="Times New Roman"/>
                      <w:sz w:val="20"/>
                      <w:szCs w:val="20"/>
                      <w:lang w:val="kk"/>
                    </w:rPr>
                    <w:t>«</w:t>
                  </w:r>
                  <w:r w:rsidRPr="00386B2D">
                    <w:rPr>
                      <w:rFonts w:cs="Times New Roman"/>
                      <w:sz w:val="20"/>
                      <w:szCs w:val="20"/>
                      <w:lang w:val="kk"/>
                    </w:rPr>
                    <w:t>Үлбі металлургия зауыты</w:t>
                  </w:r>
                  <w:r w:rsidR="00FE79A5">
                    <w:rPr>
                      <w:rFonts w:cs="Times New Roman"/>
                      <w:sz w:val="20"/>
                      <w:szCs w:val="20"/>
                      <w:lang w:val="kk"/>
                    </w:rPr>
                    <w:t>»</w:t>
                  </w:r>
                  <w:r w:rsidRPr="00386B2D">
                    <w:rPr>
                      <w:rFonts w:cs="Times New Roman"/>
                      <w:sz w:val="20"/>
                      <w:szCs w:val="20"/>
                      <w:lang w:val="kk"/>
                    </w:rPr>
                    <w:t xml:space="preserve"> акционерлік қоғамы;</w:t>
                  </w:r>
                </w:p>
                <w:p w14:paraId="7F77EC54" w14:textId="71433E2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FE79A5">
                    <w:rPr>
                      <w:rFonts w:cs="Times New Roman"/>
                      <w:sz w:val="20"/>
                      <w:szCs w:val="20"/>
                      <w:lang w:val="kk"/>
                    </w:rPr>
                    <w:t>«</w:t>
                  </w:r>
                  <w:r w:rsidRPr="00386B2D">
                    <w:rPr>
                      <w:rFonts w:cs="Times New Roman"/>
                      <w:sz w:val="20"/>
                      <w:szCs w:val="20"/>
                      <w:lang w:val="kk"/>
                    </w:rPr>
                    <w:t>Нұрсұлтан Назарбаев халықаралық әуежайы</w:t>
                  </w:r>
                  <w:r w:rsidR="00FE79A5">
                    <w:rPr>
                      <w:rFonts w:cs="Times New Roman"/>
                      <w:sz w:val="20"/>
                      <w:szCs w:val="20"/>
                      <w:lang w:val="kk"/>
                    </w:rPr>
                    <w:t>»</w:t>
                  </w:r>
                  <w:r w:rsidRPr="00386B2D">
                    <w:rPr>
                      <w:rFonts w:cs="Times New Roman"/>
                      <w:sz w:val="20"/>
                      <w:szCs w:val="20"/>
                      <w:lang w:val="kk"/>
                    </w:rPr>
                    <w:t xml:space="preserve"> акционерлік қоғамы;</w:t>
                  </w:r>
                </w:p>
                <w:p w14:paraId="36B24FF2" w14:textId="4E4B452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FE79A5">
                    <w:rPr>
                      <w:rFonts w:cs="Times New Roman"/>
                      <w:sz w:val="20"/>
                      <w:szCs w:val="20"/>
                      <w:lang w:val="kk"/>
                    </w:rPr>
                    <w:t>«</w:t>
                  </w:r>
                  <w:r w:rsidRPr="00386B2D">
                    <w:rPr>
                      <w:rFonts w:cs="Times New Roman"/>
                      <w:sz w:val="20"/>
                      <w:szCs w:val="20"/>
                      <w:lang w:val="kk"/>
                    </w:rPr>
                    <w:t>МАЭК</w:t>
                  </w:r>
                  <w:r w:rsidR="00FE79A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1B1D373" w14:textId="4BA8E89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FE79A5">
                    <w:rPr>
                      <w:rFonts w:cs="Times New Roman"/>
                      <w:sz w:val="20"/>
                      <w:szCs w:val="20"/>
                      <w:lang w:val="kk"/>
                    </w:rPr>
                    <w:t>«</w:t>
                  </w:r>
                  <w:r w:rsidRPr="00386B2D">
                    <w:rPr>
                      <w:rFonts w:cs="Times New Roman"/>
                      <w:sz w:val="20"/>
                      <w:szCs w:val="20"/>
                      <w:lang w:val="kk"/>
                    </w:rPr>
                    <w:t>Астық қоймалары</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4E09C921" w14:textId="38B8B36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FE79A5">
                    <w:rPr>
                      <w:rFonts w:cs="Times New Roman"/>
                      <w:sz w:val="20"/>
                      <w:szCs w:val="20"/>
                      <w:lang w:val="kk"/>
                    </w:rPr>
                    <w:t>«</w:t>
                  </w:r>
                  <w:r w:rsidRPr="00386B2D">
                    <w:rPr>
                      <w:rFonts w:cs="Times New Roman"/>
                      <w:sz w:val="20"/>
                      <w:szCs w:val="20"/>
                      <w:lang w:val="kk"/>
                    </w:rPr>
                    <w:t>Қазақ ветеринария ғылыми-зерттеу институты</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875D59F" w14:textId="129FF26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FE79A5">
                    <w:rPr>
                      <w:rFonts w:cs="Times New Roman"/>
                      <w:sz w:val="20"/>
                      <w:szCs w:val="20"/>
                      <w:lang w:val="kk"/>
                    </w:rPr>
                    <w:t>«</w:t>
                  </w:r>
                  <w:r w:rsidRPr="00386B2D">
                    <w:rPr>
                      <w:rFonts w:cs="Times New Roman"/>
                      <w:sz w:val="20"/>
                      <w:szCs w:val="20"/>
                      <w:lang w:val="kk"/>
                    </w:rPr>
                    <w:t>OtarBioPharm</w:t>
                  </w:r>
                  <w:r w:rsidR="00FE79A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B911E6A" w14:textId="6E26422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FE79A5">
                    <w:rPr>
                      <w:rFonts w:cs="Times New Roman"/>
                      <w:sz w:val="20"/>
                      <w:szCs w:val="20"/>
                      <w:lang w:val="kk"/>
                    </w:rPr>
                    <w:t>«</w:t>
                  </w:r>
                  <w:r w:rsidRPr="00386B2D">
                    <w:rPr>
                      <w:rFonts w:cs="Times New Roman"/>
                      <w:sz w:val="20"/>
                      <w:szCs w:val="20"/>
                      <w:lang w:val="kk"/>
                    </w:rPr>
                    <w:t>Биомедпрепарат</w:t>
                  </w:r>
                  <w:r w:rsidR="00FE79A5">
                    <w:rPr>
                      <w:rFonts w:cs="Times New Roman"/>
                      <w:sz w:val="20"/>
                      <w:szCs w:val="20"/>
                      <w:lang w:val="kk"/>
                    </w:rPr>
                    <w:t>»</w:t>
                  </w:r>
                  <w:r w:rsidRPr="00386B2D">
                    <w:rPr>
                      <w:rFonts w:cs="Times New Roman"/>
                      <w:sz w:val="20"/>
                      <w:szCs w:val="20"/>
                      <w:lang w:val="kk"/>
                    </w:rPr>
                    <w:t xml:space="preserve"> ғылыми-сараптамалық </w:t>
                  </w:r>
                  <w:r w:rsidRPr="00386B2D">
                    <w:rPr>
                      <w:rFonts w:cs="Times New Roman"/>
                      <w:sz w:val="20"/>
                      <w:szCs w:val="20"/>
                      <w:lang w:val="kk"/>
                    </w:rPr>
                    <w:lastRenderedPageBreak/>
                    <w:t>орталығы</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9488054" w14:textId="685A14E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FE79A5">
                    <w:rPr>
                      <w:rFonts w:cs="Times New Roman"/>
                      <w:sz w:val="20"/>
                      <w:szCs w:val="20"/>
                      <w:lang w:val="kk"/>
                    </w:rPr>
                    <w:t>«</w:t>
                  </w:r>
                  <w:r w:rsidRPr="00386B2D">
                    <w:rPr>
                      <w:rFonts w:cs="Times New Roman"/>
                      <w:sz w:val="20"/>
                      <w:szCs w:val="20"/>
                      <w:lang w:val="kk"/>
                    </w:rPr>
                    <w:t>Микроорганизмдердің республикалық коллекциясы</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4D6FFCB8" w14:textId="77E597E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FE79A5">
                    <w:rPr>
                      <w:rFonts w:cs="Times New Roman"/>
                      <w:sz w:val="20"/>
                      <w:szCs w:val="20"/>
                      <w:lang w:val="kk"/>
                    </w:rPr>
                    <w:t>«</w:t>
                  </w:r>
                  <w:r w:rsidRPr="00386B2D">
                    <w:rPr>
                      <w:rFonts w:cs="Times New Roman"/>
                      <w:sz w:val="20"/>
                      <w:szCs w:val="20"/>
                      <w:lang w:val="kk"/>
                    </w:rPr>
                    <w:t>Ұлттық биотехнология орталығы</w:t>
                  </w:r>
                  <w:r w:rsidR="00FE79A5">
                    <w:rPr>
                      <w:rFonts w:cs="Times New Roman"/>
                      <w:sz w:val="20"/>
                      <w:szCs w:val="20"/>
                      <w:lang w:val="kk"/>
                    </w:rPr>
                    <w:t xml:space="preserve">» </w:t>
                  </w:r>
                  <w:r w:rsidRPr="00386B2D">
                    <w:rPr>
                      <w:rFonts w:cs="Times New Roman"/>
                      <w:sz w:val="20"/>
                      <w:szCs w:val="20"/>
                      <w:lang w:val="kk"/>
                    </w:rPr>
                    <w:t>жауапкершілігі шектеулі серіктестігі;</w:t>
                  </w:r>
                </w:p>
                <w:p w14:paraId="5C3EEF64" w14:textId="1EC1209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FE79A5">
                    <w:rPr>
                      <w:rFonts w:cs="Times New Roman"/>
                      <w:sz w:val="20"/>
                      <w:szCs w:val="20"/>
                      <w:lang w:val="kk"/>
                    </w:rPr>
                    <w:t>«</w:t>
                  </w:r>
                  <w:r w:rsidRPr="00386B2D">
                    <w:rPr>
                      <w:rFonts w:cs="Times New Roman"/>
                      <w:sz w:val="20"/>
                      <w:szCs w:val="20"/>
                      <w:lang w:val="kk"/>
                    </w:rPr>
                    <w:t>KAP Logistics</w:t>
                  </w:r>
                  <w:r w:rsidR="00FE79A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572B348" w14:textId="44C98CD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FE79A5">
                    <w:rPr>
                      <w:rFonts w:cs="Times New Roman"/>
                      <w:sz w:val="20"/>
                      <w:szCs w:val="20"/>
                      <w:lang w:val="kk"/>
                    </w:rPr>
                    <w:t>«</w:t>
                  </w:r>
                  <w:r w:rsidRPr="00386B2D">
                    <w:rPr>
                      <w:rFonts w:cs="Times New Roman"/>
                      <w:sz w:val="20"/>
                      <w:szCs w:val="20"/>
                      <w:lang w:val="kk"/>
                    </w:rPr>
                    <w:t>Семізбай-U</w:t>
                  </w:r>
                  <w:r w:rsidR="00FE79A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C54B6D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p w14:paraId="68F6F5F3" w14:textId="4ACAC42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FE79A5">
                    <w:rPr>
                      <w:rFonts w:cs="Times New Roman"/>
                      <w:sz w:val="20"/>
                      <w:szCs w:val="20"/>
                      <w:lang w:val="kk"/>
                    </w:rPr>
                    <w:t>«</w:t>
                  </w:r>
                  <w:r w:rsidRPr="00386B2D">
                    <w:rPr>
                      <w:rFonts w:cs="Times New Roman"/>
                      <w:sz w:val="20"/>
                      <w:szCs w:val="20"/>
                      <w:lang w:val="kk"/>
                    </w:rPr>
                    <w:t>Oil Services Company</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5464CAF" w14:textId="719AC68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FE79A5">
                    <w:rPr>
                      <w:rFonts w:cs="Times New Roman"/>
                      <w:sz w:val="20"/>
                      <w:szCs w:val="20"/>
                      <w:lang w:val="kk"/>
                    </w:rPr>
                    <w:t>«</w:t>
                  </w:r>
                  <w:r w:rsidRPr="00386B2D">
                    <w:rPr>
                      <w:rFonts w:cs="Times New Roman"/>
                      <w:sz w:val="20"/>
                      <w:szCs w:val="20"/>
                      <w:lang w:val="kk"/>
                    </w:rPr>
                    <w:t>Құрық порты</w:t>
                  </w:r>
                  <w:r w:rsidR="00FE79A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4F8B482" w14:textId="5E77540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FE79A5">
                    <w:rPr>
                      <w:rFonts w:cs="Times New Roman"/>
                      <w:sz w:val="20"/>
                      <w:szCs w:val="20"/>
                      <w:lang w:val="kk"/>
                    </w:rPr>
                    <w:t>«</w:t>
                  </w:r>
                  <w:r w:rsidRPr="00386B2D">
                    <w:rPr>
                      <w:rFonts w:cs="Times New Roman"/>
                      <w:sz w:val="20"/>
                      <w:szCs w:val="20"/>
                      <w:lang w:val="kk"/>
                    </w:rPr>
                    <w:t>Қазақстанның көлік холдингі</w:t>
                  </w:r>
                  <w:r w:rsidR="00FE79A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431BE62" w14:textId="03E5702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21) </w:t>
                  </w:r>
                  <w:r w:rsidR="00FE79A5">
                    <w:rPr>
                      <w:rFonts w:cs="Times New Roman"/>
                      <w:sz w:val="20"/>
                      <w:szCs w:val="20"/>
                      <w:lang w:val="kk"/>
                    </w:rPr>
                    <w:t>«</w:t>
                  </w:r>
                  <w:r w:rsidRPr="00386B2D">
                    <w:rPr>
                      <w:rFonts w:cs="Times New Roman"/>
                      <w:sz w:val="20"/>
                      <w:szCs w:val="20"/>
                      <w:lang w:val="kk"/>
                    </w:rPr>
                    <w:t>Ядролық физика институты</w:t>
                  </w:r>
                  <w:r w:rsidR="00FE79A5">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6361A9AA" w14:textId="67263A1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22) </w:t>
                  </w:r>
                  <w:r w:rsidR="00FE79A5">
                    <w:rPr>
                      <w:rFonts w:cs="Times New Roman"/>
                      <w:sz w:val="20"/>
                      <w:szCs w:val="20"/>
                      <w:lang w:val="kk"/>
                    </w:rPr>
                    <w:t>«</w:t>
                  </w:r>
                  <w:r w:rsidRPr="00386B2D">
                    <w:rPr>
                      <w:rFonts w:cs="Times New Roman"/>
                      <w:sz w:val="20"/>
                      <w:szCs w:val="20"/>
                      <w:lang w:val="kk"/>
                    </w:rPr>
                    <w:t>Биологиялық қауіпсіздік ғылыми-зерттеу институты</w:t>
                  </w:r>
                  <w:r w:rsidR="00FE79A5">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34B6C676" w14:textId="0CEC877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23) </w:t>
                  </w:r>
                  <w:r w:rsidR="00FE79A5">
                    <w:rPr>
                      <w:rFonts w:cs="Times New Roman"/>
                      <w:sz w:val="20"/>
                      <w:szCs w:val="20"/>
                      <w:lang w:val="kk"/>
                    </w:rPr>
                    <w:t>«</w:t>
                  </w:r>
                  <w:r w:rsidRPr="00386B2D">
                    <w:rPr>
                      <w:rFonts w:cs="Times New Roman"/>
                      <w:sz w:val="20"/>
                      <w:szCs w:val="20"/>
                      <w:lang w:val="kk"/>
                    </w:rPr>
                    <w:t>Масғұт Айқымбаев атындағы аса қауіпті инфекциялар ұлттық ғылыми орталығы</w:t>
                  </w:r>
                  <w:r w:rsidR="00FE79A5">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tc>
              <w:tc>
                <w:tcPr>
                  <w:tcW w:w="827" w:type="dxa"/>
                </w:tcPr>
                <w:p w14:paraId="62E85F5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1021" w:type="dxa"/>
                </w:tcPr>
                <w:p w14:paraId="079DF7C7"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2FA235E0" w14:textId="77777777" w:rsidR="005E13AE" w:rsidRPr="00386B2D" w:rsidRDefault="005E13AE" w:rsidP="005E13AE">
            <w:pPr>
              <w:jc w:val="both"/>
              <w:rPr>
                <w:rFonts w:cs="Times New Roman"/>
                <w:iCs/>
                <w:sz w:val="20"/>
                <w:szCs w:val="20"/>
              </w:rPr>
            </w:pPr>
          </w:p>
        </w:tc>
        <w:tc>
          <w:tcPr>
            <w:tcW w:w="4252" w:type="dxa"/>
            <w:shd w:val="clear" w:color="auto" w:fill="auto"/>
          </w:tcPr>
          <w:p w14:paraId="7CF99056" w14:textId="77777777" w:rsidR="005E13AE" w:rsidRPr="00386B2D" w:rsidRDefault="005E13AE" w:rsidP="005E13AE">
            <w:pPr>
              <w:jc w:val="both"/>
              <w:rPr>
                <w:rFonts w:cs="Times New Roman"/>
                <w:i/>
                <w:color w:val="FF0000"/>
                <w:sz w:val="20"/>
                <w:szCs w:val="20"/>
              </w:rPr>
            </w:pPr>
          </w:p>
          <w:tbl>
            <w:tblPr>
              <w:tblStyle w:val="a5"/>
              <w:tblW w:w="4001" w:type="dxa"/>
              <w:tblLayout w:type="fixed"/>
              <w:tblLook w:val="04A0" w:firstRow="1" w:lastRow="0" w:firstColumn="1" w:lastColumn="0" w:noHBand="0" w:noVBand="1"/>
            </w:tblPr>
            <w:tblGrid>
              <w:gridCol w:w="594"/>
              <w:gridCol w:w="1559"/>
              <w:gridCol w:w="856"/>
              <w:gridCol w:w="992"/>
            </w:tblGrid>
            <w:tr w:rsidR="005E13AE" w:rsidRPr="00386B2D" w14:paraId="415A2F22" w14:textId="77777777" w:rsidTr="00B4171C">
              <w:tc>
                <w:tcPr>
                  <w:tcW w:w="594" w:type="dxa"/>
                </w:tcPr>
                <w:p w14:paraId="0D233BC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224.</w:t>
                  </w:r>
                </w:p>
              </w:tc>
              <w:tc>
                <w:tcPr>
                  <w:tcW w:w="1559" w:type="dxa"/>
                </w:tcPr>
                <w:p w14:paraId="1BB87FE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Астықты, майлы дақылдар мен мұнайдан басқа азық-түлік емес тауарларды қоймаға жинау және сақтау</w:t>
                  </w:r>
                </w:p>
              </w:tc>
              <w:tc>
                <w:tcPr>
                  <w:tcW w:w="856" w:type="dxa"/>
                  <w:vAlign w:val="center"/>
                </w:tcPr>
                <w:p w14:paraId="100EC4F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52102</w:t>
                  </w:r>
                </w:p>
              </w:tc>
              <w:tc>
                <w:tcPr>
                  <w:tcW w:w="992" w:type="dxa"/>
                  <w:vAlign w:val="center"/>
                </w:tcPr>
                <w:p w14:paraId="21A7E71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3BCEFEE6" w14:textId="77777777" w:rsidR="005E13AE" w:rsidRPr="00386B2D" w:rsidRDefault="005E13AE" w:rsidP="005E13AE">
            <w:pPr>
              <w:jc w:val="both"/>
              <w:rPr>
                <w:rFonts w:cs="Times New Roman"/>
                <w:sz w:val="20"/>
                <w:szCs w:val="20"/>
              </w:rPr>
            </w:pPr>
          </w:p>
          <w:p w14:paraId="0F158557"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7A90E88" w14:textId="77777777" w:rsidR="005E13AE" w:rsidRPr="00386B2D" w:rsidRDefault="005E13AE" w:rsidP="005E13AE">
            <w:pPr>
              <w:jc w:val="both"/>
              <w:rPr>
                <w:rFonts w:cs="Times New Roman"/>
                <w:sz w:val="20"/>
                <w:szCs w:val="20"/>
              </w:rPr>
            </w:pPr>
          </w:p>
          <w:tbl>
            <w:tblPr>
              <w:tblStyle w:val="a5"/>
              <w:tblW w:w="4001" w:type="dxa"/>
              <w:tblLayout w:type="fixed"/>
              <w:tblLook w:val="04A0" w:firstRow="1" w:lastRow="0" w:firstColumn="1" w:lastColumn="0" w:noHBand="0" w:noVBand="1"/>
            </w:tblPr>
            <w:tblGrid>
              <w:gridCol w:w="2153"/>
              <w:gridCol w:w="827"/>
              <w:gridCol w:w="1021"/>
            </w:tblGrid>
            <w:tr w:rsidR="005E13AE" w:rsidRPr="00386B2D" w14:paraId="2C43A8D4" w14:textId="77777777" w:rsidTr="00B4171C">
              <w:tc>
                <w:tcPr>
                  <w:tcW w:w="2153" w:type="dxa"/>
                </w:tcPr>
                <w:p w14:paraId="3B9F4C86" w14:textId="7B763EE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D52C7F">
                    <w:rPr>
                      <w:rFonts w:cs="Times New Roman"/>
                      <w:sz w:val="20"/>
                      <w:szCs w:val="20"/>
                      <w:lang w:val="kk"/>
                    </w:rPr>
                    <w:t>«</w:t>
                  </w:r>
                  <w:r w:rsidRPr="00386B2D">
                    <w:rPr>
                      <w:rFonts w:cs="Times New Roman"/>
                      <w:sz w:val="20"/>
                      <w:szCs w:val="20"/>
                      <w:lang w:val="kk"/>
                    </w:rPr>
                    <w:t>Ембiмұнайгаз</w:t>
                  </w:r>
                  <w:r w:rsidR="00D52C7F">
                    <w:rPr>
                      <w:rFonts w:cs="Times New Roman"/>
                      <w:sz w:val="20"/>
                      <w:szCs w:val="20"/>
                      <w:lang w:val="kk"/>
                    </w:rPr>
                    <w:t>»</w:t>
                  </w:r>
                  <w:r w:rsidRPr="00386B2D">
                    <w:rPr>
                      <w:rFonts w:cs="Times New Roman"/>
                      <w:sz w:val="20"/>
                      <w:szCs w:val="20"/>
                      <w:lang w:val="kk"/>
                    </w:rPr>
                    <w:t xml:space="preserve"> акционерлік қоғамы;</w:t>
                  </w:r>
                </w:p>
                <w:p w14:paraId="694797B4" w14:textId="1FCAAF8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D52C7F">
                    <w:rPr>
                      <w:rFonts w:cs="Times New Roman"/>
                      <w:sz w:val="20"/>
                      <w:szCs w:val="20"/>
                      <w:lang w:val="kk"/>
                    </w:rPr>
                    <w:t>«</w:t>
                  </w:r>
                  <w:r w:rsidRPr="00386B2D">
                    <w:rPr>
                      <w:rFonts w:cs="Times New Roman"/>
                      <w:sz w:val="20"/>
                      <w:szCs w:val="20"/>
                      <w:lang w:val="kk"/>
                    </w:rPr>
                    <w:t>Қазақстан темір жолы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 </w:t>
                  </w:r>
                </w:p>
                <w:p w14:paraId="7A93CB39" w14:textId="0E4928F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3) </w:t>
                  </w:r>
                  <w:r w:rsidR="00D52C7F">
                    <w:rPr>
                      <w:rFonts w:cs="Times New Roman"/>
                      <w:sz w:val="20"/>
                      <w:szCs w:val="20"/>
                      <w:lang w:val="kk"/>
                    </w:rPr>
                    <w:t>«</w:t>
                  </w:r>
                  <w:r w:rsidRPr="00386B2D">
                    <w:rPr>
                      <w:rFonts w:cs="Times New Roman"/>
                      <w:sz w:val="20"/>
                      <w:szCs w:val="20"/>
                      <w:lang w:val="kk"/>
                    </w:rPr>
                    <w:t>Ақтау теңіз сауда порты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w:t>
                  </w:r>
                </w:p>
                <w:p w14:paraId="12E84D0F" w14:textId="44CAFEB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D52C7F">
                    <w:rPr>
                      <w:rFonts w:cs="Times New Roman"/>
                      <w:sz w:val="20"/>
                      <w:szCs w:val="20"/>
                      <w:lang w:val="kk"/>
                    </w:rPr>
                    <w:t>«</w:t>
                  </w:r>
                  <w:r w:rsidRPr="00386B2D">
                    <w:rPr>
                      <w:rFonts w:cs="Times New Roman"/>
                      <w:sz w:val="20"/>
                      <w:szCs w:val="20"/>
                      <w:lang w:val="kk"/>
                    </w:rPr>
                    <w:t>Кедентранссервис</w:t>
                  </w:r>
                  <w:r w:rsidR="00D52C7F">
                    <w:rPr>
                      <w:rFonts w:cs="Times New Roman"/>
                      <w:sz w:val="20"/>
                      <w:szCs w:val="20"/>
                      <w:lang w:val="kk"/>
                    </w:rPr>
                    <w:t>»</w:t>
                  </w:r>
                  <w:r w:rsidRPr="00386B2D">
                    <w:rPr>
                      <w:rFonts w:cs="Times New Roman"/>
                      <w:sz w:val="20"/>
                      <w:szCs w:val="20"/>
                      <w:lang w:val="kk"/>
                    </w:rPr>
                    <w:t xml:space="preserve"> акционерлік қоғамы;</w:t>
                  </w:r>
                </w:p>
                <w:p w14:paraId="74E0FBF5" w14:textId="5F6C46A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D52C7F">
                    <w:rPr>
                      <w:rFonts w:cs="Times New Roman"/>
                      <w:sz w:val="20"/>
                      <w:szCs w:val="20"/>
                      <w:lang w:val="kk"/>
                    </w:rPr>
                    <w:t>«</w:t>
                  </w:r>
                  <w:r w:rsidRPr="00386B2D">
                    <w:rPr>
                      <w:rFonts w:cs="Times New Roman"/>
                      <w:sz w:val="20"/>
                      <w:szCs w:val="20"/>
                      <w:lang w:val="kk"/>
                    </w:rPr>
                    <w:t>Инфекцияға қарсы препараттар ғылыми орталығы</w:t>
                  </w:r>
                  <w:r w:rsidR="00D52C7F">
                    <w:rPr>
                      <w:rFonts w:cs="Times New Roman"/>
                      <w:sz w:val="20"/>
                      <w:szCs w:val="20"/>
                      <w:lang w:val="kk"/>
                    </w:rPr>
                    <w:t>»</w:t>
                  </w:r>
                  <w:r w:rsidRPr="00386B2D">
                    <w:rPr>
                      <w:rFonts w:cs="Times New Roman"/>
                      <w:sz w:val="20"/>
                      <w:szCs w:val="20"/>
                      <w:lang w:val="kk"/>
                    </w:rPr>
                    <w:t xml:space="preserve"> акционерлік қоғамы;</w:t>
                  </w:r>
                </w:p>
                <w:p w14:paraId="762ED917" w14:textId="30CC939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D52C7F">
                    <w:rPr>
                      <w:rFonts w:cs="Times New Roman"/>
                      <w:sz w:val="20"/>
                      <w:szCs w:val="20"/>
                      <w:lang w:val="kk"/>
                    </w:rPr>
                    <w:t>«</w:t>
                  </w:r>
                  <w:r w:rsidRPr="00386B2D">
                    <w:rPr>
                      <w:rFonts w:cs="Times New Roman"/>
                      <w:sz w:val="20"/>
                      <w:szCs w:val="20"/>
                      <w:lang w:val="kk"/>
                    </w:rPr>
                    <w:t>Үлбі металлургия зауыты</w:t>
                  </w:r>
                  <w:r w:rsidR="00D52C7F">
                    <w:rPr>
                      <w:rFonts w:cs="Times New Roman"/>
                      <w:sz w:val="20"/>
                      <w:szCs w:val="20"/>
                      <w:lang w:val="kk"/>
                    </w:rPr>
                    <w:t>»</w:t>
                  </w:r>
                  <w:r w:rsidRPr="00386B2D">
                    <w:rPr>
                      <w:rFonts w:cs="Times New Roman"/>
                      <w:sz w:val="20"/>
                      <w:szCs w:val="20"/>
                      <w:lang w:val="kk"/>
                    </w:rPr>
                    <w:t xml:space="preserve"> акционерлік қоғамы;</w:t>
                  </w:r>
                </w:p>
                <w:p w14:paraId="7E4B478E" w14:textId="1393A63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D52C7F">
                    <w:rPr>
                      <w:rFonts w:cs="Times New Roman"/>
                      <w:sz w:val="20"/>
                      <w:szCs w:val="20"/>
                      <w:lang w:val="kk"/>
                    </w:rPr>
                    <w:t>«</w:t>
                  </w:r>
                  <w:r w:rsidRPr="00386B2D">
                    <w:rPr>
                      <w:rFonts w:cs="Times New Roman"/>
                      <w:sz w:val="20"/>
                      <w:szCs w:val="20"/>
                      <w:lang w:val="kk"/>
                    </w:rPr>
                    <w:t>Нұрсұлтан Назарбаев халықаралық әуежайы</w:t>
                  </w:r>
                  <w:r w:rsidR="00D52C7F">
                    <w:rPr>
                      <w:rFonts w:cs="Times New Roman"/>
                      <w:sz w:val="20"/>
                      <w:szCs w:val="20"/>
                      <w:lang w:val="kk"/>
                    </w:rPr>
                    <w:t>»</w:t>
                  </w:r>
                  <w:r w:rsidRPr="00386B2D">
                    <w:rPr>
                      <w:rFonts w:cs="Times New Roman"/>
                      <w:sz w:val="20"/>
                      <w:szCs w:val="20"/>
                      <w:lang w:val="kk"/>
                    </w:rPr>
                    <w:t xml:space="preserve"> акционерлік қоғамы;</w:t>
                  </w:r>
                </w:p>
                <w:p w14:paraId="29050AB3" w14:textId="4548033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D52C7F">
                    <w:rPr>
                      <w:rFonts w:cs="Times New Roman"/>
                      <w:sz w:val="20"/>
                      <w:szCs w:val="20"/>
                      <w:lang w:val="kk"/>
                    </w:rPr>
                    <w:t>«</w:t>
                  </w:r>
                  <w:r w:rsidRPr="00386B2D">
                    <w:rPr>
                      <w:rFonts w:cs="Times New Roman"/>
                      <w:sz w:val="20"/>
                      <w:szCs w:val="20"/>
                      <w:lang w:val="kk"/>
                    </w:rPr>
                    <w:t>МАЭК</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1782F19" w14:textId="14260ED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D52C7F">
                    <w:rPr>
                      <w:rFonts w:cs="Times New Roman"/>
                      <w:sz w:val="20"/>
                      <w:szCs w:val="20"/>
                      <w:lang w:val="kk"/>
                    </w:rPr>
                    <w:t>«</w:t>
                  </w:r>
                  <w:r w:rsidRPr="00386B2D">
                    <w:rPr>
                      <w:rFonts w:cs="Times New Roman"/>
                      <w:sz w:val="20"/>
                      <w:szCs w:val="20"/>
                      <w:lang w:val="kk"/>
                    </w:rPr>
                    <w:t>Астық қоймалары</w:t>
                  </w:r>
                  <w:r w:rsidR="00D52C7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3AB3A328" w14:textId="27CE2F1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D52C7F">
                    <w:rPr>
                      <w:rFonts w:cs="Times New Roman"/>
                      <w:sz w:val="20"/>
                      <w:szCs w:val="20"/>
                      <w:lang w:val="kk"/>
                    </w:rPr>
                    <w:t>«</w:t>
                  </w:r>
                  <w:r w:rsidRPr="00386B2D">
                    <w:rPr>
                      <w:rFonts w:cs="Times New Roman"/>
                      <w:sz w:val="20"/>
                      <w:szCs w:val="20"/>
                      <w:lang w:val="kk"/>
                    </w:rPr>
                    <w:t>Қазақ ғылыми-зерттеу ветеринария институты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886FD8A" w14:textId="1B97F10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D52C7F">
                    <w:rPr>
                      <w:rFonts w:cs="Times New Roman"/>
                      <w:sz w:val="20"/>
                      <w:szCs w:val="20"/>
                      <w:lang w:val="kk"/>
                    </w:rPr>
                    <w:t>«</w:t>
                  </w:r>
                  <w:r w:rsidRPr="00386B2D">
                    <w:rPr>
                      <w:rFonts w:cs="Times New Roman"/>
                      <w:sz w:val="20"/>
                      <w:szCs w:val="20"/>
                      <w:lang w:val="kk"/>
                    </w:rPr>
                    <w:t>OtarBioPharm</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DB95FF7" w14:textId="25246B8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D52C7F">
                    <w:rPr>
                      <w:rFonts w:cs="Times New Roman"/>
                      <w:sz w:val="20"/>
                      <w:szCs w:val="20"/>
                      <w:lang w:val="kk"/>
                    </w:rPr>
                    <w:t>«</w:t>
                  </w:r>
                  <w:r w:rsidRPr="00386B2D">
                    <w:rPr>
                      <w:rFonts w:cs="Times New Roman"/>
                      <w:sz w:val="20"/>
                      <w:szCs w:val="20"/>
                      <w:lang w:val="kk"/>
                    </w:rPr>
                    <w:t>Биомедпрепарат</w:t>
                  </w:r>
                  <w:r w:rsidR="00D52C7F">
                    <w:rPr>
                      <w:rFonts w:cs="Times New Roman"/>
                      <w:sz w:val="20"/>
                      <w:szCs w:val="20"/>
                      <w:lang w:val="kk"/>
                    </w:rPr>
                    <w:t>»</w:t>
                  </w:r>
                  <w:r w:rsidRPr="00386B2D">
                    <w:rPr>
                      <w:rFonts w:cs="Times New Roman"/>
                      <w:sz w:val="20"/>
                      <w:szCs w:val="20"/>
                      <w:lang w:val="kk"/>
                    </w:rPr>
                    <w:t xml:space="preserve"> ғылыми-сараптамалық </w:t>
                  </w:r>
                  <w:r w:rsidRPr="00386B2D">
                    <w:rPr>
                      <w:rFonts w:cs="Times New Roman"/>
                      <w:sz w:val="20"/>
                      <w:szCs w:val="20"/>
                      <w:lang w:val="kk"/>
                    </w:rPr>
                    <w:lastRenderedPageBreak/>
                    <w:t>орталығы</w:t>
                  </w:r>
                  <w:r w:rsidR="00D52C7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1BA34F7D" w14:textId="7D43578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D52C7F">
                    <w:rPr>
                      <w:rFonts w:cs="Times New Roman"/>
                      <w:sz w:val="20"/>
                      <w:szCs w:val="20"/>
                      <w:lang w:val="kk"/>
                    </w:rPr>
                    <w:t>«</w:t>
                  </w:r>
                  <w:r w:rsidRPr="00386B2D">
                    <w:rPr>
                      <w:rFonts w:cs="Times New Roman"/>
                      <w:sz w:val="20"/>
                      <w:szCs w:val="20"/>
                      <w:lang w:val="kk"/>
                    </w:rPr>
                    <w:t>Микроорганизмдердің республикалық коллекциясы</w:t>
                  </w:r>
                  <w:r w:rsidR="00D52C7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32D3032" w14:textId="65CD1E0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D52C7F">
                    <w:rPr>
                      <w:rFonts w:cs="Times New Roman"/>
                      <w:sz w:val="20"/>
                      <w:szCs w:val="20"/>
                      <w:lang w:val="kk"/>
                    </w:rPr>
                    <w:t>«</w:t>
                  </w:r>
                  <w:r w:rsidRPr="00386B2D">
                    <w:rPr>
                      <w:rFonts w:cs="Times New Roman"/>
                      <w:sz w:val="20"/>
                      <w:szCs w:val="20"/>
                      <w:lang w:val="kk"/>
                    </w:rPr>
                    <w:t>Ұлттық биотехнология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79EDA6F" w14:textId="44F9AB1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D52C7F">
                    <w:rPr>
                      <w:rFonts w:cs="Times New Roman"/>
                      <w:sz w:val="20"/>
                      <w:szCs w:val="20"/>
                      <w:lang w:val="kk"/>
                    </w:rPr>
                    <w:t>«</w:t>
                  </w:r>
                  <w:r w:rsidRPr="00386B2D">
                    <w:rPr>
                      <w:rFonts w:cs="Times New Roman"/>
                      <w:sz w:val="20"/>
                      <w:szCs w:val="20"/>
                      <w:lang w:val="kk"/>
                    </w:rPr>
                    <w:t>KAP Logistics</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42EC03A" w14:textId="27A071B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D52C7F">
                    <w:rPr>
                      <w:rFonts w:cs="Times New Roman"/>
                      <w:sz w:val="20"/>
                      <w:szCs w:val="20"/>
                      <w:lang w:val="kk"/>
                    </w:rPr>
                    <w:t>«</w:t>
                  </w:r>
                  <w:r w:rsidRPr="00386B2D">
                    <w:rPr>
                      <w:rFonts w:cs="Times New Roman"/>
                      <w:sz w:val="20"/>
                      <w:szCs w:val="20"/>
                      <w:lang w:val="kk"/>
                    </w:rPr>
                    <w:t>Семізбай-U</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09113C4" w14:textId="5268541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Pr="00386B2D">
                    <w:rPr>
                      <w:rFonts w:cs="Times New Roman"/>
                      <w:b/>
                      <w:bCs/>
                      <w:sz w:val="20"/>
                      <w:szCs w:val="20"/>
                      <w:lang w:val="kk"/>
                    </w:rPr>
                    <w:t xml:space="preserve">«Digital Silk Road Company» </w:t>
                  </w:r>
                  <w:r w:rsidRPr="00386B2D">
                    <w:rPr>
                      <w:rFonts w:cs="Times New Roman"/>
                      <w:b/>
                      <w:bCs/>
                      <w:sz w:val="20"/>
                      <w:szCs w:val="20"/>
                      <w:lang w:val="kk"/>
                    </w:rPr>
                    <w:br/>
                    <w:t>жауапкершілігі шектеулі серіктестігі</w:t>
                  </w:r>
                  <w:r w:rsidR="00F81D36">
                    <w:rPr>
                      <w:rFonts w:cs="Times New Roman"/>
                      <w:b/>
                      <w:bCs/>
                      <w:sz w:val="20"/>
                      <w:szCs w:val="20"/>
                      <w:lang w:val="kk"/>
                    </w:rPr>
                    <w:t>;</w:t>
                  </w:r>
                </w:p>
                <w:p w14:paraId="28AFFD81" w14:textId="77E9ADD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D52C7F">
                    <w:rPr>
                      <w:rFonts w:cs="Times New Roman"/>
                      <w:sz w:val="20"/>
                      <w:szCs w:val="20"/>
                      <w:lang w:val="kk"/>
                    </w:rPr>
                    <w:t>«</w:t>
                  </w:r>
                  <w:r w:rsidRPr="00386B2D">
                    <w:rPr>
                      <w:rFonts w:cs="Times New Roman"/>
                      <w:sz w:val="20"/>
                      <w:szCs w:val="20"/>
                      <w:lang w:val="kk"/>
                    </w:rPr>
                    <w:t>Oil Services Company</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29CF34B" w14:textId="3FDA62D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D52C7F">
                    <w:rPr>
                      <w:rFonts w:cs="Times New Roman"/>
                      <w:sz w:val="20"/>
                      <w:szCs w:val="20"/>
                      <w:lang w:val="kk"/>
                    </w:rPr>
                    <w:t>«</w:t>
                  </w:r>
                  <w:r w:rsidRPr="00386B2D">
                    <w:rPr>
                      <w:rFonts w:cs="Times New Roman"/>
                      <w:sz w:val="20"/>
                      <w:szCs w:val="20"/>
                      <w:lang w:val="kk"/>
                    </w:rPr>
                    <w:t>Құрық порты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A2E24EA" w14:textId="7FD5A51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D52C7F">
                    <w:rPr>
                      <w:rFonts w:cs="Times New Roman"/>
                      <w:sz w:val="20"/>
                      <w:szCs w:val="20"/>
                      <w:lang w:val="kk"/>
                    </w:rPr>
                    <w:t>«</w:t>
                  </w:r>
                  <w:r w:rsidRPr="00386B2D">
                    <w:rPr>
                      <w:rFonts w:cs="Times New Roman"/>
                      <w:sz w:val="20"/>
                      <w:szCs w:val="20"/>
                      <w:lang w:val="kk"/>
                    </w:rPr>
                    <w:t>Қазақстанның көлік холдингі</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74B0658" w14:textId="0F69632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21) </w:t>
                  </w:r>
                  <w:r w:rsidR="00D52C7F">
                    <w:rPr>
                      <w:rFonts w:cs="Times New Roman"/>
                      <w:sz w:val="20"/>
                      <w:szCs w:val="20"/>
                      <w:lang w:val="kk"/>
                    </w:rPr>
                    <w:t>«</w:t>
                  </w:r>
                  <w:r w:rsidRPr="00386B2D">
                    <w:rPr>
                      <w:rFonts w:cs="Times New Roman"/>
                      <w:sz w:val="20"/>
                      <w:szCs w:val="20"/>
                      <w:lang w:val="kk"/>
                    </w:rPr>
                    <w:t>Ядролық физика институты</w:t>
                  </w:r>
                  <w:r w:rsidR="00D52C7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543F2693" w14:textId="05167CC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22) </w:t>
                  </w:r>
                  <w:r w:rsidR="00D52C7F">
                    <w:rPr>
                      <w:rFonts w:cs="Times New Roman"/>
                      <w:sz w:val="20"/>
                      <w:szCs w:val="20"/>
                      <w:lang w:val="kk"/>
                    </w:rPr>
                    <w:t>«</w:t>
                  </w:r>
                  <w:r w:rsidRPr="00386B2D">
                    <w:rPr>
                      <w:rFonts w:cs="Times New Roman"/>
                      <w:sz w:val="20"/>
                      <w:szCs w:val="20"/>
                      <w:lang w:val="kk"/>
                    </w:rPr>
                    <w:t>Биологиялық қауіпсіздік ғылыми-зерттеу институты</w:t>
                  </w:r>
                  <w:r w:rsidR="00D52C7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15B7AF9E" w14:textId="346D297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23) </w:t>
                  </w:r>
                  <w:r w:rsidR="00D52C7F">
                    <w:rPr>
                      <w:rFonts w:cs="Times New Roman"/>
                      <w:sz w:val="20"/>
                      <w:szCs w:val="20"/>
                      <w:lang w:val="kk"/>
                    </w:rPr>
                    <w:t>«</w:t>
                  </w:r>
                  <w:r w:rsidRPr="00386B2D">
                    <w:rPr>
                      <w:rFonts w:cs="Times New Roman"/>
                      <w:sz w:val="20"/>
                      <w:szCs w:val="20"/>
                      <w:lang w:val="kk"/>
                    </w:rPr>
                    <w:t>Масғұт Айқымбаев атындағы аса қауіпті инфекциялар ұлттық ғылыми орталығы</w:t>
                  </w:r>
                  <w:r w:rsidR="00D52C7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tc>
              <w:tc>
                <w:tcPr>
                  <w:tcW w:w="827" w:type="dxa"/>
                </w:tcPr>
                <w:p w14:paraId="42D90E8C"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1021" w:type="dxa"/>
                </w:tcPr>
                <w:p w14:paraId="1C0FFC02" w14:textId="77777777" w:rsidR="005E13AE" w:rsidRPr="00386B2D" w:rsidRDefault="005E13AE" w:rsidP="00F81D36">
                  <w:pPr>
                    <w:framePr w:hSpace="180" w:wrap="around" w:vAnchor="text" w:hAnchor="text" w:x="-488" w:y="1"/>
                    <w:suppressOverlap/>
                    <w:rPr>
                      <w:rFonts w:cs="Times New Roman"/>
                      <w:sz w:val="20"/>
                      <w:szCs w:val="20"/>
                    </w:rPr>
                  </w:pPr>
                  <w:r w:rsidRPr="00386B2D">
                    <w:rPr>
                      <w:rFonts w:cs="Times New Roman"/>
                      <w:sz w:val="20"/>
                      <w:szCs w:val="20"/>
                      <w:lang w:val="kk"/>
                    </w:rPr>
                    <w:t>үнемі</w:t>
                  </w:r>
                </w:p>
              </w:tc>
            </w:tr>
          </w:tbl>
          <w:p w14:paraId="3AB08729" w14:textId="77777777" w:rsidR="005E13AE" w:rsidRPr="00386B2D" w:rsidRDefault="005E13AE" w:rsidP="005E13AE">
            <w:pPr>
              <w:jc w:val="both"/>
              <w:rPr>
                <w:rFonts w:cs="Times New Roman"/>
                <w:sz w:val="20"/>
                <w:szCs w:val="20"/>
              </w:rPr>
            </w:pPr>
          </w:p>
        </w:tc>
        <w:tc>
          <w:tcPr>
            <w:tcW w:w="4536" w:type="dxa"/>
            <w:shd w:val="clear" w:color="auto" w:fill="auto"/>
          </w:tcPr>
          <w:p w14:paraId="213E07F0"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63C34612"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Осыған байланысты тиісті өзгерістер енгізу қажеттігі бар.</w:t>
            </w:r>
          </w:p>
          <w:p w14:paraId="5564101B" w14:textId="77777777" w:rsidR="005E13AE" w:rsidRPr="00386B2D" w:rsidRDefault="005E13AE" w:rsidP="005E13AE">
            <w:pPr>
              <w:ind w:firstLine="316"/>
              <w:jc w:val="both"/>
              <w:rPr>
                <w:rFonts w:eastAsia="Times New Roman" w:cs="Times New Roman"/>
                <w:spacing w:val="2"/>
                <w:sz w:val="20"/>
                <w:szCs w:val="20"/>
                <w:lang w:val="kk-KZ"/>
              </w:rPr>
            </w:pPr>
          </w:p>
          <w:p w14:paraId="7ACAC767" w14:textId="77777777" w:rsidR="005E13AE" w:rsidRPr="00386B2D" w:rsidRDefault="005E13AE" w:rsidP="005E13AE">
            <w:pPr>
              <w:ind w:firstLine="316"/>
              <w:jc w:val="both"/>
              <w:rPr>
                <w:rFonts w:eastAsia="Times New Roman" w:cs="Times New Roman"/>
                <w:spacing w:val="2"/>
                <w:sz w:val="20"/>
                <w:szCs w:val="20"/>
                <w:lang w:val="kk-KZ"/>
              </w:rPr>
            </w:pPr>
          </w:p>
          <w:p w14:paraId="5050B453" w14:textId="77777777" w:rsidR="005E13AE" w:rsidRPr="00386B2D" w:rsidRDefault="005E13AE" w:rsidP="005E13AE">
            <w:pPr>
              <w:ind w:firstLine="316"/>
              <w:jc w:val="both"/>
              <w:rPr>
                <w:rFonts w:eastAsia="Times New Roman" w:cs="Times New Roman"/>
                <w:spacing w:val="2"/>
                <w:sz w:val="20"/>
                <w:szCs w:val="20"/>
                <w:lang w:val="kk-KZ"/>
              </w:rPr>
            </w:pPr>
          </w:p>
          <w:p w14:paraId="4322C25F" w14:textId="77777777" w:rsidR="005E13AE" w:rsidRPr="00386B2D" w:rsidRDefault="005E13AE" w:rsidP="005E13AE">
            <w:pPr>
              <w:ind w:firstLine="316"/>
              <w:jc w:val="both"/>
              <w:rPr>
                <w:rFonts w:eastAsia="Times New Roman" w:cs="Times New Roman"/>
                <w:spacing w:val="2"/>
                <w:sz w:val="20"/>
                <w:szCs w:val="20"/>
                <w:lang w:val="kk-KZ"/>
              </w:rPr>
            </w:pPr>
          </w:p>
          <w:p w14:paraId="278797C5" w14:textId="77777777" w:rsidR="005E13AE" w:rsidRPr="00386B2D" w:rsidRDefault="005E13AE" w:rsidP="005E13AE">
            <w:pPr>
              <w:ind w:firstLine="316"/>
              <w:jc w:val="both"/>
              <w:rPr>
                <w:rFonts w:eastAsia="Times New Roman" w:cs="Times New Roman"/>
                <w:spacing w:val="2"/>
                <w:sz w:val="20"/>
                <w:szCs w:val="20"/>
                <w:lang w:val="kk-KZ"/>
              </w:rPr>
            </w:pPr>
          </w:p>
          <w:p w14:paraId="17D63191" w14:textId="77777777" w:rsidR="005E13AE" w:rsidRPr="00386B2D" w:rsidRDefault="005E13AE" w:rsidP="005E13AE">
            <w:pPr>
              <w:ind w:firstLine="316"/>
              <w:jc w:val="both"/>
              <w:rPr>
                <w:rFonts w:eastAsia="Times New Roman" w:cs="Times New Roman"/>
                <w:spacing w:val="2"/>
                <w:sz w:val="20"/>
                <w:szCs w:val="20"/>
                <w:lang w:val="kk-KZ"/>
              </w:rPr>
            </w:pPr>
          </w:p>
          <w:p w14:paraId="0F3848B8" w14:textId="77777777" w:rsidR="005E13AE" w:rsidRPr="00386B2D" w:rsidRDefault="005E13AE" w:rsidP="005E13AE">
            <w:pPr>
              <w:ind w:firstLine="316"/>
              <w:jc w:val="both"/>
              <w:rPr>
                <w:rFonts w:eastAsia="Times New Roman" w:cs="Times New Roman"/>
                <w:spacing w:val="2"/>
                <w:sz w:val="20"/>
                <w:szCs w:val="20"/>
                <w:lang w:val="kk-KZ"/>
              </w:rPr>
            </w:pPr>
          </w:p>
          <w:p w14:paraId="7D4A616E" w14:textId="77777777" w:rsidR="005E13AE" w:rsidRPr="00386B2D" w:rsidRDefault="005E13AE" w:rsidP="005E13AE">
            <w:pPr>
              <w:ind w:firstLine="316"/>
              <w:jc w:val="both"/>
              <w:rPr>
                <w:rFonts w:eastAsia="Times New Roman" w:cs="Times New Roman"/>
                <w:spacing w:val="2"/>
                <w:sz w:val="20"/>
                <w:szCs w:val="20"/>
                <w:lang w:val="kk-KZ"/>
              </w:rPr>
            </w:pPr>
          </w:p>
          <w:p w14:paraId="2988A7B5" w14:textId="77777777" w:rsidR="005E13AE" w:rsidRPr="00386B2D" w:rsidRDefault="005E13AE" w:rsidP="005E13AE">
            <w:pPr>
              <w:ind w:firstLine="316"/>
              <w:jc w:val="both"/>
              <w:rPr>
                <w:rFonts w:eastAsia="Times New Roman" w:cs="Times New Roman"/>
                <w:spacing w:val="2"/>
                <w:sz w:val="20"/>
                <w:szCs w:val="20"/>
                <w:lang w:val="kk-KZ"/>
              </w:rPr>
            </w:pPr>
          </w:p>
          <w:p w14:paraId="7A969036" w14:textId="77777777" w:rsidR="005E13AE" w:rsidRPr="00386B2D" w:rsidRDefault="005E13AE" w:rsidP="005E13AE">
            <w:pPr>
              <w:ind w:firstLine="316"/>
              <w:jc w:val="both"/>
              <w:rPr>
                <w:rFonts w:eastAsia="Times New Roman" w:cs="Times New Roman"/>
                <w:spacing w:val="2"/>
                <w:sz w:val="20"/>
                <w:szCs w:val="20"/>
                <w:lang w:val="kk-KZ"/>
              </w:rPr>
            </w:pPr>
          </w:p>
          <w:p w14:paraId="7D275010" w14:textId="77777777" w:rsidR="005E13AE" w:rsidRPr="00386B2D" w:rsidRDefault="005E13AE" w:rsidP="005E13AE">
            <w:pPr>
              <w:ind w:firstLine="316"/>
              <w:jc w:val="both"/>
              <w:rPr>
                <w:rFonts w:eastAsia="Times New Roman" w:cs="Times New Roman"/>
                <w:spacing w:val="2"/>
                <w:sz w:val="20"/>
                <w:szCs w:val="20"/>
                <w:lang w:val="kk-KZ"/>
              </w:rPr>
            </w:pPr>
          </w:p>
          <w:p w14:paraId="68377E1B" w14:textId="77777777" w:rsidR="005E13AE" w:rsidRPr="00386B2D" w:rsidRDefault="005E13AE" w:rsidP="005E13AE">
            <w:pPr>
              <w:ind w:firstLine="316"/>
              <w:jc w:val="both"/>
              <w:rPr>
                <w:rFonts w:eastAsia="Times New Roman" w:cs="Times New Roman"/>
                <w:spacing w:val="2"/>
                <w:sz w:val="20"/>
                <w:szCs w:val="20"/>
                <w:lang w:val="kk-KZ"/>
              </w:rPr>
            </w:pPr>
          </w:p>
          <w:p w14:paraId="33EDBB3C" w14:textId="77777777" w:rsidR="005E13AE" w:rsidRPr="00386B2D" w:rsidRDefault="005E13AE" w:rsidP="005E13AE">
            <w:pPr>
              <w:ind w:firstLine="316"/>
              <w:jc w:val="both"/>
              <w:rPr>
                <w:rFonts w:eastAsia="Times New Roman" w:cs="Times New Roman"/>
                <w:spacing w:val="2"/>
                <w:sz w:val="20"/>
                <w:szCs w:val="20"/>
                <w:lang w:val="kk-KZ"/>
              </w:rPr>
            </w:pPr>
          </w:p>
          <w:p w14:paraId="4234B614" w14:textId="77777777" w:rsidR="005E13AE" w:rsidRPr="00386B2D" w:rsidRDefault="005E13AE" w:rsidP="005E13AE">
            <w:pPr>
              <w:ind w:firstLine="316"/>
              <w:jc w:val="both"/>
              <w:rPr>
                <w:rFonts w:eastAsia="Times New Roman" w:cs="Times New Roman"/>
                <w:spacing w:val="2"/>
                <w:sz w:val="20"/>
                <w:szCs w:val="20"/>
                <w:lang w:val="kk-KZ"/>
              </w:rPr>
            </w:pPr>
          </w:p>
          <w:p w14:paraId="7B39E977" w14:textId="77777777" w:rsidR="005E13AE" w:rsidRPr="00386B2D" w:rsidRDefault="005E13AE" w:rsidP="005E13AE">
            <w:pPr>
              <w:ind w:firstLine="316"/>
              <w:jc w:val="both"/>
              <w:rPr>
                <w:rFonts w:eastAsia="Times New Roman" w:cs="Times New Roman"/>
                <w:spacing w:val="2"/>
                <w:sz w:val="20"/>
                <w:szCs w:val="20"/>
                <w:lang w:val="kk-KZ"/>
              </w:rPr>
            </w:pPr>
          </w:p>
          <w:p w14:paraId="77BE7004" w14:textId="77777777" w:rsidR="005E13AE" w:rsidRPr="00386B2D" w:rsidRDefault="005E13AE" w:rsidP="005E13AE">
            <w:pPr>
              <w:ind w:firstLine="316"/>
              <w:jc w:val="both"/>
              <w:rPr>
                <w:rFonts w:eastAsia="Times New Roman" w:cs="Times New Roman"/>
                <w:spacing w:val="2"/>
                <w:sz w:val="20"/>
                <w:szCs w:val="20"/>
                <w:lang w:val="kk-KZ"/>
              </w:rPr>
            </w:pPr>
          </w:p>
          <w:p w14:paraId="5FDC37F9" w14:textId="77777777" w:rsidR="005E13AE" w:rsidRPr="00386B2D" w:rsidRDefault="005E13AE" w:rsidP="005E13AE">
            <w:pPr>
              <w:ind w:firstLine="316"/>
              <w:jc w:val="both"/>
              <w:rPr>
                <w:rFonts w:eastAsia="Times New Roman" w:cs="Times New Roman"/>
                <w:spacing w:val="2"/>
                <w:sz w:val="20"/>
                <w:szCs w:val="20"/>
                <w:lang w:val="kk-KZ"/>
              </w:rPr>
            </w:pPr>
          </w:p>
          <w:p w14:paraId="1E5C224D" w14:textId="77777777" w:rsidR="005E13AE" w:rsidRPr="00386B2D" w:rsidRDefault="005E13AE" w:rsidP="005E13AE">
            <w:pPr>
              <w:ind w:firstLine="316"/>
              <w:jc w:val="both"/>
              <w:rPr>
                <w:rFonts w:eastAsia="Times New Roman" w:cs="Times New Roman"/>
                <w:spacing w:val="2"/>
                <w:sz w:val="20"/>
                <w:szCs w:val="20"/>
                <w:lang w:val="kk-KZ"/>
              </w:rPr>
            </w:pPr>
          </w:p>
          <w:p w14:paraId="4F9CAB74" w14:textId="77777777" w:rsidR="005E13AE" w:rsidRPr="00386B2D" w:rsidRDefault="005E13AE" w:rsidP="005E13AE">
            <w:pPr>
              <w:ind w:firstLine="316"/>
              <w:jc w:val="both"/>
              <w:rPr>
                <w:rFonts w:eastAsia="Times New Roman" w:cs="Times New Roman"/>
                <w:spacing w:val="2"/>
                <w:sz w:val="20"/>
                <w:szCs w:val="20"/>
                <w:lang w:val="kk-KZ"/>
              </w:rPr>
            </w:pPr>
          </w:p>
          <w:p w14:paraId="486A65EB" w14:textId="77777777" w:rsidR="005E13AE" w:rsidRPr="00386B2D" w:rsidRDefault="005E13AE" w:rsidP="005E13AE">
            <w:pPr>
              <w:ind w:firstLine="316"/>
              <w:jc w:val="both"/>
              <w:rPr>
                <w:rFonts w:eastAsia="Times New Roman" w:cs="Times New Roman"/>
                <w:spacing w:val="2"/>
                <w:sz w:val="20"/>
                <w:szCs w:val="20"/>
                <w:lang w:val="kk-KZ"/>
              </w:rPr>
            </w:pPr>
          </w:p>
          <w:p w14:paraId="34D4CDFA" w14:textId="77777777" w:rsidR="005E13AE" w:rsidRPr="00386B2D" w:rsidRDefault="005E13AE" w:rsidP="005E13AE">
            <w:pPr>
              <w:ind w:firstLine="316"/>
              <w:jc w:val="both"/>
              <w:rPr>
                <w:rFonts w:eastAsia="Times New Roman" w:cs="Times New Roman"/>
                <w:spacing w:val="2"/>
                <w:sz w:val="20"/>
                <w:szCs w:val="20"/>
                <w:lang w:val="kk-KZ"/>
              </w:rPr>
            </w:pPr>
          </w:p>
          <w:p w14:paraId="62EEAEFC" w14:textId="77777777" w:rsidR="005E13AE" w:rsidRPr="00386B2D" w:rsidRDefault="005E13AE" w:rsidP="005E13AE">
            <w:pPr>
              <w:ind w:firstLine="316"/>
              <w:jc w:val="both"/>
              <w:rPr>
                <w:rFonts w:eastAsia="Times New Roman" w:cs="Times New Roman"/>
                <w:spacing w:val="2"/>
                <w:sz w:val="20"/>
                <w:szCs w:val="20"/>
                <w:lang w:val="kk-KZ"/>
              </w:rPr>
            </w:pPr>
          </w:p>
          <w:p w14:paraId="79BBD81A" w14:textId="77777777" w:rsidR="005E13AE" w:rsidRPr="00386B2D" w:rsidRDefault="005E13AE" w:rsidP="005E13AE">
            <w:pPr>
              <w:ind w:firstLine="316"/>
              <w:jc w:val="both"/>
              <w:rPr>
                <w:rFonts w:eastAsia="Times New Roman" w:cs="Times New Roman"/>
                <w:spacing w:val="2"/>
                <w:sz w:val="20"/>
                <w:szCs w:val="20"/>
                <w:lang w:val="kk-KZ"/>
              </w:rPr>
            </w:pPr>
          </w:p>
          <w:p w14:paraId="365E667D" w14:textId="77777777" w:rsidR="005E13AE" w:rsidRPr="00386B2D" w:rsidRDefault="005E13AE" w:rsidP="005E13AE">
            <w:pPr>
              <w:ind w:firstLine="316"/>
              <w:jc w:val="both"/>
              <w:rPr>
                <w:rFonts w:eastAsia="Times New Roman" w:cs="Times New Roman"/>
                <w:spacing w:val="2"/>
                <w:sz w:val="20"/>
                <w:szCs w:val="20"/>
                <w:lang w:val="kk-KZ"/>
              </w:rPr>
            </w:pPr>
          </w:p>
          <w:p w14:paraId="5E8EABCA" w14:textId="77777777" w:rsidR="005E13AE" w:rsidRPr="00386B2D" w:rsidRDefault="005E13AE" w:rsidP="005E13AE">
            <w:pPr>
              <w:ind w:firstLine="316"/>
              <w:jc w:val="both"/>
              <w:rPr>
                <w:rFonts w:eastAsia="Times New Roman" w:cs="Times New Roman"/>
                <w:spacing w:val="2"/>
                <w:sz w:val="20"/>
                <w:szCs w:val="20"/>
                <w:lang w:val="kk-KZ"/>
              </w:rPr>
            </w:pPr>
          </w:p>
          <w:p w14:paraId="2261512E" w14:textId="77777777" w:rsidR="005E13AE" w:rsidRPr="00386B2D" w:rsidRDefault="005E13AE" w:rsidP="005E13AE">
            <w:pPr>
              <w:ind w:firstLine="316"/>
              <w:jc w:val="both"/>
              <w:rPr>
                <w:rFonts w:eastAsia="Times New Roman" w:cs="Times New Roman"/>
                <w:spacing w:val="2"/>
                <w:sz w:val="20"/>
                <w:szCs w:val="20"/>
                <w:lang w:val="kk-KZ"/>
              </w:rPr>
            </w:pPr>
          </w:p>
          <w:p w14:paraId="0A7421AA" w14:textId="77777777" w:rsidR="005E13AE" w:rsidRPr="00386B2D" w:rsidRDefault="005E13AE" w:rsidP="005E13AE">
            <w:pPr>
              <w:ind w:firstLine="316"/>
              <w:jc w:val="both"/>
              <w:rPr>
                <w:rFonts w:eastAsia="Times New Roman" w:cs="Times New Roman"/>
                <w:spacing w:val="2"/>
                <w:sz w:val="20"/>
                <w:szCs w:val="20"/>
                <w:lang w:val="kk-KZ"/>
              </w:rPr>
            </w:pPr>
          </w:p>
          <w:p w14:paraId="243C22F8" w14:textId="77777777" w:rsidR="005E13AE" w:rsidRPr="00386B2D" w:rsidRDefault="005E13AE" w:rsidP="005E13AE">
            <w:pPr>
              <w:ind w:firstLine="316"/>
              <w:jc w:val="both"/>
              <w:rPr>
                <w:rFonts w:eastAsia="Times New Roman" w:cs="Times New Roman"/>
                <w:spacing w:val="2"/>
                <w:sz w:val="20"/>
                <w:szCs w:val="20"/>
                <w:lang w:val="kk-KZ"/>
              </w:rPr>
            </w:pPr>
          </w:p>
          <w:p w14:paraId="32163E04" w14:textId="77777777" w:rsidR="005E13AE" w:rsidRPr="00386B2D" w:rsidRDefault="005E13AE" w:rsidP="005E13AE">
            <w:pPr>
              <w:ind w:firstLine="316"/>
              <w:jc w:val="both"/>
              <w:rPr>
                <w:rFonts w:eastAsia="Times New Roman" w:cs="Times New Roman"/>
                <w:spacing w:val="2"/>
                <w:sz w:val="20"/>
                <w:szCs w:val="20"/>
                <w:lang w:val="kk-KZ"/>
              </w:rPr>
            </w:pPr>
          </w:p>
          <w:p w14:paraId="1A55E297" w14:textId="77777777" w:rsidR="005E13AE" w:rsidRPr="00386B2D" w:rsidRDefault="005E13AE" w:rsidP="005E13AE">
            <w:pPr>
              <w:ind w:firstLine="316"/>
              <w:jc w:val="both"/>
              <w:rPr>
                <w:rFonts w:eastAsia="Times New Roman" w:cs="Times New Roman"/>
                <w:spacing w:val="2"/>
                <w:sz w:val="20"/>
                <w:szCs w:val="20"/>
                <w:lang w:val="kk-KZ"/>
              </w:rPr>
            </w:pPr>
          </w:p>
          <w:p w14:paraId="6BE28B1A" w14:textId="77777777" w:rsidR="005E13AE" w:rsidRPr="00386B2D" w:rsidRDefault="005E13AE" w:rsidP="005E13AE">
            <w:pPr>
              <w:ind w:firstLine="316"/>
              <w:jc w:val="both"/>
              <w:rPr>
                <w:rFonts w:eastAsia="Times New Roman" w:cs="Times New Roman"/>
                <w:spacing w:val="2"/>
                <w:sz w:val="20"/>
                <w:szCs w:val="20"/>
                <w:lang w:val="kk-KZ"/>
              </w:rPr>
            </w:pPr>
          </w:p>
          <w:p w14:paraId="6CFF52E3" w14:textId="77777777" w:rsidR="005E13AE" w:rsidRPr="00386B2D" w:rsidRDefault="005E13AE" w:rsidP="005E13AE">
            <w:pPr>
              <w:ind w:firstLine="316"/>
              <w:jc w:val="both"/>
              <w:rPr>
                <w:rFonts w:eastAsia="Times New Roman" w:cs="Times New Roman"/>
                <w:spacing w:val="2"/>
                <w:sz w:val="20"/>
                <w:szCs w:val="20"/>
                <w:lang w:val="kk-KZ"/>
              </w:rPr>
            </w:pPr>
          </w:p>
          <w:p w14:paraId="1A1BC4C7" w14:textId="77777777" w:rsidR="005E13AE" w:rsidRPr="00386B2D" w:rsidRDefault="005E13AE" w:rsidP="005E13AE">
            <w:pPr>
              <w:ind w:firstLine="316"/>
              <w:jc w:val="both"/>
              <w:rPr>
                <w:rFonts w:eastAsia="Times New Roman" w:cs="Times New Roman"/>
                <w:spacing w:val="2"/>
                <w:sz w:val="20"/>
                <w:szCs w:val="20"/>
                <w:lang w:val="kk-KZ"/>
              </w:rPr>
            </w:pPr>
          </w:p>
          <w:p w14:paraId="3658D8F1" w14:textId="77777777" w:rsidR="005E13AE" w:rsidRPr="00386B2D" w:rsidRDefault="005E13AE" w:rsidP="005E13AE">
            <w:pPr>
              <w:ind w:firstLine="316"/>
              <w:jc w:val="both"/>
              <w:rPr>
                <w:rFonts w:eastAsia="Times New Roman" w:cs="Times New Roman"/>
                <w:spacing w:val="2"/>
                <w:sz w:val="20"/>
                <w:szCs w:val="20"/>
                <w:lang w:val="kk-KZ"/>
              </w:rPr>
            </w:pPr>
          </w:p>
          <w:p w14:paraId="09875671" w14:textId="77777777" w:rsidR="005E13AE" w:rsidRPr="00386B2D" w:rsidRDefault="005E13AE" w:rsidP="005E13AE">
            <w:pPr>
              <w:ind w:firstLine="316"/>
              <w:jc w:val="both"/>
              <w:rPr>
                <w:rFonts w:eastAsia="Times New Roman" w:cs="Times New Roman"/>
                <w:spacing w:val="2"/>
                <w:sz w:val="20"/>
                <w:szCs w:val="20"/>
                <w:lang w:val="kk-KZ"/>
              </w:rPr>
            </w:pPr>
          </w:p>
          <w:p w14:paraId="280BEC11" w14:textId="77777777" w:rsidR="005E13AE" w:rsidRPr="00386B2D" w:rsidRDefault="005E13AE" w:rsidP="005E13AE">
            <w:pPr>
              <w:ind w:firstLine="316"/>
              <w:jc w:val="both"/>
              <w:rPr>
                <w:rFonts w:eastAsia="Times New Roman" w:cs="Times New Roman"/>
                <w:spacing w:val="2"/>
                <w:sz w:val="20"/>
                <w:szCs w:val="20"/>
                <w:lang w:val="kk-KZ"/>
              </w:rPr>
            </w:pPr>
          </w:p>
          <w:p w14:paraId="6C6C18CC" w14:textId="77777777" w:rsidR="005E13AE" w:rsidRPr="00386B2D" w:rsidRDefault="005E13AE" w:rsidP="005E13AE">
            <w:pPr>
              <w:ind w:firstLine="316"/>
              <w:jc w:val="both"/>
              <w:rPr>
                <w:rFonts w:eastAsia="Times New Roman" w:cs="Times New Roman"/>
                <w:spacing w:val="2"/>
                <w:sz w:val="20"/>
                <w:szCs w:val="20"/>
                <w:lang w:val="kk-KZ"/>
              </w:rPr>
            </w:pPr>
          </w:p>
          <w:p w14:paraId="0A003509" w14:textId="77777777" w:rsidR="005E13AE" w:rsidRPr="00386B2D" w:rsidRDefault="005E13AE" w:rsidP="005E13AE">
            <w:pPr>
              <w:ind w:firstLine="316"/>
              <w:jc w:val="both"/>
              <w:rPr>
                <w:rFonts w:eastAsia="Times New Roman" w:cs="Times New Roman"/>
                <w:spacing w:val="2"/>
                <w:sz w:val="20"/>
                <w:szCs w:val="20"/>
                <w:lang w:val="kk-KZ"/>
              </w:rPr>
            </w:pPr>
          </w:p>
          <w:p w14:paraId="44FF558A" w14:textId="77777777" w:rsidR="005E13AE" w:rsidRPr="00386B2D" w:rsidRDefault="005E13AE" w:rsidP="005E13AE">
            <w:pPr>
              <w:ind w:firstLine="316"/>
              <w:jc w:val="both"/>
              <w:rPr>
                <w:rFonts w:eastAsia="Times New Roman" w:cs="Times New Roman"/>
                <w:spacing w:val="2"/>
                <w:sz w:val="20"/>
                <w:szCs w:val="20"/>
                <w:lang w:val="kk-KZ"/>
              </w:rPr>
            </w:pPr>
          </w:p>
          <w:p w14:paraId="12815C9D" w14:textId="77777777" w:rsidR="005E13AE" w:rsidRPr="00386B2D" w:rsidRDefault="005E13AE" w:rsidP="005E13AE">
            <w:pPr>
              <w:ind w:firstLine="316"/>
              <w:jc w:val="both"/>
              <w:rPr>
                <w:rFonts w:eastAsia="Times New Roman" w:cs="Times New Roman"/>
                <w:spacing w:val="2"/>
                <w:sz w:val="20"/>
                <w:szCs w:val="20"/>
                <w:lang w:val="kk-KZ"/>
              </w:rPr>
            </w:pPr>
          </w:p>
          <w:p w14:paraId="07CA9F79" w14:textId="77777777" w:rsidR="005E13AE" w:rsidRPr="00386B2D" w:rsidRDefault="005E13AE" w:rsidP="005E13AE">
            <w:pPr>
              <w:ind w:firstLine="316"/>
              <w:jc w:val="both"/>
              <w:rPr>
                <w:rFonts w:eastAsia="Times New Roman" w:cs="Times New Roman"/>
                <w:spacing w:val="2"/>
                <w:sz w:val="20"/>
                <w:szCs w:val="20"/>
                <w:lang w:val="kk-KZ"/>
              </w:rPr>
            </w:pPr>
          </w:p>
          <w:p w14:paraId="03548D6C" w14:textId="77777777" w:rsidR="005E13AE" w:rsidRPr="00386B2D" w:rsidRDefault="005E13AE" w:rsidP="005E13AE">
            <w:pPr>
              <w:ind w:firstLine="316"/>
              <w:jc w:val="both"/>
              <w:rPr>
                <w:rFonts w:eastAsia="Times New Roman" w:cs="Times New Roman"/>
                <w:spacing w:val="2"/>
                <w:sz w:val="20"/>
                <w:szCs w:val="20"/>
                <w:lang w:val="kk-KZ"/>
              </w:rPr>
            </w:pPr>
          </w:p>
          <w:p w14:paraId="5DC21F01" w14:textId="77777777" w:rsidR="005E13AE" w:rsidRPr="00386B2D" w:rsidRDefault="005E13AE" w:rsidP="005E13AE">
            <w:pPr>
              <w:ind w:firstLine="316"/>
              <w:jc w:val="both"/>
              <w:rPr>
                <w:rFonts w:eastAsia="Times New Roman" w:cs="Times New Roman"/>
                <w:spacing w:val="2"/>
                <w:sz w:val="20"/>
                <w:szCs w:val="20"/>
                <w:lang w:val="kk-KZ"/>
              </w:rPr>
            </w:pPr>
          </w:p>
          <w:p w14:paraId="7B2C6119" w14:textId="77777777" w:rsidR="005E13AE" w:rsidRPr="00386B2D" w:rsidRDefault="005E13AE" w:rsidP="005E13AE">
            <w:pPr>
              <w:ind w:firstLine="316"/>
              <w:jc w:val="both"/>
              <w:rPr>
                <w:rFonts w:eastAsia="Times New Roman" w:cs="Times New Roman"/>
                <w:spacing w:val="2"/>
                <w:sz w:val="20"/>
                <w:szCs w:val="20"/>
                <w:lang w:val="kk-KZ"/>
              </w:rPr>
            </w:pPr>
          </w:p>
          <w:p w14:paraId="7095F6F6" w14:textId="77777777" w:rsidR="005E13AE" w:rsidRPr="00386B2D" w:rsidRDefault="005E13AE" w:rsidP="005E13AE">
            <w:pPr>
              <w:ind w:firstLine="316"/>
              <w:jc w:val="both"/>
              <w:rPr>
                <w:rFonts w:eastAsia="Times New Roman" w:cs="Times New Roman"/>
                <w:spacing w:val="2"/>
                <w:sz w:val="20"/>
                <w:szCs w:val="20"/>
                <w:lang w:val="kk-KZ"/>
              </w:rPr>
            </w:pPr>
          </w:p>
          <w:p w14:paraId="44303760" w14:textId="77777777" w:rsidR="005E13AE" w:rsidRPr="00386B2D" w:rsidRDefault="005E13AE" w:rsidP="005E13AE">
            <w:pPr>
              <w:ind w:firstLine="316"/>
              <w:jc w:val="both"/>
              <w:rPr>
                <w:rFonts w:eastAsia="Times New Roman" w:cs="Times New Roman"/>
                <w:spacing w:val="2"/>
                <w:sz w:val="20"/>
                <w:szCs w:val="20"/>
                <w:lang w:val="kk-KZ"/>
              </w:rPr>
            </w:pPr>
          </w:p>
          <w:p w14:paraId="08C92908" w14:textId="77777777" w:rsidR="005E13AE" w:rsidRPr="00386B2D" w:rsidRDefault="005E13AE" w:rsidP="005E13AE">
            <w:pPr>
              <w:ind w:firstLine="316"/>
              <w:jc w:val="both"/>
              <w:rPr>
                <w:rFonts w:eastAsia="Times New Roman" w:cs="Times New Roman"/>
                <w:spacing w:val="2"/>
                <w:sz w:val="20"/>
                <w:szCs w:val="20"/>
                <w:lang w:val="kk-KZ"/>
              </w:rPr>
            </w:pPr>
          </w:p>
          <w:p w14:paraId="2837D281" w14:textId="77777777" w:rsidR="005E13AE" w:rsidRPr="00386B2D" w:rsidRDefault="005E13AE" w:rsidP="005E13AE">
            <w:pPr>
              <w:ind w:firstLine="316"/>
              <w:jc w:val="both"/>
              <w:rPr>
                <w:rFonts w:eastAsia="Times New Roman" w:cs="Times New Roman"/>
                <w:spacing w:val="2"/>
                <w:sz w:val="20"/>
                <w:szCs w:val="20"/>
                <w:lang w:val="kk-KZ"/>
              </w:rPr>
            </w:pPr>
          </w:p>
          <w:p w14:paraId="009353FE" w14:textId="77777777" w:rsidR="005E13AE" w:rsidRPr="00386B2D" w:rsidRDefault="005E13AE" w:rsidP="005E13AE">
            <w:pPr>
              <w:ind w:firstLine="316"/>
              <w:jc w:val="both"/>
              <w:rPr>
                <w:rFonts w:eastAsia="Times New Roman" w:cs="Times New Roman"/>
                <w:spacing w:val="2"/>
                <w:sz w:val="20"/>
                <w:szCs w:val="20"/>
                <w:lang w:val="kk-KZ"/>
              </w:rPr>
            </w:pPr>
          </w:p>
          <w:p w14:paraId="2F09E26F" w14:textId="77777777" w:rsidR="005E13AE" w:rsidRPr="00386B2D" w:rsidRDefault="005E13AE" w:rsidP="005E13AE">
            <w:pPr>
              <w:ind w:firstLine="316"/>
              <w:jc w:val="both"/>
              <w:rPr>
                <w:rFonts w:eastAsia="Times New Roman" w:cs="Times New Roman"/>
                <w:spacing w:val="2"/>
                <w:sz w:val="20"/>
                <w:szCs w:val="20"/>
                <w:lang w:val="kk-KZ"/>
              </w:rPr>
            </w:pPr>
          </w:p>
          <w:p w14:paraId="294087C8" w14:textId="77777777" w:rsidR="005E13AE" w:rsidRPr="00386B2D" w:rsidRDefault="005E13AE" w:rsidP="005E13AE">
            <w:pPr>
              <w:ind w:firstLine="316"/>
              <w:jc w:val="both"/>
              <w:rPr>
                <w:rFonts w:eastAsia="Times New Roman" w:cs="Times New Roman"/>
                <w:spacing w:val="2"/>
                <w:sz w:val="20"/>
                <w:szCs w:val="20"/>
                <w:lang w:val="kk-KZ"/>
              </w:rPr>
            </w:pPr>
          </w:p>
          <w:p w14:paraId="2BA5BF43" w14:textId="77777777" w:rsidR="005E13AE" w:rsidRPr="00386B2D" w:rsidRDefault="005E13AE" w:rsidP="005E13AE">
            <w:pPr>
              <w:ind w:firstLine="316"/>
              <w:jc w:val="both"/>
              <w:rPr>
                <w:rFonts w:eastAsia="Times New Roman" w:cs="Times New Roman"/>
                <w:spacing w:val="2"/>
                <w:sz w:val="20"/>
                <w:szCs w:val="20"/>
                <w:lang w:val="kk-KZ"/>
              </w:rPr>
            </w:pPr>
          </w:p>
          <w:p w14:paraId="10A746FF" w14:textId="77777777" w:rsidR="005E13AE" w:rsidRPr="00386B2D" w:rsidRDefault="005E13AE" w:rsidP="005E13AE">
            <w:pPr>
              <w:ind w:firstLine="316"/>
              <w:jc w:val="both"/>
              <w:rPr>
                <w:rFonts w:eastAsia="Times New Roman" w:cs="Times New Roman"/>
                <w:spacing w:val="2"/>
                <w:sz w:val="20"/>
                <w:szCs w:val="20"/>
                <w:lang w:val="kk-KZ"/>
              </w:rPr>
            </w:pPr>
          </w:p>
          <w:p w14:paraId="7C5B51B4" w14:textId="77777777" w:rsidR="005E13AE" w:rsidRPr="00386B2D" w:rsidRDefault="005E13AE" w:rsidP="005E13AE">
            <w:pPr>
              <w:ind w:firstLine="316"/>
              <w:jc w:val="both"/>
              <w:rPr>
                <w:rFonts w:eastAsia="Times New Roman" w:cs="Times New Roman"/>
                <w:spacing w:val="2"/>
                <w:sz w:val="20"/>
                <w:szCs w:val="20"/>
                <w:lang w:val="kk-KZ"/>
              </w:rPr>
            </w:pPr>
          </w:p>
          <w:p w14:paraId="565A5D43" w14:textId="77777777" w:rsidR="005E13AE" w:rsidRPr="00386B2D" w:rsidRDefault="005E13AE" w:rsidP="005E13AE">
            <w:pPr>
              <w:ind w:firstLine="316"/>
              <w:jc w:val="both"/>
              <w:rPr>
                <w:rFonts w:eastAsia="Times New Roman" w:cs="Times New Roman"/>
                <w:spacing w:val="2"/>
                <w:sz w:val="20"/>
                <w:szCs w:val="20"/>
                <w:lang w:val="kk-KZ"/>
              </w:rPr>
            </w:pPr>
          </w:p>
          <w:p w14:paraId="63B8C71A" w14:textId="77777777" w:rsidR="005E13AE" w:rsidRPr="00386B2D" w:rsidRDefault="005E13AE" w:rsidP="005E13AE">
            <w:pPr>
              <w:ind w:firstLine="316"/>
              <w:jc w:val="both"/>
              <w:rPr>
                <w:rFonts w:eastAsia="Times New Roman" w:cs="Times New Roman"/>
                <w:spacing w:val="2"/>
                <w:sz w:val="20"/>
                <w:szCs w:val="20"/>
                <w:lang w:val="kk-KZ"/>
              </w:rPr>
            </w:pPr>
          </w:p>
          <w:p w14:paraId="42BB22A3" w14:textId="77777777" w:rsidR="005E13AE" w:rsidRPr="00386B2D" w:rsidRDefault="005E13AE" w:rsidP="005E13AE">
            <w:pPr>
              <w:ind w:firstLine="316"/>
              <w:jc w:val="both"/>
              <w:rPr>
                <w:rFonts w:eastAsia="Times New Roman" w:cs="Times New Roman"/>
                <w:spacing w:val="2"/>
                <w:sz w:val="20"/>
                <w:szCs w:val="20"/>
                <w:lang w:val="kk-KZ"/>
              </w:rPr>
            </w:pPr>
          </w:p>
          <w:p w14:paraId="202C9A2A" w14:textId="77777777" w:rsidR="005E13AE" w:rsidRPr="00386B2D" w:rsidRDefault="005E13AE" w:rsidP="005E13AE">
            <w:pPr>
              <w:ind w:firstLine="316"/>
              <w:jc w:val="both"/>
              <w:rPr>
                <w:rFonts w:eastAsia="Times New Roman" w:cs="Times New Roman"/>
                <w:spacing w:val="2"/>
                <w:sz w:val="20"/>
                <w:szCs w:val="20"/>
                <w:lang w:val="kk-KZ"/>
              </w:rPr>
            </w:pPr>
          </w:p>
          <w:p w14:paraId="6A22F3A7" w14:textId="77777777" w:rsidR="005E13AE" w:rsidRPr="00386B2D" w:rsidRDefault="005E13AE" w:rsidP="005E13AE">
            <w:pPr>
              <w:ind w:firstLine="316"/>
              <w:jc w:val="both"/>
              <w:rPr>
                <w:rFonts w:eastAsia="Times New Roman" w:cs="Times New Roman"/>
                <w:spacing w:val="2"/>
                <w:sz w:val="20"/>
                <w:szCs w:val="20"/>
                <w:lang w:val="kk-KZ"/>
              </w:rPr>
            </w:pPr>
          </w:p>
          <w:p w14:paraId="59EA48EC" w14:textId="77777777" w:rsidR="005E13AE" w:rsidRPr="00386B2D" w:rsidRDefault="005E13AE" w:rsidP="005E13AE">
            <w:pPr>
              <w:ind w:firstLine="316"/>
              <w:jc w:val="both"/>
              <w:rPr>
                <w:rFonts w:eastAsia="Times New Roman" w:cs="Times New Roman"/>
                <w:spacing w:val="2"/>
                <w:sz w:val="20"/>
                <w:szCs w:val="20"/>
                <w:lang w:val="kk-KZ"/>
              </w:rPr>
            </w:pPr>
          </w:p>
          <w:p w14:paraId="0BFC7E39" w14:textId="77777777" w:rsidR="005E13AE" w:rsidRPr="00386B2D" w:rsidRDefault="005E13AE" w:rsidP="005E13AE">
            <w:pPr>
              <w:ind w:firstLine="316"/>
              <w:jc w:val="both"/>
              <w:rPr>
                <w:rFonts w:eastAsia="Times New Roman" w:cs="Times New Roman"/>
                <w:spacing w:val="2"/>
                <w:sz w:val="20"/>
                <w:szCs w:val="20"/>
                <w:lang w:val="kk-KZ"/>
              </w:rPr>
            </w:pPr>
          </w:p>
          <w:p w14:paraId="7083072D" w14:textId="77777777" w:rsidR="005E13AE" w:rsidRPr="00386B2D" w:rsidRDefault="005E13AE" w:rsidP="005E13AE">
            <w:pPr>
              <w:ind w:firstLine="316"/>
              <w:jc w:val="both"/>
              <w:rPr>
                <w:rFonts w:eastAsia="Times New Roman" w:cs="Times New Roman"/>
                <w:spacing w:val="2"/>
                <w:sz w:val="20"/>
                <w:szCs w:val="20"/>
                <w:lang w:val="kk-KZ"/>
              </w:rPr>
            </w:pPr>
          </w:p>
          <w:p w14:paraId="6DB74B92" w14:textId="77777777" w:rsidR="005E13AE" w:rsidRPr="00386B2D" w:rsidRDefault="005E13AE" w:rsidP="005E13AE">
            <w:pPr>
              <w:ind w:firstLine="316"/>
              <w:jc w:val="both"/>
              <w:rPr>
                <w:rFonts w:eastAsia="Times New Roman" w:cs="Times New Roman"/>
                <w:spacing w:val="2"/>
                <w:sz w:val="20"/>
                <w:szCs w:val="20"/>
                <w:lang w:val="kk-KZ"/>
              </w:rPr>
            </w:pPr>
          </w:p>
          <w:p w14:paraId="2BDB148E" w14:textId="77777777" w:rsidR="005E13AE" w:rsidRPr="00386B2D" w:rsidRDefault="005E13AE" w:rsidP="005E13AE">
            <w:pPr>
              <w:ind w:firstLine="316"/>
              <w:jc w:val="both"/>
              <w:rPr>
                <w:rFonts w:eastAsia="Times New Roman" w:cs="Times New Roman"/>
                <w:spacing w:val="2"/>
                <w:sz w:val="20"/>
                <w:szCs w:val="20"/>
                <w:lang w:val="kk-KZ"/>
              </w:rPr>
            </w:pPr>
          </w:p>
          <w:p w14:paraId="0EB05073" w14:textId="77777777" w:rsidR="005E13AE" w:rsidRPr="00386B2D" w:rsidRDefault="005E13AE" w:rsidP="005E13AE">
            <w:pPr>
              <w:ind w:firstLine="316"/>
              <w:jc w:val="both"/>
              <w:rPr>
                <w:rFonts w:eastAsia="Times New Roman" w:cs="Times New Roman"/>
                <w:spacing w:val="2"/>
                <w:sz w:val="20"/>
                <w:szCs w:val="20"/>
                <w:lang w:val="kk-KZ"/>
              </w:rPr>
            </w:pPr>
          </w:p>
          <w:p w14:paraId="1D0AFC7C" w14:textId="77777777" w:rsidR="005E13AE" w:rsidRPr="00386B2D" w:rsidRDefault="005E13AE" w:rsidP="005E13AE">
            <w:pPr>
              <w:ind w:firstLine="316"/>
              <w:jc w:val="both"/>
              <w:rPr>
                <w:rFonts w:eastAsia="Times New Roman" w:cs="Times New Roman"/>
                <w:spacing w:val="2"/>
                <w:sz w:val="20"/>
                <w:szCs w:val="20"/>
                <w:lang w:val="kk-KZ"/>
              </w:rPr>
            </w:pPr>
          </w:p>
          <w:p w14:paraId="4984D712" w14:textId="77777777" w:rsidR="005E13AE" w:rsidRPr="00386B2D" w:rsidRDefault="005E13AE" w:rsidP="005E13AE">
            <w:pPr>
              <w:ind w:firstLine="316"/>
              <w:jc w:val="both"/>
              <w:rPr>
                <w:rFonts w:eastAsia="Times New Roman" w:cs="Times New Roman"/>
                <w:spacing w:val="2"/>
                <w:sz w:val="20"/>
                <w:szCs w:val="20"/>
                <w:lang w:val="kk-KZ"/>
              </w:rPr>
            </w:pPr>
          </w:p>
          <w:p w14:paraId="083BA5F5" w14:textId="77777777" w:rsidR="005E13AE" w:rsidRPr="00386B2D" w:rsidRDefault="005E13AE" w:rsidP="005E13AE">
            <w:pPr>
              <w:ind w:firstLine="316"/>
              <w:jc w:val="both"/>
              <w:rPr>
                <w:rFonts w:eastAsia="Times New Roman" w:cs="Times New Roman"/>
                <w:spacing w:val="2"/>
                <w:sz w:val="20"/>
                <w:szCs w:val="20"/>
                <w:lang w:val="kk-KZ"/>
              </w:rPr>
            </w:pPr>
          </w:p>
          <w:p w14:paraId="735A685D" w14:textId="77777777" w:rsidR="005E13AE" w:rsidRPr="00386B2D" w:rsidRDefault="005E13AE" w:rsidP="005E13AE">
            <w:pPr>
              <w:ind w:firstLine="316"/>
              <w:jc w:val="both"/>
              <w:rPr>
                <w:rFonts w:eastAsia="Times New Roman" w:cs="Times New Roman"/>
                <w:spacing w:val="2"/>
                <w:sz w:val="20"/>
                <w:szCs w:val="20"/>
                <w:lang w:val="kk-KZ"/>
              </w:rPr>
            </w:pPr>
          </w:p>
          <w:p w14:paraId="6E62B91C" w14:textId="77777777" w:rsidR="005E13AE" w:rsidRPr="00386B2D" w:rsidRDefault="005E13AE" w:rsidP="005E13AE">
            <w:pPr>
              <w:ind w:firstLine="316"/>
              <w:jc w:val="both"/>
              <w:rPr>
                <w:rFonts w:eastAsia="Times New Roman" w:cs="Times New Roman"/>
                <w:spacing w:val="2"/>
                <w:sz w:val="20"/>
                <w:szCs w:val="20"/>
                <w:lang w:val="kk-KZ"/>
              </w:rPr>
            </w:pPr>
          </w:p>
          <w:p w14:paraId="5C6454CA" w14:textId="77777777" w:rsidR="005E13AE" w:rsidRPr="00386B2D" w:rsidRDefault="005E13AE" w:rsidP="005E13AE">
            <w:pPr>
              <w:jc w:val="both"/>
              <w:rPr>
                <w:rFonts w:eastAsia="Times New Roman" w:cs="Times New Roman"/>
                <w:spacing w:val="2"/>
                <w:sz w:val="20"/>
                <w:szCs w:val="20"/>
              </w:rPr>
            </w:pPr>
          </w:p>
          <w:p w14:paraId="1015BFB3" w14:textId="77777777" w:rsidR="005E13AE" w:rsidRPr="00386B2D" w:rsidRDefault="005E13AE" w:rsidP="005E13AE">
            <w:pPr>
              <w:ind w:firstLine="316"/>
              <w:jc w:val="both"/>
              <w:rPr>
                <w:rFonts w:eastAsia="Times New Roman" w:cs="Times New Roman"/>
                <w:spacing w:val="2"/>
                <w:sz w:val="20"/>
                <w:szCs w:val="20"/>
              </w:rPr>
            </w:pPr>
          </w:p>
          <w:p w14:paraId="2D67E23D" w14:textId="77777777" w:rsidR="005E13AE" w:rsidRPr="00386B2D" w:rsidRDefault="005E13AE" w:rsidP="005E13AE">
            <w:pPr>
              <w:ind w:firstLine="316"/>
              <w:jc w:val="both"/>
              <w:rPr>
                <w:rFonts w:eastAsia="Times New Roman" w:cs="Times New Roman"/>
                <w:spacing w:val="2"/>
                <w:sz w:val="20"/>
                <w:szCs w:val="20"/>
              </w:rPr>
            </w:pPr>
          </w:p>
          <w:p w14:paraId="055EF815" w14:textId="77777777" w:rsidR="005E13AE" w:rsidRPr="00386B2D" w:rsidRDefault="005E13AE" w:rsidP="005E13AE">
            <w:pPr>
              <w:ind w:firstLine="316"/>
              <w:jc w:val="both"/>
              <w:rPr>
                <w:rFonts w:eastAsia="Times New Roman" w:cs="Times New Roman"/>
                <w:spacing w:val="2"/>
                <w:sz w:val="20"/>
                <w:szCs w:val="20"/>
              </w:rPr>
            </w:pPr>
          </w:p>
          <w:p w14:paraId="276000C4" w14:textId="77777777" w:rsidR="005E13AE" w:rsidRPr="00386B2D" w:rsidRDefault="005E13AE" w:rsidP="005E13AE">
            <w:pPr>
              <w:ind w:firstLine="316"/>
              <w:jc w:val="both"/>
              <w:rPr>
                <w:rFonts w:eastAsia="Times New Roman" w:cs="Times New Roman"/>
                <w:spacing w:val="2"/>
                <w:sz w:val="20"/>
                <w:szCs w:val="20"/>
              </w:rPr>
            </w:pPr>
          </w:p>
          <w:p w14:paraId="290A2F74" w14:textId="77777777" w:rsidR="005E13AE" w:rsidRPr="00386B2D" w:rsidRDefault="005E13AE" w:rsidP="005E13AE">
            <w:pPr>
              <w:ind w:firstLine="316"/>
              <w:jc w:val="both"/>
              <w:rPr>
                <w:rFonts w:eastAsia="Times New Roman" w:cs="Times New Roman"/>
                <w:spacing w:val="2"/>
                <w:sz w:val="20"/>
                <w:szCs w:val="20"/>
              </w:rPr>
            </w:pPr>
          </w:p>
          <w:p w14:paraId="06CB3D3A" w14:textId="77777777" w:rsidR="005E13AE" w:rsidRPr="00386B2D" w:rsidRDefault="005E13AE" w:rsidP="005E13AE">
            <w:pPr>
              <w:ind w:firstLine="316"/>
              <w:jc w:val="both"/>
              <w:rPr>
                <w:rFonts w:eastAsia="Times New Roman" w:cs="Times New Roman"/>
                <w:spacing w:val="2"/>
                <w:sz w:val="20"/>
                <w:szCs w:val="20"/>
              </w:rPr>
            </w:pPr>
          </w:p>
          <w:p w14:paraId="3DF88382" w14:textId="77777777" w:rsidR="005E13AE" w:rsidRPr="00386B2D" w:rsidRDefault="005E13AE" w:rsidP="005E13AE">
            <w:pPr>
              <w:ind w:firstLine="316"/>
              <w:jc w:val="both"/>
              <w:rPr>
                <w:rFonts w:eastAsia="Times New Roman" w:cs="Times New Roman"/>
                <w:spacing w:val="2"/>
                <w:sz w:val="20"/>
                <w:szCs w:val="20"/>
              </w:rPr>
            </w:pPr>
          </w:p>
          <w:p w14:paraId="01D9D6DD" w14:textId="77777777" w:rsidR="005E13AE" w:rsidRPr="00386B2D" w:rsidRDefault="005E13AE" w:rsidP="005E13AE">
            <w:pPr>
              <w:ind w:firstLine="316"/>
              <w:jc w:val="both"/>
              <w:rPr>
                <w:rFonts w:eastAsia="Times New Roman" w:cs="Times New Roman"/>
                <w:spacing w:val="2"/>
                <w:sz w:val="20"/>
                <w:szCs w:val="20"/>
              </w:rPr>
            </w:pPr>
          </w:p>
          <w:p w14:paraId="1D149E73" w14:textId="77777777" w:rsidR="005E13AE" w:rsidRPr="00386B2D" w:rsidRDefault="005E13AE" w:rsidP="005E13AE">
            <w:pPr>
              <w:ind w:firstLine="316"/>
              <w:jc w:val="both"/>
              <w:rPr>
                <w:rFonts w:cs="Times New Roman"/>
                <w:sz w:val="20"/>
                <w:szCs w:val="20"/>
              </w:rPr>
            </w:pPr>
          </w:p>
        </w:tc>
      </w:tr>
      <w:tr w:rsidR="005E13AE" w:rsidRPr="00386B2D" w14:paraId="76591C7F" w14:textId="77777777" w:rsidTr="00B4171C">
        <w:trPr>
          <w:gridAfter w:val="1"/>
          <w:wAfter w:w="8" w:type="dxa"/>
        </w:trPr>
        <w:tc>
          <w:tcPr>
            <w:tcW w:w="663" w:type="dxa"/>
            <w:shd w:val="clear" w:color="auto" w:fill="auto"/>
          </w:tcPr>
          <w:p w14:paraId="58828D8D" w14:textId="6C6F6393" w:rsidR="005E13AE" w:rsidRPr="00386B2D" w:rsidRDefault="00660C24" w:rsidP="005E13AE">
            <w:pPr>
              <w:jc w:val="center"/>
              <w:rPr>
                <w:rFonts w:cs="Times New Roman"/>
                <w:sz w:val="20"/>
                <w:szCs w:val="20"/>
                <w:lang w:val="kk-KZ"/>
              </w:rPr>
            </w:pPr>
            <w:r>
              <w:rPr>
                <w:rFonts w:cs="Times New Roman"/>
                <w:sz w:val="20"/>
                <w:szCs w:val="20"/>
                <w:lang w:val="en-US"/>
              </w:rPr>
              <w:lastRenderedPageBreak/>
              <w:t>6</w:t>
            </w:r>
            <w:r w:rsidR="005E13AE" w:rsidRPr="00386B2D">
              <w:rPr>
                <w:rFonts w:cs="Times New Roman"/>
                <w:sz w:val="20"/>
                <w:szCs w:val="20"/>
                <w:lang w:val="kk"/>
              </w:rPr>
              <w:t>.</w:t>
            </w:r>
          </w:p>
        </w:tc>
        <w:tc>
          <w:tcPr>
            <w:tcW w:w="1742" w:type="dxa"/>
            <w:shd w:val="clear" w:color="auto" w:fill="auto"/>
          </w:tcPr>
          <w:p w14:paraId="237D4273"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225-жол</w:t>
            </w:r>
          </w:p>
        </w:tc>
        <w:tc>
          <w:tcPr>
            <w:tcW w:w="4253" w:type="dxa"/>
            <w:shd w:val="clear" w:color="auto" w:fill="auto"/>
          </w:tcPr>
          <w:p w14:paraId="176B02A8" w14:textId="77777777" w:rsidR="005E13AE" w:rsidRPr="00386B2D" w:rsidRDefault="005E13AE" w:rsidP="005E13AE">
            <w:pPr>
              <w:jc w:val="both"/>
              <w:rPr>
                <w:rFonts w:cs="Times New Roman"/>
                <w:i/>
                <w:color w:val="FF0000"/>
                <w:sz w:val="20"/>
                <w:szCs w:val="20"/>
              </w:rPr>
            </w:pPr>
          </w:p>
          <w:tbl>
            <w:tblPr>
              <w:tblStyle w:val="a5"/>
              <w:tblW w:w="4020" w:type="dxa"/>
              <w:tblLayout w:type="fixed"/>
              <w:tblLook w:val="04A0" w:firstRow="1" w:lastRow="0" w:firstColumn="1" w:lastColumn="0" w:noHBand="0" w:noVBand="1"/>
            </w:tblPr>
            <w:tblGrid>
              <w:gridCol w:w="592"/>
              <w:gridCol w:w="1134"/>
              <w:gridCol w:w="732"/>
              <w:gridCol w:w="1562"/>
            </w:tblGrid>
            <w:tr w:rsidR="005E13AE" w:rsidRPr="00386B2D" w14:paraId="793D1B68" w14:textId="77777777" w:rsidTr="00B4171C">
              <w:tc>
                <w:tcPr>
                  <w:tcW w:w="592" w:type="dxa"/>
                </w:tcPr>
                <w:p w14:paraId="7F51A87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225.</w:t>
                  </w:r>
                </w:p>
              </w:tc>
              <w:tc>
                <w:tcPr>
                  <w:tcW w:w="1134" w:type="dxa"/>
                </w:tcPr>
                <w:p w14:paraId="7AB7E6D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Көкөністер мен жемістерден басқа азық-түлік тауарларын қоймаға жинау және сақтау</w:t>
                  </w:r>
                </w:p>
              </w:tc>
              <w:tc>
                <w:tcPr>
                  <w:tcW w:w="732" w:type="dxa"/>
                  <w:vAlign w:val="center"/>
                </w:tcPr>
                <w:p w14:paraId="7C1FC69B"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52103</w:t>
                  </w:r>
                </w:p>
              </w:tc>
              <w:tc>
                <w:tcPr>
                  <w:tcW w:w="1562" w:type="dxa"/>
                  <w:vAlign w:val="center"/>
                </w:tcPr>
                <w:p w14:paraId="6A1315E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38515DB7" w14:textId="77777777" w:rsidR="005E13AE" w:rsidRPr="00386B2D" w:rsidRDefault="005E13AE" w:rsidP="005E13AE">
            <w:pPr>
              <w:jc w:val="both"/>
              <w:rPr>
                <w:rFonts w:cs="Times New Roman"/>
                <w:sz w:val="20"/>
                <w:szCs w:val="20"/>
              </w:rPr>
            </w:pPr>
          </w:p>
          <w:p w14:paraId="248515EA"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0A68315"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4C17AC48" w14:textId="77777777" w:rsidTr="00B4171C">
              <w:tc>
                <w:tcPr>
                  <w:tcW w:w="2158" w:type="dxa"/>
                </w:tcPr>
                <w:p w14:paraId="2EFF84A3" w14:textId="5BE8C0E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C01E85">
                    <w:rPr>
                      <w:rFonts w:cs="Times New Roman"/>
                      <w:sz w:val="20"/>
                      <w:szCs w:val="20"/>
                      <w:lang w:val="kk"/>
                    </w:rPr>
                    <w:t>«</w:t>
                  </w:r>
                  <w:r w:rsidRPr="00386B2D">
                    <w:rPr>
                      <w:rFonts w:cs="Times New Roman"/>
                      <w:sz w:val="20"/>
                      <w:szCs w:val="20"/>
                      <w:lang w:val="kk"/>
                    </w:rPr>
                    <w:t>Қазақстан темір жолы</w:t>
                  </w:r>
                  <w:r w:rsidR="00BD5F1A">
                    <w:rPr>
                      <w:rFonts w:cs="Times New Roman"/>
                      <w:sz w:val="20"/>
                      <w:szCs w:val="20"/>
                      <w:lang w:val="kk"/>
                    </w:rPr>
                    <w:t>»</w:t>
                  </w:r>
                  <w:r w:rsidRPr="00386B2D">
                    <w:rPr>
                      <w:rFonts w:cs="Times New Roman"/>
                      <w:sz w:val="20"/>
                      <w:szCs w:val="20"/>
                      <w:lang w:val="kk"/>
                    </w:rPr>
                    <w:t xml:space="preserve"> ұлттық компаниясы</w:t>
                  </w:r>
                  <w:r w:rsidR="00C01E85">
                    <w:rPr>
                      <w:rFonts w:cs="Times New Roman"/>
                      <w:sz w:val="20"/>
                      <w:szCs w:val="20"/>
                      <w:lang w:val="kk"/>
                    </w:rPr>
                    <w:t>»</w:t>
                  </w:r>
                  <w:r w:rsidRPr="00386B2D">
                    <w:rPr>
                      <w:rFonts w:cs="Times New Roman"/>
                      <w:sz w:val="20"/>
                      <w:szCs w:val="20"/>
                      <w:lang w:val="kk"/>
                    </w:rPr>
                    <w:t xml:space="preserve"> акционерлік қоғамы; </w:t>
                  </w:r>
                </w:p>
                <w:p w14:paraId="1B902A0C" w14:textId="5945AF1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C01E85">
                    <w:rPr>
                      <w:rFonts w:cs="Times New Roman"/>
                      <w:sz w:val="20"/>
                      <w:szCs w:val="20"/>
                      <w:lang w:val="kk"/>
                    </w:rPr>
                    <w:t>«</w:t>
                  </w:r>
                  <w:r w:rsidRPr="00386B2D">
                    <w:rPr>
                      <w:rFonts w:cs="Times New Roman"/>
                      <w:sz w:val="20"/>
                      <w:szCs w:val="20"/>
                      <w:lang w:val="kk"/>
                    </w:rPr>
                    <w:t>Ақтау теңіз сауда порты</w:t>
                  </w:r>
                  <w:r w:rsidR="00C01E85">
                    <w:rPr>
                      <w:rFonts w:cs="Times New Roman"/>
                      <w:sz w:val="20"/>
                      <w:szCs w:val="20"/>
                      <w:lang w:val="kk"/>
                    </w:rPr>
                    <w:t>»</w:t>
                  </w:r>
                  <w:r w:rsidRPr="00386B2D">
                    <w:rPr>
                      <w:rFonts w:cs="Times New Roman"/>
                      <w:sz w:val="20"/>
                      <w:szCs w:val="20"/>
                      <w:lang w:val="kk"/>
                    </w:rPr>
                    <w:t xml:space="preserve"> ұлттық компаниясы</w:t>
                  </w:r>
                  <w:r w:rsidR="00C01E85">
                    <w:rPr>
                      <w:rFonts w:cs="Times New Roman"/>
                      <w:sz w:val="20"/>
                      <w:szCs w:val="20"/>
                      <w:lang w:val="kk"/>
                    </w:rPr>
                    <w:t>»</w:t>
                  </w:r>
                  <w:r w:rsidRPr="00386B2D">
                    <w:rPr>
                      <w:rFonts w:cs="Times New Roman"/>
                      <w:sz w:val="20"/>
                      <w:szCs w:val="20"/>
                      <w:lang w:val="kk"/>
                    </w:rPr>
                    <w:t xml:space="preserve"> акционерлік қоғамы;</w:t>
                  </w:r>
                </w:p>
                <w:p w14:paraId="04A9D71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p w14:paraId="02AE5BB1" w14:textId="4978152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C01E85">
                    <w:rPr>
                      <w:rFonts w:cs="Times New Roman"/>
                      <w:sz w:val="20"/>
                      <w:szCs w:val="20"/>
                      <w:lang w:val="kk"/>
                    </w:rPr>
                    <w:t>«</w:t>
                  </w:r>
                  <w:r w:rsidRPr="00386B2D">
                    <w:rPr>
                      <w:rFonts w:cs="Times New Roman"/>
                      <w:sz w:val="20"/>
                      <w:szCs w:val="20"/>
                      <w:lang w:val="kk"/>
                    </w:rPr>
                    <w:t>Құрық порты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760034D8"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00F82E5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433921B8" w14:textId="77777777" w:rsidR="005E13AE" w:rsidRPr="00386B2D" w:rsidRDefault="005E13AE" w:rsidP="005E13AE">
            <w:pPr>
              <w:jc w:val="both"/>
              <w:rPr>
                <w:rFonts w:cs="Times New Roman"/>
                <w:sz w:val="20"/>
                <w:szCs w:val="20"/>
              </w:rPr>
            </w:pPr>
          </w:p>
        </w:tc>
        <w:tc>
          <w:tcPr>
            <w:tcW w:w="4252" w:type="dxa"/>
            <w:shd w:val="clear" w:color="auto" w:fill="auto"/>
          </w:tcPr>
          <w:p w14:paraId="01CF73CD" w14:textId="77777777" w:rsidR="005E13AE" w:rsidRPr="00386B2D" w:rsidRDefault="005E13AE" w:rsidP="005E13AE">
            <w:pPr>
              <w:jc w:val="both"/>
              <w:rPr>
                <w:rFonts w:cs="Times New Roman"/>
                <w:i/>
                <w:color w:val="FF0000"/>
                <w:sz w:val="20"/>
                <w:szCs w:val="20"/>
              </w:rPr>
            </w:pPr>
          </w:p>
          <w:tbl>
            <w:tblPr>
              <w:tblStyle w:val="a5"/>
              <w:tblW w:w="4034" w:type="dxa"/>
              <w:tblLayout w:type="fixed"/>
              <w:tblLook w:val="04A0" w:firstRow="1" w:lastRow="0" w:firstColumn="1" w:lastColumn="0" w:noHBand="0" w:noVBand="1"/>
            </w:tblPr>
            <w:tblGrid>
              <w:gridCol w:w="599"/>
              <w:gridCol w:w="1134"/>
              <w:gridCol w:w="739"/>
              <w:gridCol w:w="1562"/>
            </w:tblGrid>
            <w:tr w:rsidR="005E13AE" w:rsidRPr="00386B2D" w14:paraId="0C4D94E6" w14:textId="77777777" w:rsidTr="00B4171C">
              <w:tc>
                <w:tcPr>
                  <w:tcW w:w="599" w:type="dxa"/>
                </w:tcPr>
                <w:p w14:paraId="0E9A3EC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225.</w:t>
                  </w:r>
                </w:p>
              </w:tc>
              <w:tc>
                <w:tcPr>
                  <w:tcW w:w="1134" w:type="dxa"/>
                </w:tcPr>
                <w:p w14:paraId="4E67918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Көкөністер мен жемістерден басқа азық-түлік тауарларын қоймаға жинау және сақтау</w:t>
                  </w:r>
                </w:p>
              </w:tc>
              <w:tc>
                <w:tcPr>
                  <w:tcW w:w="739" w:type="dxa"/>
                  <w:vAlign w:val="center"/>
                </w:tcPr>
                <w:p w14:paraId="7646666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52103</w:t>
                  </w:r>
                </w:p>
              </w:tc>
              <w:tc>
                <w:tcPr>
                  <w:tcW w:w="1562" w:type="dxa"/>
                  <w:vAlign w:val="center"/>
                </w:tcPr>
                <w:p w14:paraId="05D30AAF"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1755ED4F" w14:textId="77777777" w:rsidR="005E13AE" w:rsidRPr="00386B2D" w:rsidRDefault="005E13AE" w:rsidP="005E13AE">
            <w:pPr>
              <w:jc w:val="both"/>
              <w:rPr>
                <w:rFonts w:cs="Times New Roman"/>
                <w:sz w:val="20"/>
                <w:szCs w:val="20"/>
              </w:rPr>
            </w:pPr>
          </w:p>
          <w:p w14:paraId="567DBA8D"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06A9EAC"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33996CA6" w14:textId="77777777" w:rsidTr="00B4171C">
              <w:tc>
                <w:tcPr>
                  <w:tcW w:w="2158" w:type="dxa"/>
                </w:tcPr>
                <w:p w14:paraId="0555F219" w14:textId="7CBF854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D52C7F">
                    <w:rPr>
                      <w:rFonts w:cs="Times New Roman"/>
                      <w:sz w:val="20"/>
                      <w:szCs w:val="20"/>
                      <w:lang w:val="kk"/>
                    </w:rPr>
                    <w:t>«</w:t>
                  </w:r>
                  <w:r w:rsidRPr="00386B2D">
                    <w:rPr>
                      <w:rFonts w:cs="Times New Roman"/>
                      <w:sz w:val="20"/>
                      <w:szCs w:val="20"/>
                      <w:lang w:val="kk"/>
                    </w:rPr>
                    <w:t>Қазақстан темір жолы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 </w:t>
                  </w:r>
                </w:p>
                <w:p w14:paraId="4D3552BE" w14:textId="4223194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D52C7F">
                    <w:rPr>
                      <w:rFonts w:cs="Times New Roman"/>
                      <w:sz w:val="20"/>
                      <w:szCs w:val="20"/>
                      <w:lang w:val="kk"/>
                    </w:rPr>
                    <w:t>«</w:t>
                  </w:r>
                  <w:r w:rsidRPr="00386B2D">
                    <w:rPr>
                      <w:rFonts w:cs="Times New Roman"/>
                      <w:sz w:val="20"/>
                      <w:szCs w:val="20"/>
                      <w:lang w:val="kk"/>
                    </w:rPr>
                    <w:t>Ақтау теңіз сауда порты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w:t>
                  </w:r>
                </w:p>
                <w:p w14:paraId="11B41C9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Pr="00386B2D">
                    <w:rPr>
                      <w:rFonts w:cs="Times New Roman"/>
                      <w:b/>
                      <w:bCs/>
                      <w:sz w:val="20"/>
                      <w:szCs w:val="20"/>
                      <w:lang w:val="kk"/>
                    </w:rPr>
                    <w:t xml:space="preserve">«Digital Silk Road Company» </w:t>
                  </w:r>
                  <w:r w:rsidRPr="00386B2D">
                    <w:rPr>
                      <w:rFonts w:cs="Times New Roman"/>
                      <w:b/>
                      <w:bCs/>
                      <w:sz w:val="20"/>
                      <w:szCs w:val="20"/>
                      <w:lang w:val="kk"/>
                    </w:rPr>
                    <w:br/>
                    <w:t>жауапкершілігі шектеулі серіктестігі;</w:t>
                  </w:r>
                </w:p>
                <w:p w14:paraId="45B89C79" w14:textId="3251022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D52C7F">
                    <w:rPr>
                      <w:rFonts w:cs="Times New Roman"/>
                      <w:sz w:val="20"/>
                      <w:szCs w:val="20"/>
                      <w:lang w:val="kk"/>
                    </w:rPr>
                    <w:t>«</w:t>
                  </w:r>
                  <w:r w:rsidRPr="00386B2D">
                    <w:rPr>
                      <w:rFonts w:cs="Times New Roman"/>
                      <w:sz w:val="20"/>
                      <w:szCs w:val="20"/>
                      <w:lang w:val="kk"/>
                    </w:rPr>
                    <w:t>Құрық порты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5657B7D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7E34331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1FE9EE0E" w14:textId="77777777" w:rsidR="005E13AE" w:rsidRPr="00386B2D" w:rsidRDefault="005E13AE" w:rsidP="005E13AE">
            <w:pPr>
              <w:jc w:val="both"/>
              <w:rPr>
                <w:rFonts w:cs="Times New Roman"/>
                <w:sz w:val="20"/>
                <w:szCs w:val="20"/>
              </w:rPr>
            </w:pPr>
          </w:p>
        </w:tc>
        <w:tc>
          <w:tcPr>
            <w:tcW w:w="4536" w:type="dxa"/>
            <w:shd w:val="clear" w:color="auto" w:fill="auto"/>
          </w:tcPr>
          <w:p w14:paraId="6C5E4914"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782674BB"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Осыған байланысты тиісті өзгерістер енгізу қажеттігі бар.</w:t>
            </w:r>
          </w:p>
        </w:tc>
      </w:tr>
      <w:tr w:rsidR="005E13AE" w:rsidRPr="00386B2D" w14:paraId="0CC6D916" w14:textId="77777777" w:rsidTr="00B4171C">
        <w:trPr>
          <w:gridAfter w:val="1"/>
          <w:wAfter w:w="8" w:type="dxa"/>
        </w:trPr>
        <w:tc>
          <w:tcPr>
            <w:tcW w:w="663" w:type="dxa"/>
            <w:shd w:val="clear" w:color="auto" w:fill="auto"/>
          </w:tcPr>
          <w:p w14:paraId="53A72A00" w14:textId="45F4C9BC" w:rsidR="005E13AE" w:rsidRPr="00386B2D" w:rsidRDefault="00660C24" w:rsidP="005E13AE">
            <w:pPr>
              <w:jc w:val="center"/>
              <w:rPr>
                <w:rFonts w:cs="Times New Roman"/>
                <w:sz w:val="20"/>
                <w:szCs w:val="20"/>
                <w:lang w:val="kk-KZ"/>
              </w:rPr>
            </w:pPr>
            <w:r>
              <w:rPr>
                <w:rFonts w:cs="Times New Roman"/>
                <w:sz w:val="20"/>
                <w:szCs w:val="20"/>
                <w:lang w:val="en-US"/>
              </w:rPr>
              <w:t>7</w:t>
            </w:r>
            <w:r w:rsidR="005E13AE" w:rsidRPr="00386B2D">
              <w:rPr>
                <w:rFonts w:cs="Times New Roman"/>
                <w:sz w:val="20"/>
                <w:szCs w:val="20"/>
                <w:lang w:val="kk"/>
              </w:rPr>
              <w:t>.</w:t>
            </w:r>
          </w:p>
        </w:tc>
        <w:tc>
          <w:tcPr>
            <w:tcW w:w="1742" w:type="dxa"/>
            <w:shd w:val="clear" w:color="auto" w:fill="auto"/>
          </w:tcPr>
          <w:p w14:paraId="4F031133"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227-жол</w:t>
            </w:r>
          </w:p>
        </w:tc>
        <w:tc>
          <w:tcPr>
            <w:tcW w:w="4253" w:type="dxa"/>
            <w:shd w:val="clear" w:color="auto" w:fill="auto"/>
          </w:tcPr>
          <w:p w14:paraId="43B7AB24"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592"/>
              <w:gridCol w:w="999"/>
              <w:gridCol w:w="844"/>
              <w:gridCol w:w="1562"/>
            </w:tblGrid>
            <w:tr w:rsidR="005E13AE" w:rsidRPr="00386B2D" w14:paraId="4B7CB98E" w14:textId="77777777" w:rsidTr="00B4171C">
              <w:tc>
                <w:tcPr>
                  <w:tcW w:w="592" w:type="dxa"/>
                </w:tcPr>
                <w:p w14:paraId="782D673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sz w:val="20"/>
                      <w:szCs w:val="20"/>
                      <w:lang w:val="kk"/>
                    </w:rPr>
                    <w:t>227.</w:t>
                  </w:r>
                </w:p>
              </w:tc>
              <w:tc>
                <w:tcPr>
                  <w:tcW w:w="999" w:type="dxa"/>
                </w:tcPr>
                <w:p w14:paraId="00DD420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sz w:val="20"/>
                      <w:szCs w:val="20"/>
                      <w:lang w:val="kk"/>
                    </w:rPr>
                    <w:t>Көкөністер мен жемістерді қоймаға жинау және сақтау</w:t>
                  </w:r>
                </w:p>
              </w:tc>
              <w:tc>
                <w:tcPr>
                  <w:tcW w:w="844" w:type="dxa"/>
                </w:tcPr>
                <w:p w14:paraId="433A13F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sz w:val="20"/>
                      <w:szCs w:val="20"/>
                      <w:lang w:val="kk"/>
                    </w:rPr>
                    <w:t>52105</w:t>
                  </w:r>
                </w:p>
              </w:tc>
              <w:tc>
                <w:tcPr>
                  <w:tcW w:w="1562" w:type="dxa"/>
                  <w:vAlign w:val="center"/>
                </w:tcPr>
                <w:p w14:paraId="261D421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0AE75096" w14:textId="77777777" w:rsidR="005E13AE" w:rsidRPr="00386B2D" w:rsidRDefault="005E13AE" w:rsidP="005E13AE">
            <w:pPr>
              <w:jc w:val="both"/>
              <w:rPr>
                <w:rFonts w:cs="Times New Roman"/>
                <w:sz w:val="20"/>
                <w:szCs w:val="20"/>
              </w:rPr>
            </w:pPr>
          </w:p>
          <w:p w14:paraId="670B2F5B"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3249DFC" w14:textId="77777777" w:rsidR="005E13AE" w:rsidRPr="00386B2D" w:rsidRDefault="005E13AE" w:rsidP="005E13AE">
            <w:pPr>
              <w:jc w:val="both"/>
              <w:rPr>
                <w:rFonts w:cs="Times New Roman"/>
                <w:sz w:val="20"/>
                <w:szCs w:val="20"/>
              </w:rPr>
            </w:pPr>
          </w:p>
          <w:tbl>
            <w:tblPr>
              <w:tblStyle w:val="a5"/>
              <w:tblW w:w="3977" w:type="dxa"/>
              <w:tblLayout w:type="fixed"/>
              <w:tblLook w:val="04A0" w:firstRow="1" w:lastRow="0" w:firstColumn="1" w:lastColumn="0" w:noHBand="0" w:noVBand="1"/>
            </w:tblPr>
            <w:tblGrid>
              <w:gridCol w:w="2158"/>
              <w:gridCol w:w="985"/>
              <w:gridCol w:w="834"/>
            </w:tblGrid>
            <w:tr w:rsidR="005E13AE" w:rsidRPr="00386B2D" w14:paraId="74F17CD7" w14:textId="77777777" w:rsidTr="00B4171C">
              <w:tc>
                <w:tcPr>
                  <w:tcW w:w="2158" w:type="dxa"/>
                </w:tcPr>
                <w:p w14:paraId="1ECDA3E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 xml:space="preserve">«Nur Zholy Customs Service» </w:t>
                  </w:r>
                  <w:r w:rsidRPr="00386B2D">
                    <w:rPr>
                      <w:rFonts w:cs="Times New Roman"/>
                      <w:b/>
                      <w:bCs/>
                      <w:sz w:val="20"/>
                      <w:szCs w:val="20"/>
                      <w:lang w:val="kk"/>
                    </w:rPr>
                    <w:br/>
                    <w:t>жауапкершілігі шектеулі серіктестігі</w:t>
                  </w:r>
                </w:p>
              </w:tc>
              <w:tc>
                <w:tcPr>
                  <w:tcW w:w="985" w:type="dxa"/>
                </w:tcPr>
                <w:p w14:paraId="521619E7"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34" w:type="dxa"/>
                </w:tcPr>
                <w:p w14:paraId="34ECA137"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6F4F3758" w14:textId="77777777" w:rsidR="005E13AE" w:rsidRPr="00386B2D" w:rsidRDefault="005E13AE" w:rsidP="005E13AE">
            <w:pPr>
              <w:jc w:val="both"/>
              <w:rPr>
                <w:rFonts w:cs="Times New Roman"/>
                <w:sz w:val="20"/>
                <w:szCs w:val="20"/>
              </w:rPr>
            </w:pPr>
          </w:p>
        </w:tc>
        <w:tc>
          <w:tcPr>
            <w:tcW w:w="4252" w:type="dxa"/>
            <w:shd w:val="clear" w:color="auto" w:fill="auto"/>
          </w:tcPr>
          <w:p w14:paraId="4D0B12E5"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599"/>
              <w:gridCol w:w="999"/>
              <w:gridCol w:w="844"/>
              <w:gridCol w:w="1562"/>
            </w:tblGrid>
            <w:tr w:rsidR="005E13AE" w:rsidRPr="00386B2D" w14:paraId="4D83666C" w14:textId="77777777" w:rsidTr="00B4171C">
              <w:tc>
                <w:tcPr>
                  <w:tcW w:w="599" w:type="dxa"/>
                </w:tcPr>
                <w:p w14:paraId="3CE0B2A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sz w:val="20"/>
                      <w:szCs w:val="20"/>
                      <w:lang w:val="kk"/>
                    </w:rPr>
                    <w:t>227.</w:t>
                  </w:r>
                </w:p>
              </w:tc>
              <w:tc>
                <w:tcPr>
                  <w:tcW w:w="999" w:type="dxa"/>
                </w:tcPr>
                <w:p w14:paraId="1331C9B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sz w:val="20"/>
                      <w:szCs w:val="20"/>
                      <w:lang w:val="kk"/>
                    </w:rPr>
                    <w:t>Көкөністер мен жемістерді қоймаға жинау және сақтау</w:t>
                  </w:r>
                </w:p>
              </w:tc>
              <w:tc>
                <w:tcPr>
                  <w:tcW w:w="844" w:type="dxa"/>
                </w:tcPr>
                <w:p w14:paraId="78145BA7"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sz w:val="20"/>
                      <w:szCs w:val="20"/>
                      <w:lang w:val="kk"/>
                    </w:rPr>
                    <w:t>52105</w:t>
                  </w:r>
                </w:p>
              </w:tc>
              <w:tc>
                <w:tcPr>
                  <w:tcW w:w="1562" w:type="dxa"/>
                  <w:vAlign w:val="center"/>
                </w:tcPr>
                <w:p w14:paraId="400CFE4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44FD1068" w14:textId="77777777" w:rsidR="005E13AE" w:rsidRPr="00386B2D" w:rsidRDefault="005E13AE" w:rsidP="005E13AE">
            <w:pPr>
              <w:jc w:val="both"/>
              <w:rPr>
                <w:rFonts w:cs="Times New Roman"/>
                <w:sz w:val="20"/>
                <w:szCs w:val="20"/>
              </w:rPr>
            </w:pPr>
          </w:p>
          <w:p w14:paraId="3B6B3116"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1A46E187" w14:textId="77777777" w:rsidR="005E13AE" w:rsidRPr="00386B2D" w:rsidRDefault="005E13AE" w:rsidP="005E13AE">
            <w:pPr>
              <w:jc w:val="both"/>
              <w:rPr>
                <w:rFonts w:cs="Times New Roman"/>
                <w:sz w:val="20"/>
                <w:szCs w:val="20"/>
              </w:rPr>
            </w:pPr>
          </w:p>
          <w:tbl>
            <w:tblPr>
              <w:tblStyle w:val="a5"/>
              <w:tblW w:w="3992" w:type="dxa"/>
              <w:tblLayout w:type="fixed"/>
              <w:tblLook w:val="04A0" w:firstRow="1" w:lastRow="0" w:firstColumn="1" w:lastColumn="0" w:noHBand="0" w:noVBand="1"/>
            </w:tblPr>
            <w:tblGrid>
              <w:gridCol w:w="2158"/>
              <w:gridCol w:w="993"/>
              <w:gridCol w:w="841"/>
            </w:tblGrid>
            <w:tr w:rsidR="005E13AE" w:rsidRPr="00386B2D" w14:paraId="61F1EB5A" w14:textId="77777777" w:rsidTr="00B4171C">
              <w:tc>
                <w:tcPr>
                  <w:tcW w:w="2158" w:type="dxa"/>
                </w:tcPr>
                <w:p w14:paraId="2C46A4E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 xml:space="preserve">«Digital Silk Road Company» </w:t>
                  </w:r>
                  <w:r w:rsidRPr="00386B2D">
                    <w:rPr>
                      <w:rFonts w:cs="Times New Roman"/>
                      <w:b/>
                      <w:bCs/>
                      <w:sz w:val="20"/>
                      <w:szCs w:val="20"/>
                      <w:lang w:val="kk"/>
                    </w:rPr>
                    <w:br/>
                    <w:t>жауапкершілігі шектеулі серіктестігі</w:t>
                  </w:r>
                </w:p>
              </w:tc>
              <w:tc>
                <w:tcPr>
                  <w:tcW w:w="993" w:type="dxa"/>
                </w:tcPr>
                <w:p w14:paraId="2D31EA5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6EF902EB"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18DED0D0" w14:textId="77777777" w:rsidR="005E13AE" w:rsidRPr="00386B2D" w:rsidRDefault="005E13AE" w:rsidP="005E13AE">
            <w:pPr>
              <w:jc w:val="both"/>
              <w:rPr>
                <w:rFonts w:cs="Times New Roman"/>
                <w:sz w:val="20"/>
                <w:szCs w:val="20"/>
              </w:rPr>
            </w:pPr>
          </w:p>
        </w:tc>
        <w:tc>
          <w:tcPr>
            <w:tcW w:w="4536" w:type="dxa"/>
            <w:shd w:val="clear" w:color="auto" w:fill="auto"/>
          </w:tcPr>
          <w:p w14:paraId="36FD6B5E"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330CCAA5" w14:textId="77777777" w:rsidR="005E13AE" w:rsidRPr="00386B2D" w:rsidRDefault="005E13AE" w:rsidP="005E13AE">
            <w:pPr>
              <w:ind w:firstLine="462"/>
              <w:jc w:val="both"/>
              <w:rPr>
                <w:rFonts w:cs="Times New Roman"/>
                <w:sz w:val="20"/>
                <w:szCs w:val="20"/>
              </w:rPr>
            </w:pPr>
            <w:r w:rsidRPr="00386B2D">
              <w:rPr>
                <w:rFonts w:cs="Times New Roman"/>
                <w:sz w:val="20"/>
                <w:szCs w:val="20"/>
                <w:lang w:val="kk"/>
              </w:rPr>
              <w:t>Осыған байланысты тиісті өзгерістер енгізу қажеттігі бар.</w:t>
            </w:r>
          </w:p>
        </w:tc>
      </w:tr>
      <w:tr w:rsidR="005E13AE" w:rsidRPr="00386B2D" w14:paraId="3EDED06B" w14:textId="77777777" w:rsidTr="00B4171C">
        <w:trPr>
          <w:gridAfter w:val="1"/>
          <w:wAfter w:w="8" w:type="dxa"/>
        </w:trPr>
        <w:tc>
          <w:tcPr>
            <w:tcW w:w="663" w:type="dxa"/>
            <w:shd w:val="clear" w:color="auto" w:fill="auto"/>
          </w:tcPr>
          <w:p w14:paraId="4382DCDC" w14:textId="098A0D72" w:rsidR="005E13AE" w:rsidRPr="00386B2D" w:rsidRDefault="00660C24" w:rsidP="005E13AE">
            <w:pPr>
              <w:jc w:val="center"/>
              <w:rPr>
                <w:rFonts w:cs="Times New Roman"/>
                <w:sz w:val="20"/>
                <w:szCs w:val="20"/>
                <w:lang w:val="kk-KZ"/>
              </w:rPr>
            </w:pPr>
            <w:r>
              <w:rPr>
                <w:rFonts w:cs="Times New Roman"/>
                <w:sz w:val="20"/>
                <w:szCs w:val="20"/>
                <w:lang w:val="en-US"/>
              </w:rPr>
              <w:lastRenderedPageBreak/>
              <w:t>8</w:t>
            </w:r>
            <w:r w:rsidR="005E13AE" w:rsidRPr="00386B2D">
              <w:rPr>
                <w:rFonts w:cs="Times New Roman"/>
                <w:sz w:val="20"/>
                <w:szCs w:val="20"/>
                <w:lang w:val="kk"/>
              </w:rPr>
              <w:t>.</w:t>
            </w:r>
          </w:p>
        </w:tc>
        <w:tc>
          <w:tcPr>
            <w:tcW w:w="1742" w:type="dxa"/>
            <w:shd w:val="clear" w:color="auto" w:fill="auto"/>
          </w:tcPr>
          <w:p w14:paraId="0E5FC2C9"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231-жол</w:t>
            </w:r>
          </w:p>
        </w:tc>
        <w:tc>
          <w:tcPr>
            <w:tcW w:w="4253" w:type="dxa"/>
            <w:shd w:val="clear" w:color="auto" w:fill="auto"/>
          </w:tcPr>
          <w:p w14:paraId="0AC04ADA"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592"/>
              <w:gridCol w:w="999"/>
              <w:gridCol w:w="844"/>
              <w:gridCol w:w="1562"/>
            </w:tblGrid>
            <w:tr w:rsidR="005E13AE" w:rsidRPr="00386B2D" w14:paraId="0E184AB7" w14:textId="77777777" w:rsidTr="00B4171C">
              <w:tc>
                <w:tcPr>
                  <w:tcW w:w="592" w:type="dxa"/>
                </w:tcPr>
                <w:p w14:paraId="0E0438A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231.</w:t>
                  </w:r>
                </w:p>
              </w:tc>
              <w:tc>
                <w:tcPr>
                  <w:tcW w:w="999" w:type="dxa"/>
                </w:tcPr>
                <w:p w14:paraId="52FE45F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Автокөлік тұрақтарының қызметі</w:t>
                  </w:r>
                </w:p>
              </w:tc>
              <w:tc>
                <w:tcPr>
                  <w:tcW w:w="844" w:type="dxa"/>
                  <w:vAlign w:val="center"/>
                </w:tcPr>
                <w:p w14:paraId="7FD00D9E"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52214</w:t>
                  </w:r>
                </w:p>
              </w:tc>
              <w:tc>
                <w:tcPr>
                  <w:tcW w:w="1562" w:type="dxa"/>
                  <w:vAlign w:val="center"/>
                </w:tcPr>
                <w:p w14:paraId="6BA7594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54F70D32" w14:textId="77777777" w:rsidR="005E13AE" w:rsidRPr="00386B2D" w:rsidRDefault="005E13AE" w:rsidP="005E13AE">
            <w:pPr>
              <w:jc w:val="both"/>
              <w:rPr>
                <w:rFonts w:cs="Times New Roman"/>
                <w:sz w:val="20"/>
                <w:szCs w:val="20"/>
              </w:rPr>
            </w:pPr>
          </w:p>
          <w:p w14:paraId="24C21247"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44402D6" w14:textId="77777777" w:rsidR="005E13AE" w:rsidRPr="00386B2D" w:rsidRDefault="005E13AE" w:rsidP="005E13AE">
            <w:pPr>
              <w:jc w:val="both"/>
              <w:rPr>
                <w:rFonts w:cs="Times New Roman"/>
                <w:sz w:val="20"/>
                <w:szCs w:val="20"/>
              </w:rPr>
            </w:pPr>
          </w:p>
          <w:tbl>
            <w:tblPr>
              <w:tblStyle w:val="a5"/>
              <w:tblW w:w="3984" w:type="dxa"/>
              <w:tblLayout w:type="fixed"/>
              <w:tblLook w:val="04A0" w:firstRow="1" w:lastRow="0" w:firstColumn="1" w:lastColumn="0" w:noHBand="0" w:noVBand="1"/>
            </w:tblPr>
            <w:tblGrid>
              <w:gridCol w:w="2158"/>
              <w:gridCol w:w="985"/>
              <w:gridCol w:w="841"/>
            </w:tblGrid>
            <w:tr w:rsidR="005E13AE" w:rsidRPr="00386B2D" w14:paraId="07FAEEBB" w14:textId="77777777" w:rsidTr="00B4171C">
              <w:tc>
                <w:tcPr>
                  <w:tcW w:w="2158" w:type="dxa"/>
                </w:tcPr>
                <w:p w14:paraId="002DABC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«Nur Zholy Customs Service» жауапкершілігі шектеулі серіктестігі</w:t>
                  </w:r>
                </w:p>
              </w:tc>
              <w:tc>
                <w:tcPr>
                  <w:tcW w:w="985" w:type="dxa"/>
                </w:tcPr>
                <w:p w14:paraId="7324AC10"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60E9E4C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40A52B24" w14:textId="77777777" w:rsidR="005E13AE" w:rsidRPr="00386B2D" w:rsidRDefault="005E13AE" w:rsidP="005E13AE">
            <w:pPr>
              <w:jc w:val="both"/>
              <w:rPr>
                <w:rFonts w:cs="Times New Roman"/>
                <w:sz w:val="20"/>
                <w:szCs w:val="20"/>
              </w:rPr>
            </w:pPr>
          </w:p>
        </w:tc>
        <w:tc>
          <w:tcPr>
            <w:tcW w:w="4252" w:type="dxa"/>
            <w:shd w:val="clear" w:color="auto" w:fill="auto"/>
          </w:tcPr>
          <w:p w14:paraId="1B74C831"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599"/>
              <w:gridCol w:w="999"/>
              <w:gridCol w:w="844"/>
              <w:gridCol w:w="1562"/>
            </w:tblGrid>
            <w:tr w:rsidR="005E13AE" w:rsidRPr="00386B2D" w14:paraId="186830B3" w14:textId="77777777" w:rsidTr="00B4171C">
              <w:tc>
                <w:tcPr>
                  <w:tcW w:w="599" w:type="dxa"/>
                </w:tcPr>
                <w:p w14:paraId="6A30B78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231.</w:t>
                  </w:r>
                </w:p>
              </w:tc>
              <w:tc>
                <w:tcPr>
                  <w:tcW w:w="999" w:type="dxa"/>
                </w:tcPr>
                <w:p w14:paraId="69FE551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Автокөлік тұрақтарының қызметі</w:t>
                  </w:r>
                </w:p>
              </w:tc>
              <w:tc>
                <w:tcPr>
                  <w:tcW w:w="844" w:type="dxa"/>
                  <w:vAlign w:val="center"/>
                </w:tcPr>
                <w:p w14:paraId="5D134E6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52214</w:t>
                  </w:r>
                </w:p>
              </w:tc>
              <w:tc>
                <w:tcPr>
                  <w:tcW w:w="1562" w:type="dxa"/>
                  <w:vAlign w:val="center"/>
                </w:tcPr>
                <w:p w14:paraId="48B30F8B"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7020F766" w14:textId="77777777" w:rsidR="005E13AE" w:rsidRPr="00386B2D" w:rsidRDefault="005E13AE" w:rsidP="005E13AE">
            <w:pPr>
              <w:jc w:val="both"/>
              <w:rPr>
                <w:rFonts w:cs="Times New Roman"/>
                <w:sz w:val="20"/>
                <w:szCs w:val="20"/>
              </w:rPr>
            </w:pPr>
          </w:p>
          <w:p w14:paraId="3BC002FC"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503F4BFF" w14:textId="77777777" w:rsidR="005E13AE" w:rsidRPr="00386B2D" w:rsidRDefault="005E13AE" w:rsidP="005E13AE">
            <w:pPr>
              <w:jc w:val="both"/>
              <w:rPr>
                <w:rFonts w:cs="Times New Roman"/>
                <w:sz w:val="20"/>
                <w:szCs w:val="20"/>
              </w:rPr>
            </w:pPr>
          </w:p>
          <w:tbl>
            <w:tblPr>
              <w:tblStyle w:val="a5"/>
              <w:tblW w:w="3992" w:type="dxa"/>
              <w:tblLayout w:type="fixed"/>
              <w:tblLook w:val="04A0" w:firstRow="1" w:lastRow="0" w:firstColumn="1" w:lastColumn="0" w:noHBand="0" w:noVBand="1"/>
            </w:tblPr>
            <w:tblGrid>
              <w:gridCol w:w="2158"/>
              <w:gridCol w:w="993"/>
              <w:gridCol w:w="841"/>
            </w:tblGrid>
            <w:tr w:rsidR="005E13AE" w:rsidRPr="00386B2D" w14:paraId="16939B70" w14:textId="77777777" w:rsidTr="00B4171C">
              <w:tc>
                <w:tcPr>
                  <w:tcW w:w="2158" w:type="dxa"/>
                </w:tcPr>
                <w:p w14:paraId="2753564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«Digital Silk Road Company» жауапкершілігі шектеулі серіктестігі</w:t>
                  </w:r>
                </w:p>
              </w:tc>
              <w:tc>
                <w:tcPr>
                  <w:tcW w:w="993" w:type="dxa"/>
                </w:tcPr>
                <w:p w14:paraId="4322613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18F8A9B7"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37BED5E1" w14:textId="77777777" w:rsidR="005E13AE" w:rsidRPr="00386B2D" w:rsidRDefault="005E13AE" w:rsidP="005E13AE">
            <w:pPr>
              <w:jc w:val="both"/>
              <w:rPr>
                <w:rFonts w:cs="Times New Roman"/>
                <w:sz w:val="20"/>
                <w:szCs w:val="20"/>
              </w:rPr>
            </w:pPr>
          </w:p>
        </w:tc>
        <w:tc>
          <w:tcPr>
            <w:tcW w:w="4536" w:type="dxa"/>
            <w:shd w:val="clear" w:color="auto" w:fill="auto"/>
          </w:tcPr>
          <w:p w14:paraId="2F1FE970"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764B3936" w14:textId="77777777" w:rsidR="005E13AE" w:rsidRPr="00386B2D" w:rsidRDefault="005E13AE" w:rsidP="005E13AE">
            <w:pPr>
              <w:ind w:firstLine="320"/>
              <w:jc w:val="both"/>
              <w:rPr>
                <w:rFonts w:cs="Times New Roman"/>
                <w:sz w:val="20"/>
                <w:szCs w:val="20"/>
              </w:rPr>
            </w:pPr>
            <w:r w:rsidRPr="00386B2D">
              <w:rPr>
                <w:rFonts w:cs="Times New Roman"/>
                <w:sz w:val="20"/>
                <w:szCs w:val="20"/>
                <w:lang w:val="kk"/>
              </w:rPr>
              <w:t>Осыған байланысты тиісті өзгерістер енгізу қажеттігі бар.</w:t>
            </w:r>
          </w:p>
        </w:tc>
      </w:tr>
      <w:tr w:rsidR="005E13AE" w:rsidRPr="00386B2D" w14:paraId="2B8115E8" w14:textId="77777777" w:rsidTr="00B4171C">
        <w:trPr>
          <w:gridAfter w:val="1"/>
          <w:wAfter w:w="8" w:type="dxa"/>
        </w:trPr>
        <w:tc>
          <w:tcPr>
            <w:tcW w:w="663" w:type="dxa"/>
            <w:shd w:val="clear" w:color="auto" w:fill="auto"/>
          </w:tcPr>
          <w:p w14:paraId="04EE5FD5" w14:textId="4FB9E751" w:rsidR="005E13AE" w:rsidRPr="00386B2D" w:rsidRDefault="00660C24" w:rsidP="005E13AE">
            <w:pPr>
              <w:jc w:val="center"/>
              <w:rPr>
                <w:rFonts w:cs="Times New Roman"/>
                <w:sz w:val="20"/>
                <w:szCs w:val="20"/>
                <w:lang w:val="kk-KZ"/>
              </w:rPr>
            </w:pPr>
            <w:r>
              <w:rPr>
                <w:rFonts w:cs="Times New Roman"/>
                <w:sz w:val="20"/>
                <w:szCs w:val="20"/>
                <w:lang w:val="en-US"/>
              </w:rPr>
              <w:t>9</w:t>
            </w:r>
            <w:r w:rsidR="005E13AE" w:rsidRPr="00386B2D">
              <w:rPr>
                <w:rFonts w:cs="Times New Roman"/>
                <w:sz w:val="20"/>
                <w:szCs w:val="20"/>
                <w:lang w:val="kk"/>
              </w:rPr>
              <w:t>.</w:t>
            </w:r>
          </w:p>
        </w:tc>
        <w:tc>
          <w:tcPr>
            <w:tcW w:w="1742" w:type="dxa"/>
            <w:shd w:val="clear" w:color="auto" w:fill="auto"/>
          </w:tcPr>
          <w:p w14:paraId="47DF2261"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238-жол</w:t>
            </w:r>
          </w:p>
        </w:tc>
        <w:tc>
          <w:tcPr>
            <w:tcW w:w="4253" w:type="dxa"/>
            <w:shd w:val="clear" w:color="auto" w:fill="auto"/>
          </w:tcPr>
          <w:p w14:paraId="5636BF53"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592"/>
              <w:gridCol w:w="999"/>
              <w:gridCol w:w="844"/>
              <w:gridCol w:w="1562"/>
            </w:tblGrid>
            <w:tr w:rsidR="005E13AE" w:rsidRPr="00386B2D" w14:paraId="747787C9" w14:textId="77777777" w:rsidTr="00B4171C">
              <w:tc>
                <w:tcPr>
                  <w:tcW w:w="592" w:type="dxa"/>
                </w:tcPr>
                <w:p w14:paraId="0D56B61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238.</w:t>
                  </w:r>
                </w:p>
              </w:tc>
              <w:tc>
                <w:tcPr>
                  <w:tcW w:w="999" w:type="dxa"/>
                </w:tcPr>
                <w:p w14:paraId="52932E4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Жүктерді көліктік өңдеу</w:t>
                  </w:r>
                </w:p>
              </w:tc>
              <w:tc>
                <w:tcPr>
                  <w:tcW w:w="844" w:type="dxa"/>
                  <w:vAlign w:val="center"/>
                </w:tcPr>
                <w:p w14:paraId="7363F31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52240</w:t>
                  </w:r>
                </w:p>
              </w:tc>
              <w:tc>
                <w:tcPr>
                  <w:tcW w:w="1562" w:type="dxa"/>
                  <w:vAlign w:val="center"/>
                </w:tcPr>
                <w:p w14:paraId="5C70F51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28A123B4" w14:textId="77777777" w:rsidR="005E13AE" w:rsidRPr="00386B2D" w:rsidRDefault="005E13AE" w:rsidP="005E13AE">
            <w:pPr>
              <w:jc w:val="both"/>
              <w:rPr>
                <w:rFonts w:cs="Times New Roman"/>
                <w:sz w:val="20"/>
                <w:szCs w:val="20"/>
              </w:rPr>
            </w:pPr>
          </w:p>
          <w:p w14:paraId="48E389A1"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5C23CC23"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344FED0B" w14:textId="77777777" w:rsidTr="00B4171C">
              <w:tc>
                <w:tcPr>
                  <w:tcW w:w="2158" w:type="dxa"/>
                </w:tcPr>
                <w:p w14:paraId="645B5512" w14:textId="7F0D4A6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C01E85">
                    <w:rPr>
                      <w:rFonts w:cs="Times New Roman"/>
                      <w:sz w:val="20"/>
                      <w:szCs w:val="20"/>
                      <w:lang w:val="kk"/>
                    </w:rPr>
                    <w:t>«</w:t>
                  </w:r>
                  <w:r w:rsidRPr="00386B2D">
                    <w:rPr>
                      <w:rFonts w:cs="Times New Roman"/>
                      <w:sz w:val="20"/>
                      <w:szCs w:val="20"/>
                      <w:lang w:val="kk"/>
                    </w:rPr>
                    <w:t>Ақ Бидай-Терминал</w:t>
                  </w:r>
                  <w:r w:rsidR="00C01E85">
                    <w:rPr>
                      <w:rFonts w:cs="Times New Roman"/>
                      <w:sz w:val="20"/>
                      <w:szCs w:val="20"/>
                      <w:lang w:val="kk"/>
                    </w:rPr>
                    <w:t>»</w:t>
                  </w:r>
                  <w:r w:rsidRPr="00386B2D">
                    <w:rPr>
                      <w:rFonts w:cs="Times New Roman"/>
                      <w:sz w:val="20"/>
                      <w:szCs w:val="20"/>
                      <w:lang w:val="kk"/>
                    </w:rPr>
                    <w:t xml:space="preserve"> акционерлік қоғамы;</w:t>
                  </w:r>
                </w:p>
                <w:p w14:paraId="1EDB8522" w14:textId="25E743E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C01E85">
                    <w:rPr>
                      <w:rFonts w:cs="Times New Roman"/>
                      <w:sz w:val="20"/>
                      <w:szCs w:val="20"/>
                      <w:lang w:val="kk"/>
                    </w:rPr>
                    <w:t>«</w:t>
                  </w:r>
                  <w:r w:rsidRPr="00386B2D">
                    <w:rPr>
                      <w:rFonts w:cs="Times New Roman"/>
                      <w:sz w:val="20"/>
                      <w:szCs w:val="20"/>
                      <w:lang w:val="kk"/>
                    </w:rPr>
                    <w:t>Нұрсұлтан Назарбаев халықаралық әуежайы</w:t>
                  </w:r>
                  <w:r w:rsidR="00C01E85">
                    <w:rPr>
                      <w:rFonts w:cs="Times New Roman"/>
                      <w:sz w:val="20"/>
                      <w:szCs w:val="20"/>
                      <w:lang w:val="kk"/>
                    </w:rPr>
                    <w:t>»</w:t>
                  </w:r>
                  <w:r w:rsidRPr="00386B2D">
                    <w:rPr>
                      <w:rFonts w:cs="Times New Roman"/>
                      <w:sz w:val="20"/>
                      <w:szCs w:val="20"/>
                      <w:lang w:val="kk"/>
                    </w:rPr>
                    <w:t xml:space="preserve"> акционерлік қоғамы;</w:t>
                  </w:r>
                </w:p>
                <w:p w14:paraId="668F2AE9" w14:textId="763B4E6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C01E85">
                    <w:rPr>
                      <w:rFonts w:cs="Times New Roman"/>
                      <w:sz w:val="20"/>
                      <w:szCs w:val="20"/>
                      <w:lang w:val="kk"/>
                    </w:rPr>
                    <w:t>«</w:t>
                  </w:r>
                  <w:r w:rsidRPr="00386B2D">
                    <w:rPr>
                      <w:rFonts w:cs="Times New Roman"/>
                      <w:sz w:val="20"/>
                      <w:szCs w:val="20"/>
                      <w:lang w:val="kk"/>
                    </w:rPr>
                    <w:t>Ембiмұнайгаз</w:t>
                  </w:r>
                  <w:r w:rsidR="00C01E85">
                    <w:rPr>
                      <w:rFonts w:cs="Times New Roman"/>
                      <w:sz w:val="20"/>
                      <w:szCs w:val="20"/>
                      <w:lang w:val="kk"/>
                    </w:rPr>
                    <w:t>»</w:t>
                  </w:r>
                  <w:r w:rsidRPr="00386B2D">
                    <w:rPr>
                      <w:rFonts w:cs="Times New Roman"/>
                      <w:sz w:val="20"/>
                      <w:szCs w:val="20"/>
                      <w:lang w:val="kk"/>
                    </w:rPr>
                    <w:t xml:space="preserve"> акционерлік қоғамы;</w:t>
                  </w:r>
                </w:p>
                <w:p w14:paraId="1D6E2A60" w14:textId="73D266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C01E85">
                    <w:rPr>
                      <w:rFonts w:cs="Times New Roman"/>
                      <w:sz w:val="20"/>
                      <w:szCs w:val="20"/>
                      <w:lang w:val="kk"/>
                    </w:rPr>
                    <w:t>«</w:t>
                  </w:r>
                  <w:r w:rsidRPr="00386B2D">
                    <w:rPr>
                      <w:rFonts w:cs="Times New Roman"/>
                      <w:sz w:val="20"/>
                      <w:szCs w:val="20"/>
                      <w:lang w:val="kk"/>
                    </w:rPr>
                    <w:t>Қазақстан темір жолы</w:t>
                  </w:r>
                  <w:r w:rsidR="00C01E85">
                    <w:rPr>
                      <w:rFonts w:cs="Times New Roman"/>
                      <w:sz w:val="20"/>
                      <w:szCs w:val="20"/>
                      <w:lang w:val="kk"/>
                    </w:rPr>
                    <w:t>»</w:t>
                  </w:r>
                  <w:r w:rsidRPr="00386B2D">
                    <w:rPr>
                      <w:rFonts w:cs="Times New Roman"/>
                      <w:sz w:val="20"/>
                      <w:szCs w:val="20"/>
                      <w:lang w:val="kk"/>
                    </w:rPr>
                    <w:t xml:space="preserve"> ұлттық компаниясы</w:t>
                  </w:r>
                  <w:r w:rsidR="00C01E85">
                    <w:rPr>
                      <w:rFonts w:cs="Times New Roman"/>
                      <w:sz w:val="20"/>
                      <w:szCs w:val="20"/>
                      <w:lang w:val="kk"/>
                    </w:rPr>
                    <w:t>»</w:t>
                  </w:r>
                  <w:r w:rsidRPr="00386B2D">
                    <w:rPr>
                      <w:rFonts w:cs="Times New Roman"/>
                      <w:sz w:val="20"/>
                      <w:szCs w:val="20"/>
                      <w:lang w:val="kk"/>
                    </w:rPr>
                    <w:t xml:space="preserve"> акционерлік қоғамы; </w:t>
                  </w:r>
                </w:p>
                <w:p w14:paraId="265C76C6" w14:textId="5D18744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5) </w:t>
                  </w:r>
                  <w:r w:rsidR="00C01E85">
                    <w:rPr>
                      <w:rFonts w:cs="Times New Roman"/>
                      <w:sz w:val="20"/>
                      <w:szCs w:val="20"/>
                      <w:lang w:val="kk"/>
                    </w:rPr>
                    <w:t>«</w:t>
                  </w:r>
                  <w:r w:rsidRPr="00386B2D">
                    <w:rPr>
                      <w:rFonts w:cs="Times New Roman"/>
                      <w:sz w:val="20"/>
                      <w:szCs w:val="20"/>
                      <w:lang w:val="kk"/>
                    </w:rPr>
                    <w:t>Ақтау теңіз сауда порты</w:t>
                  </w:r>
                  <w:r w:rsidR="00C01E85">
                    <w:rPr>
                      <w:rFonts w:cs="Times New Roman"/>
                      <w:sz w:val="20"/>
                      <w:szCs w:val="20"/>
                      <w:lang w:val="kk"/>
                    </w:rPr>
                    <w:t>»</w:t>
                  </w:r>
                  <w:r w:rsidRPr="00386B2D">
                    <w:rPr>
                      <w:rFonts w:cs="Times New Roman"/>
                      <w:sz w:val="20"/>
                      <w:szCs w:val="20"/>
                      <w:lang w:val="kk"/>
                    </w:rPr>
                    <w:t xml:space="preserve"> ұлттық компаниясы</w:t>
                  </w:r>
                  <w:r w:rsidR="00C01E85">
                    <w:rPr>
                      <w:rFonts w:cs="Times New Roman"/>
                      <w:sz w:val="20"/>
                      <w:szCs w:val="20"/>
                      <w:lang w:val="kk"/>
                    </w:rPr>
                    <w:t>»</w:t>
                  </w:r>
                  <w:r w:rsidRPr="00386B2D">
                    <w:rPr>
                      <w:rFonts w:cs="Times New Roman"/>
                      <w:sz w:val="20"/>
                      <w:szCs w:val="20"/>
                      <w:lang w:val="kk"/>
                    </w:rPr>
                    <w:t xml:space="preserve"> акционерлік қоғамы;</w:t>
                  </w:r>
                </w:p>
                <w:p w14:paraId="444551DC" w14:textId="47A892C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C01E85">
                    <w:rPr>
                      <w:rFonts w:cs="Times New Roman"/>
                      <w:sz w:val="20"/>
                      <w:szCs w:val="20"/>
                      <w:lang w:val="kk"/>
                    </w:rPr>
                    <w:t>«</w:t>
                  </w:r>
                  <w:r w:rsidRPr="00386B2D">
                    <w:rPr>
                      <w:rFonts w:cs="Times New Roman"/>
                      <w:sz w:val="20"/>
                      <w:szCs w:val="20"/>
                      <w:lang w:val="kk"/>
                    </w:rPr>
                    <w:t>Кедентранссервис</w:t>
                  </w:r>
                  <w:r w:rsidR="00C01E85">
                    <w:rPr>
                      <w:rFonts w:cs="Times New Roman"/>
                      <w:sz w:val="20"/>
                      <w:szCs w:val="20"/>
                      <w:lang w:val="kk"/>
                    </w:rPr>
                    <w:t>»</w:t>
                  </w:r>
                  <w:r w:rsidRPr="00386B2D">
                    <w:rPr>
                      <w:rFonts w:cs="Times New Roman"/>
                      <w:sz w:val="20"/>
                      <w:szCs w:val="20"/>
                      <w:lang w:val="kk"/>
                    </w:rPr>
                    <w:t xml:space="preserve"> акционерлік қоғамы;</w:t>
                  </w:r>
                </w:p>
                <w:p w14:paraId="32624D26" w14:textId="2747B7D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C01E85">
                    <w:rPr>
                      <w:rFonts w:cs="Times New Roman"/>
                      <w:sz w:val="20"/>
                      <w:szCs w:val="20"/>
                      <w:lang w:val="kk"/>
                    </w:rPr>
                    <w:t>«</w:t>
                  </w:r>
                  <w:r w:rsidRPr="00386B2D">
                    <w:rPr>
                      <w:rFonts w:cs="Times New Roman"/>
                      <w:sz w:val="20"/>
                      <w:szCs w:val="20"/>
                      <w:lang w:val="kk"/>
                    </w:rPr>
                    <w:t>KTZ Express</w:t>
                  </w:r>
                  <w:r w:rsidR="00C01E85">
                    <w:rPr>
                      <w:rFonts w:cs="Times New Roman"/>
                      <w:sz w:val="20"/>
                      <w:szCs w:val="20"/>
                      <w:lang w:val="kk"/>
                    </w:rPr>
                    <w:t>»</w:t>
                  </w:r>
                  <w:r w:rsidRPr="00386B2D">
                    <w:rPr>
                      <w:rFonts w:cs="Times New Roman"/>
                      <w:sz w:val="20"/>
                      <w:szCs w:val="20"/>
                      <w:lang w:val="kk"/>
                    </w:rPr>
                    <w:t xml:space="preserve"> акционерлік қоғамы;</w:t>
                  </w:r>
                </w:p>
                <w:p w14:paraId="003677AF" w14:textId="185B364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C01E85">
                    <w:rPr>
                      <w:rFonts w:cs="Times New Roman"/>
                      <w:sz w:val="20"/>
                      <w:szCs w:val="20"/>
                      <w:lang w:val="kk"/>
                    </w:rPr>
                    <w:t>«</w:t>
                  </w:r>
                  <w:r w:rsidRPr="00386B2D">
                    <w:rPr>
                      <w:rFonts w:cs="Times New Roman"/>
                      <w:sz w:val="20"/>
                      <w:szCs w:val="20"/>
                      <w:lang w:val="kk"/>
                    </w:rPr>
                    <w:t>Казпочта</w:t>
                  </w:r>
                  <w:r w:rsidR="00C01E85">
                    <w:rPr>
                      <w:rFonts w:cs="Times New Roman"/>
                      <w:sz w:val="20"/>
                      <w:szCs w:val="20"/>
                      <w:lang w:val="kk"/>
                    </w:rPr>
                    <w:t>»</w:t>
                  </w:r>
                  <w:r w:rsidRPr="00386B2D">
                    <w:rPr>
                      <w:rFonts w:cs="Times New Roman"/>
                      <w:sz w:val="20"/>
                      <w:szCs w:val="20"/>
                      <w:lang w:val="kk"/>
                    </w:rPr>
                    <w:t xml:space="preserve"> акционерлік қоғамы;</w:t>
                  </w:r>
                </w:p>
                <w:p w14:paraId="449A35F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Pr="00386B2D">
                    <w:rPr>
                      <w:rFonts w:cs="Times New Roman"/>
                      <w:b/>
                      <w:bCs/>
                      <w:sz w:val="20"/>
                      <w:szCs w:val="20"/>
                      <w:lang w:val="kk"/>
                    </w:rPr>
                    <w:t>«Nur Zholy Customs Service» жауапкершілігі шектеулі серіктестігі»;</w:t>
                  </w:r>
                </w:p>
                <w:p w14:paraId="6B15F457" w14:textId="7BF8E98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C01E85">
                    <w:rPr>
                      <w:rFonts w:cs="Times New Roman"/>
                      <w:sz w:val="20"/>
                      <w:szCs w:val="20"/>
                      <w:lang w:val="kk"/>
                    </w:rPr>
                    <w:t>«</w:t>
                  </w:r>
                  <w:r w:rsidRPr="00386B2D">
                    <w:rPr>
                      <w:rFonts w:cs="Times New Roman"/>
                      <w:sz w:val="20"/>
                      <w:szCs w:val="20"/>
                      <w:lang w:val="kk"/>
                    </w:rPr>
                    <w:t>Marine Logistics Center</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44B9621" w14:textId="3BDF453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C01E85">
                    <w:rPr>
                      <w:rFonts w:cs="Times New Roman"/>
                      <w:sz w:val="20"/>
                      <w:szCs w:val="20"/>
                      <w:lang w:val="kk"/>
                    </w:rPr>
                    <w:t>«</w:t>
                  </w:r>
                  <w:r w:rsidRPr="00386B2D">
                    <w:rPr>
                      <w:rFonts w:cs="Times New Roman"/>
                      <w:sz w:val="20"/>
                      <w:szCs w:val="20"/>
                      <w:lang w:val="kk"/>
                    </w:rPr>
                    <w:t>KAP Logistics</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2CB58D1" w14:textId="241CFAC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C01E85">
                    <w:rPr>
                      <w:rFonts w:cs="Times New Roman"/>
                      <w:sz w:val="20"/>
                      <w:szCs w:val="20"/>
                      <w:lang w:val="kk"/>
                    </w:rPr>
                    <w:t>«</w:t>
                  </w:r>
                  <w:r w:rsidRPr="00386B2D">
                    <w:rPr>
                      <w:rFonts w:cs="Times New Roman"/>
                      <w:sz w:val="20"/>
                      <w:szCs w:val="20"/>
                      <w:lang w:val="kk"/>
                    </w:rPr>
                    <w:t>Ойл Транспорт Корпорейшэн</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E1B01D2" w14:textId="05C66E3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C01E85">
                    <w:rPr>
                      <w:rFonts w:cs="Times New Roman"/>
                      <w:sz w:val="20"/>
                      <w:szCs w:val="20"/>
                      <w:lang w:val="kk"/>
                    </w:rPr>
                    <w:t>«</w:t>
                  </w:r>
                  <w:r w:rsidRPr="00386B2D">
                    <w:rPr>
                      <w:rFonts w:cs="Times New Roman"/>
                      <w:sz w:val="20"/>
                      <w:szCs w:val="20"/>
                      <w:lang w:val="kk"/>
                    </w:rPr>
                    <w:t>ҚТЖ-Жүк тасымалы</w:t>
                  </w:r>
                  <w:r w:rsidR="00C01E85">
                    <w:rPr>
                      <w:rFonts w:cs="Times New Roman"/>
                      <w:sz w:val="20"/>
                      <w:szCs w:val="20"/>
                      <w:lang w:val="kk"/>
                    </w:rPr>
                    <w:t xml:space="preserve">» </w:t>
                  </w:r>
                  <w:r w:rsidRPr="00386B2D">
                    <w:rPr>
                      <w:rFonts w:cs="Times New Roman"/>
                      <w:sz w:val="20"/>
                      <w:szCs w:val="20"/>
                      <w:lang w:val="kk"/>
                    </w:rPr>
                    <w:t>жауапкершілігі шектеулі серіктестігі;</w:t>
                  </w:r>
                </w:p>
                <w:p w14:paraId="1D21C276" w14:textId="6E26295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C01E85">
                    <w:rPr>
                      <w:rFonts w:cs="Times New Roman"/>
                      <w:sz w:val="20"/>
                      <w:szCs w:val="20"/>
                      <w:lang w:val="kk"/>
                    </w:rPr>
                    <w:t>«</w:t>
                  </w:r>
                  <w:r w:rsidRPr="00386B2D">
                    <w:rPr>
                      <w:rFonts w:cs="Times New Roman"/>
                      <w:sz w:val="20"/>
                      <w:szCs w:val="20"/>
                      <w:lang w:val="kk"/>
                    </w:rPr>
                    <w:t>Қазақстанның көлік холдингі</w:t>
                  </w:r>
                  <w:r w:rsidR="00C01E8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332DF55F" w14:textId="7C3B164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15) </w:t>
                  </w:r>
                  <w:r w:rsidR="00C01E85">
                    <w:rPr>
                      <w:rFonts w:cs="Times New Roman"/>
                      <w:sz w:val="20"/>
                      <w:szCs w:val="20"/>
                      <w:lang w:val="kk"/>
                    </w:rPr>
                    <w:t>«</w:t>
                  </w:r>
                  <w:r w:rsidRPr="00386B2D">
                    <w:rPr>
                      <w:rFonts w:cs="Times New Roman"/>
                      <w:sz w:val="20"/>
                      <w:szCs w:val="20"/>
                      <w:lang w:val="kk"/>
                    </w:rPr>
                    <w:t>Құрық порты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052B027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5E09AD7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794597C8" w14:textId="77777777" w:rsidR="005E13AE" w:rsidRPr="00386B2D" w:rsidRDefault="005E13AE" w:rsidP="005E13AE">
            <w:pPr>
              <w:jc w:val="both"/>
              <w:rPr>
                <w:rFonts w:cs="Times New Roman"/>
                <w:sz w:val="20"/>
                <w:szCs w:val="20"/>
              </w:rPr>
            </w:pPr>
          </w:p>
        </w:tc>
        <w:tc>
          <w:tcPr>
            <w:tcW w:w="4252" w:type="dxa"/>
            <w:shd w:val="clear" w:color="auto" w:fill="auto"/>
          </w:tcPr>
          <w:p w14:paraId="7DDCDD39"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599"/>
              <w:gridCol w:w="999"/>
              <w:gridCol w:w="844"/>
              <w:gridCol w:w="1562"/>
            </w:tblGrid>
            <w:tr w:rsidR="005E13AE" w:rsidRPr="00386B2D" w14:paraId="4724A32F" w14:textId="77777777" w:rsidTr="00B4171C">
              <w:tc>
                <w:tcPr>
                  <w:tcW w:w="599" w:type="dxa"/>
                </w:tcPr>
                <w:p w14:paraId="1D1FC06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238.</w:t>
                  </w:r>
                </w:p>
              </w:tc>
              <w:tc>
                <w:tcPr>
                  <w:tcW w:w="999" w:type="dxa"/>
                </w:tcPr>
                <w:p w14:paraId="6626050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Жүктерді көліктік өңдеу</w:t>
                  </w:r>
                </w:p>
              </w:tc>
              <w:tc>
                <w:tcPr>
                  <w:tcW w:w="844" w:type="dxa"/>
                  <w:vAlign w:val="center"/>
                </w:tcPr>
                <w:p w14:paraId="5B9B481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52240</w:t>
                  </w:r>
                </w:p>
              </w:tc>
              <w:tc>
                <w:tcPr>
                  <w:tcW w:w="1562" w:type="dxa"/>
                  <w:vAlign w:val="center"/>
                </w:tcPr>
                <w:p w14:paraId="6F2A5C5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63952367" w14:textId="77777777" w:rsidR="005E13AE" w:rsidRPr="00386B2D" w:rsidRDefault="005E13AE" w:rsidP="005E13AE">
            <w:pPr>
              <w:jc w:val="both"/>
              <w:rPr>
                <w:rFonts w:cs="Times New Roman"/>
                <w:sz w:val="20"/>
                <w:szCs w:val="20"/>
              </w:rPr>
            </w:pPr>
          </w:p>
          <w:p w14:paraId="6B7C24BF"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149A96AB"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3EDAD545" w14:textId="77777777" w:rsidTr="00B4171C">
              <w:tc>
                <w:tcPr>
                  <w:tcW w:w="2158" w:type="dxa"/>
                </w:tcPr>
                <w:p w14:paraId="0992EB87" w14:textId="257D910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D52C7F">
                    <w:rPr>
                      <w:rFonts w:cs="Times New Roman"/>
                      <w:sz w:val="20"/>
                      <w:szCs w:val="20"/>
                      <w:lang w:val="kk"/>
                    </w:rPr>
                    <w:t>«</w:t>
                  </w:r>
                  <w:r w:rsidRPr="00386B2D">
                    <w:rPr>
                      <w:rFonts w:cs="Times New Roman"/>
                      <w:sz w:val="20"/>
                      <w:szCs w:val="20"/>
                      <w:lang w:val="kk"/>
                    </w:rPr>
                    <w:t>Ақ Бидай-Терминал</w:t>
                  </w:r>
                  <w:r w:rsidR="00D52C7F">
                    <w:rPr>
                      <w:rFonts w:cs="Times New Roman"/>
                      <w:sz w:val="20"/>
                      <w:szCs w:val="20"/>
                      <w:lang w:val="kk"/>
                    </w:rPr>
                    <w:t>»</w:t>
                  </w:r>
                  <w:r w:rsidRPr="00386B2D">
                    <w:rPr>
                      <w:rFonts w:cs="Times New Roman"/>
                      <w:sz w:val="20"/>
                      <w:szCs w:val="20"/>
                      <w:lang w:val="kk"/>
                    </w:rPr>
                    <w:t xml:space="preserve"> акционерлік қоғамы;</w:t>
                  </w:r>
                </w:p>
                <w:p w14:paraId="64623F81" w14:textId="4B7B74F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D52C7F">
                    <w:rPr>
                      <w:rFonts w:cs="Times New Roman"/>
                      <w:sz w:val="20"/>
                      <w:szCs w:val="20"/>
                      <w:lang w:val="kk"/>
                    </w:rPr>
                    <w:t>«</w:t>
                  </w:r>
                  <w:r w:rsidRPr="00386B2D">
                    <w:rPr>
                      <w:rFonts w:cs="Times New Roman"/>
                      <w:sz w:val="20"/>
                      <w:szCs w:val="20"/>
                      <w:lang w:val="kk"/>
                    </w:rPr>
                    <w:t>Нұрсұлтан Назарбаев халықаралық әуежайы</w:t>
                  </w:r>
                  <w:r w:rsidR="00D52C7F">
                    <w:rPr>
                      <w:rFonts w:cs="Times New Roman"/>
                      <w:sz w:val="20"/>
                      <w:szCs w:val="20"/>
                      <w:lang w:val="kk"/>
                    </w:rPr>
                    <w:t>»</w:t>
                  </w:r>
                  <w:r w:rsidRPr="00386B2D">
                    <w:rPr>
                      <w:rFonts w:cs="Times New Roman"/>
                      <w:sz w:val="20"/>
                      <w:szCs w:val="20"/>
                      <w:lang w:val="kk"/>
                    </w:rPr>
                    <w:t xml:space="preserve"> акционерлік қоғамы;</w:t>
                  </w:r>
                </w:p>
                <w:p w14:paraId="282B312D" w14:textId="60ECE50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D52C7F">
                    <w:rPr>
                      <w:rFonts w:cs="Times New Roman"/>
                      <w:sz w:val="20"/>
                      <w:szCs w:val="20"/>
                      <w:lang w:val="kk"/>
                    </w:rPr>
                    <w:t>«</w:t>
                  </w:r>
                  <w:r w:rsidRPr="00386B2D">
                    <w:rPr>
                      <w:rFonts w:cs="Times New Roman"/>
                      <w:sz w:val="20"/>
                      <w:szCs w:val="20"/>
                      <w:lang w:val="kk"/>
                    </w:rPr>
                    <w:t>Ембiмұнайгаз</w:t>
                  </w:r>
                  <w:r w:rsidR="00D52C7F">
                    <w:rPr>
                      <w:rFonts w:cs="Times New Roman"/>
                      <w:sz w:val="20"/>
                      <w:szCs w:val="20"/>
                      <w:lang w:val="kk"/>
                    </w:rPr>
                    <w:t>»</w:t>
                  </w:r>
                  <w:r w:rsidRPr="00386B2D">
                    <w:rPr>
                      <w:rFonts w:cs="Times New Roman"/>
                      <w:sz w:val="20"/>
                      <w:szCs w:val="20"/>
                      <w:lang w:val="kk"/>
                    </w:rPr>
                    <w:t xml:space="preserve"> акционерлік қоғамы;</w:t>
                  </w:r>
                </w:p>
                <w:p w14:paraId="1C0A41C0" w14:textId="77EA263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D52C7F">
                    <w:rPr>
                      <w:rFonts w:cs="Times New Roman"/>
                      <w:sz w:val="20"/>
                      <w:szCs w:val="20"/>
                      <w:lang w:val="kk"/>
                    </w:rPr>
                    <w:t>«</w:t>
                  </w:r>
                  <w:r w:rsidRPr="00386B2D">
                    <w:rPr>
                      <w:rFonts w:cs="Times New Roman"/>
                      <w:sz w:val="20"/>
                      <w:szCs w:val="20"/>
                      <w:lang w:val="kk"/>
                    </w:rPr>
                    <w:t>Қазақстан темір жолы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 </w:t>
                  </w:r>
                </w:p>
                <w:p w14:paraId="50891148" w14:textId="0766F3C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5) </w:t>
                  </w:r>
                  <w:r w:rsidR="00D52C7F">
                    <w:rPr>
                      <w:rFonts w:cs="Times New Roman"/>
                      <w:sz w:val="20"/>
                      <w:szCs w:val="20"/>
                      <w:lang w:val="kk"/>
                    </w:rPr>
                    <w:t>«</w:t>
                  </w:r>
                  <w:r w:rsidRPr="00386B2D">
                    <w:rPr>
                      <w:rFonts w:cs="Times New Roman"/>
                      <w:sz w:val="20"/>
                      <w:szCs w:val="20"/>
                      <w:lang w:val="kk"/>
                    </w:rPr>
                    <w:t>Ақтау теңіз сауда порты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w:t>
                  </w:r>
                </w:p>
                <w:p w14:paraId="3568C947" w14:textId="2F89B55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D52C7F">
                    <w:rPr>
                      <w:rFonts w:cs="Times New Roman"/>
                      <w:sz w:val="20"/>
                      <w:szCs w:val="20"/>
                      <w:lang w:val="kk"/>
                    </w:rPr>
                    <w:t>«</w:t>
                  </w:r>
                  <w:r w:rsidRPr="00386B2D">
                    <w:rPr>
                      <w:rFonts w:cs="Times New Roman"/>
                      <w:sz w:val="20"/>
                      <w:szCs w:val="20"/>
                      <w:lang w:val="kk"/>
                    </w:rPr>
                    <w:t>Кедентранссервис</w:t>
                  </w:r>
                  <w:r w:rsidR="00D52C7F">
                    <w:rPr>
                      <w:rFonts w:cs="Times New Roman"/>
                      <w:sz w:val="20"/>
                      <w:szCs w:val="20"/>
                      <w:lang w:val="kk"/>
                    </w:rPr>
                    <w:t>»</w:t>
                  </w:r>
                  <w:r w:rsidRPr="00386B2D">
                    <w:rPr>
                      <w:rFonts w:cs="Times New Roman"/>
                      <w:sz w:val="20"/>
                      <w:szCs w:val="20"/>
                      <w:lang w:val="kk"/>
                    </w:rPr>
                    <w:t xml:space="preserve"> акционерлік қоғамы;</w:t>
                  </w:r>
                </w:p>
                <w:p w14:paraId="0FFE85A2" w14:textId="092F37F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D52C7F">
                    <w:rPr>
                      <w:rFonts w:cs="Times New Roman"/>
                      <w:sz w:val="20"/>
                      <w:szCs w:val="20"/>
                      <w:lang w:val="kk"/>
                    </w:rPr>
                    <w:t>«</w:t>
                  </w:r>
                  <w:r w:rsidRPr="00386B2D">
                    <w:rPr>
                      <w:rFonts w:cs="Times New Roman"/>
                      <w:sz w:val="20"/>
                      <w:szCs w:val="20"/>
                      <w:lang w:val="kk"/>
                    </w:rPr>
                    <w:t>KTZ Express</w:t>
                  </w:r>
                  <w:r w:rsidR="00D52C7F">
                    <w:rPr>
                      <w:rFonts w:cs="Times New Roman"/>
                      <w:sz w:val="20"/>
                      <w:szCs w:val="20"/>
                      <w:lang w:val="kk"/>
                    </w:rPr>
                    <w:t>»</w:t>
                  </w:r>
                  <w:r w:rsidRPr="00386B2D">
                    <w:rPr>
                      <w:rFonts w:cs="Times New Roman"/>
                      <w:sz w:val="20"/>
                      <w:szCs w:val="20"/>
                      <w:lang w:val="kk"/>
                    </w:rPr>
                    <w:t xml:space="preserve"> акционерлік қоғамы;</w:t>
                  </w:r>
                </w:p>
                <w:p w14:paraId="32594D5A" w14:textId="03018B8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D52C7F">
                    <w:rPr>
                      <w:rFonts w:cs="Times New Roman"/>
                      <w:sz w:val="20"/>
                      <w:szCs w:val="20"/>
                      <w:lang w:val="kk"/>
                    </w:rPr>
                    <w:t>«</w:t>
                  </w:r>
                  <w:r w:rsidRPr="00386B2D">
                    <w:rPr>
                      <w:rFonts w:cs="Times New Roman"/>
                      <w:sz w:val="20"/>
                      <w:szCs w:val="20"/>
                      <w:lang w:val="kk"/>
                    </w:rPr>
                    <w:t>Казпочта</w:t>
                  </w:r>
                  <w:r w:rsidR="00D52C7F">
                    <w:rPr>
                      <w:rFonts w:cs="Times New Roman"/>
                      <w:sz w:val="20"/>
                      <w:szCs w:val="20"/>
                      <w:lang w:val="kk"/>
                    </w:rPr>
                    <w:t>»</w:t>
                  </w:r>
                  <w:r w:rsidRPr="00386B2D">
                    <w:rPr>
                      <w:rFonts w:cs="Times New Roman"/>
                      <w:sz w:val="20"/>
                      <w:szCs w:val="20"/>
                      <w:lang w:val="kk"/>
                    </w:rPr>
                    <w:t xml:space="preserve"> акционерлік қоғамы;</w:t>
                  </w:r>
                </w:p>
                <w:p w14:paraId="26F943B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Pr="00386B2D">
                    <w:rPr>
                      <w:rFonts w:cs="Times New Roman"/>
                      <w:b/>
                      <w:bCs/>
                      <w:sz w:val="20"/>
                      <w:szCs w:val="20"/>
                      <w:lang w:val="kk"/>
                    </w:rPr>
                    <w:t>«Digital Silk Road Company» жауапкершілігі шектеулі серіктестігі;</w:t>
                  </w:r>
                </w:p>
                <w:p w14:paraId="43A6E0E0" w14:textId="1A0C588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D52C7F">
                    <w:rPr>
                      <w:rFonts w:cs="Times New Roman"/>
                      <w:sz w:val="20"/>
                      <w:szCs w:val="20"/>
                      <w:lang w:val="kk"/>
                    </w:rPr>
                    <w:t>«</w:t>
                  </w:r>
                  <w:r w:rsidRPr="00386B2D">
                    <w:rPr>
                      <w:rFonts w:cs="Times New Roman"/>
                      <w:sz w:val="20"/>
                      <w:szCs w:val="20"/>
                      <w:lang w:val="kk"/>
                    </w:rPr>
                    <w:t>Marine Logistics Center</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40DC9B6" w14:textId="5C0FB74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D52C7F">
                    <w:rPr>
                      <w:rFonts w:cs="Times New Roman"/>
                      <w:sz w:val="20"/>
                      <w:szCs w:val="20"/>
                      <w:lang w:val="kk"/>
                    </w:rPr>
                    <w:t>«</w:t>
                  </w:r>
                  <w:r w:rsidRPr="00386B2D">
                    <w:rPr>
                      <w:rFonts w:cs="Times New Roman"/>
                      <w:sz w:val="20"/>
                      <w:szCs w:val="20"/>
                      <w:lang w:val="kk"/>
                    </w:rPr>
                    <w:t>KAP Logistics</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000513D" w14:textId="0EDE3CF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D52C7F">
                    <w:rPr>
                      <w:rFonts w:cs="Times New Roman"/>
                      <w:sz w:val="20"/>
                      <w:szCs w:val="20"/>
                      <w:lang w:val="kk"/>
                    </w:rPr>
                    <w:t>«</w:t>
                  </w:r>
                  <w:r w:rsidRPr="00386B2D">
                    <w:rPr>
                      <w:rFonts w:cs="Times New Roman"/>
                      <w:sz w:val="20"/>
                      <w:szCs w:val="20"/>
                      <w:lang w:val="kk"/>
                    </w:rPr>
                    <w:t>Ойл Транспорт Корпорейшэн</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7397065" w14:textId="42C86F1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D52C7F">
                    <w:rPr>
                      <w:rFonts w:cs="Times New Roman"/>
                      <w:sz w:val="20"/>
                      <w:szCs w:val="20"/>
                      <w:lang w:val="kk"/>
                    </w:rPr>
                    <w:t>«</w:t>
                  </w:r>
                  <w:r w:rsidRPr="00386B2D">
                    <w:rPr>
                      <w:rFonts w:cs="Times New Roman"/>
                      <w:sz w:val="20"/>
                      <w:szCs w:val="20"/>
                      <w:lang w:val="kk"/>
                    </w:rPr>
                    <w:t>ҚТЖ-Жүк тасымалы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199A75D" w14:textId="6499609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D52C7F">
                    <w:rPr>
                      <w:rFonts w:cs="Times New Roman"/>
                      <w:sz w:val="20"/>
                      <w:szCs w:val="20"/>
                      <w:lang w:val="kk"/>
                    </w:rPr>
                    <w:t>«</w:t>
                  </w:r>
                  <w:r w:rsidRPr="00386B2D">
                    <w:rPr>
                      <w:rFonts w:cs="Times New Roman"/>
                      <w:sz w:val="20"/>
                      <w:szCs w:val="20"/>
                      <w:lang w:val="kk"/>
                    </w:rPr>
                    <w:t>Қазақстанның көлік холдингі</w:t>
                  </w:r>
                  <w:r w:rsidR="00D52C7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EB65800" w14:textId="61D50F6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15) </w:t>
                  </w:r>
                  <w:r w:rsidR="00D52C7F">
                    <w:rPr>
                      <w:rFonts w:cs="Times New Roman"/>
                      <w:sz w:val="20"/>
                      <w:szCs w:val="20"/>
                      <w:lang w:val="kk"/>
                    </w:rPr>
                    <w:t>«</w:t>
                  </w:r>
                  <w:r w:rsidRPr="00386B2D">
                    <w:rPr>
                      <w:rFonts w:cs="Times New Roman"/>
                      <w:sz w:val="20"/>
                      <w:szCs w:val="20"/>
                      <w:lang w:val="kk"/>
                    </w:rPr>
                    <w:t>Құрық порты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645AE13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0D7E3C4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6C34865D" w14:textId="77777777" w:rsidR="005E13AE" w:rsidRPr="00386B2D" w:rsidRDefault="005E13AE" w:rsidP="005E13AE">
            <w:pPr>
              <w:jc w:val="both"/>
              <w:rPr>
                <w:rFonts w:cs="Times New Roman"/>
                <w:sz w:val="20"/>
                <w:szCs w:val="20"/>
              </w:rPr>
            </w:pPr>
          </w:p>
        </w:tc>
        <w:tc>
          <w:tcPr>
            <w:tcW w:w="4536" w:type="dxa"/>
            <w:shd w:val="clear" w:color="auto" w:fill="auto"/>
          </w:tcPr>
          <w:p w14:paraId="361396DF"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288FB0DF"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Осыған байланысты тиісті өзгерістер енгізу қажеттігі бар.</w:t>
            </w:r>
          </w:p>
        </w:tc>
      </w:tr>
      <w:tr w:rsidR="005E13AE" w:rsidRPr="00386B2D" w14:paraId="34658F82" w14:textId="77777777" w:rsidTr="00B4171C">
        <w:trPr>
          <w:gridAfter w:val="1"/>
          <w:wAfter w:w="8" w:type="dxa"/>
          <w:trHeight w:val="3109"/>
        </w:trPr>
        <w:tc>
          <w:tcPr>
            <w:tcW w:w="663" w:type="dxa"/>
            <w:shd w:val="clear" w:color="auto" w:fill="auto"/>
          </w:tcPr>
          <w:p w14:paraId="12323648" w14:textId="5CC9ACE3"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1</w:t>
            </w:r>
            <w:r w:rsidR="00660C24">
              <w:rPr>
                <w:rFonts w:cs="Times New Roman"/>
                <w:sz w:val="20"/>
                <w:szCs w:val="20"/>
                <w:lang w:val="en-US"/>
              </w:rPr>
              <w:t>0</w:t>
            </w:r>
            <w:r w:rsidRPr="00386B2D">
              <w:rPr>
                <w:rFonts w:cs="Times New Roman"/>
                <w:sz w:val="20"/>
                <w:szCs w:val="20"/>
                <w:lang w:val="kk"/>
              </w:rPr>
              <w:t>.</w:t>
            </w:r>
          </w:p>
        </w:tc>
        <w:tc>
          <w:tcPr>
            <w:tcW w:w="1742" w:type="dxa"/>
            <w:shd w:val="clear" w:color="auto" w:fill="auto"/>
          </w:tcPr>
          <w:p w14:paraId="2B592932"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239-жол</w:t>
            </w:r>
          </w:p>
        </w:tc>
        <w:tc>
          <w:tcPr>
            <w:tcW w:w="4253" w:type="dxa"/>
            <w:shd w:val="clear" w:color="auto" w:fill="auto"/>
          </w:tcPr>
          <w:p w14:paraId="168E301E"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704"/>
              <w:gridCol w:w="999"/>
              <w:gridCol w:w="732"/>
              <w:gridCol w:w="1562"/>
            </w:tblGrid>
            <w:tr w:rsidR="005E13AE" w:rsidRPr="00386B2D" w14:paraId="46D03706" w14:textId="77777777" w:rsidTr="00B4171C">
              <w:tc>
                <w:tcPr>
                  <w:tcW w:w="704" w:type="dxa"/>
                </w:tcPr>
                <w:p w14:paraId="67D8B74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239.</w:t>
                  </w:r>
                </w:p>
              </w:tc>
              <w:tc>
                <w:tcPr>
                  <w:tcW w:w="999" w:type="dxa"/>
                </w:tcPr>
                <w:p w14:paraId="7FFC0A7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Көліктік-экспедициялық көрсетілетін қызметтер</w:t>
                  </w:r>
                </w:p>
              </w:tc>
              <w:tc>
                <w:tcPr>
                  <w:tcW w:w="732" w:type="dxa"/>
                  <w:vAlign w:val="center"/>
                </w:tcPr>
                <w:p w14:paraId="032A51B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52291</w:t>
                  </w:r>
                </w:p>
              </w:tc>
              <w:tc>
                <w:tcPr>
                  <w:tcW w:w="1562" w:type="dxa"/>
                  <w:vAlign w:val="center"/>
                </w:tcPr>
                <w:p w14:paraId="098ED00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3CDBC9C5" w14:textId="77777777" w:rsidR="005E13AE" w:rsidRPr="00386B2D" w:rsidRDefault="005E13AE" w:rsidP="005E13AE">
            <w:pPr>
              <w:jc w:val="both"/>
              <w:rPr>
                <w:rFonts w:cs="Times New Roman"/>
                <w:sz w:val="20"/>
                <w:szCs w:val="20"/>
              </w:rPr>
            </w:pPr>
          </w:p>
          <w:p w14:paraId="56D86B00"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78DB013"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3F1F9081" w14:textId="77777777" w:rsidTr="00B4171C">
              <w:tc>
                <w:tcPr>
                  <w:tcW w:w="2158" w:type="dxa"/>
                </w:tcPr>
                <w:p w14:paraId="21A890E9" w14:textId="39244FE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C01E85">
                    <w:rPr>
                      <w:rFonts w:cs="Times New Roman"/>
                      <w:sz w:val="20"/>
                      <w:szCs w:val="20"/>
                      <w:lang w:val="kk"/>
                    </w:rPr>
                    <w:t>«</w:t>
                  </w:r>
                  <w:r w:rsidRPr="00386B2D">
                    <w:rPr>
                      <w:rFonts w:cs="Times New Roman"/>
                      <w:sz w:val="20"/>
                      <w:szCs w:val="20"/>
                      <w:lang w:val="kk"/>
                    </w:rPr>
                    <w:t>Қазтрансойл</w:t>
                  </w:r>
                  <w:r w:rsidR="00C01E85">
                    <w:rPr>
                      <w:rFonts w:cs="Times New Roman"/>
                      <w:sz w:val="20"/>
                      <w:szCs w:val="20"/>
                      <w:lang w:val="kk"/>
                    </w:rPr>
                    <w:t>»</w:t>
                  </w:r>
                  <w:r w:rsidRPr="00386B2D">
                    <w:rPr>
                      <w:rFonts w:cs="Times New Roman"/>
                      <w:sz w:val="20"/>
                      <w:szCs w:val="20"/>
                      <w:lang w:val="kk"/>
                    </w:rPr>
                    <w:t xml:space="preserve"> акционерлік қоғамы;</w:t>
                  </w:r>
                </w:p>
                <w:p w14:paraId="5ACC0379" w14:textId="7659E71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C01E85">
                    <w:rPr>
                      <w:rFonts w:cs="Times New Roman"/>
                      <w:sz w:val="20"/>
                      <w:szCs w:val="20"/>
                      <w:lang w:val="kk"/>
                    </w:rPr>
                    <w:t>«</w:t>
                  </w:r>
                  <w:r w:rsidRPr="00386B2D">
                    <w:rPr>
                      <w:rFonts w:cs="Times New Roman"/>
                      <w:sz w:val="20"/>
                      <w:szCs w:val="20"/>
                      <w:lang w:val="kk"/>
                    </w:rPr>
                    <w:t>Қазақстан темір жолы</w:t>
                  </w:r>
                  <w:r w:rsidR="00C01E85">
                    <w:rPr>
                      <w:rFonts w:cs="Times New Roman"/>
                      <w:sz w:val="20"/>
                      <w:szCs w:val="20"/>
                      <w:lang w:val="kk"/>
                    </w:rPr>
                    <w:t>»</w:t>
                  </w:r>
                  <w:r w:rsidRPr="00386B2D">
                    <w:rPr>
                      <w:rFonts w:cs="Times New Roman"/>
                      <w:sz w:val="20"/>
                      <w:szCs w:val="20"/>
                      <w:lang w:val="kk"/>
                    </w:rPr>
                    <w:t xml:space="preserve"> ұлттық компаниясы</w:t>
                  </w:r>
                  <w:r w:rsidR="00C01E85">
                    <w:rPr>
                      <w:rFonts w:cs="Times New Roman"/>
                      <w:sz w:val="20"/>
                      <w:szCs w:val="20"/>
                      <w:lang w:val="kk"/>
                    </w:rPr>
                    <w:t>»</w:t>
                  </w:r>
                  <w:r w:rsidRPr="00386B2D">
                    <w:rPr>
                      <w:rFonts w:cs="Times New Roman"/>
                      <w:sz w:val="20"/>
                      <w:szCs w:val="20"/>
                      <w:lang w:val="kk"/>
                    </w:rPr>
                    <w:t xml:space="preserve"> акционерлік қоғамы; </w:t>
                  </w:r>
                </w:p>
                <w:p w14:paraId="5FAE2813" w14:textId="1CB9B59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C01E85">
                    <w:rPr>
                      <w:rFonts w:cs="Times New Roman"/>
                      <w:sz w:val="20"/>
                      <w:szCs w:val="20"/>
                      <w:lang w:val="kk"/>
                    </w:rPr>
                    <w:t>«</w:t>
                  </w:r>
                  <w:r w:rsidRPr="00386B2D">
                    <w:rPr>
                      <w:rFonts w:cs="Times New Roman"/>
                      <w:sz w:val="20"/>
                      <w:szCs w:val="20"/>
                      <w:lang w:val="kk"/>
                    </w:rPr>
                    <w:t>Жолаушылар тасымалы</w:t>
                  </w:r>
                  <w:r w:rsidR="00C01E85">
                    <w:rPr>
                      <w:rFonts w:cs="Times New Roman"/>
                      <w:sz w:val="20"/>
                      <w:szCs w:val="20"/>
                      <w:lang w:val="kk"/>
                    </w:rPr>
                    <w:t>»</w:t>
                  </w:r>
                  <w:r w:rsidRPr="00386B2D">
                    <w:rPr>
                      <w:rFonts w:cs="Times New Roman"/>
                      <w:sz w:val="20"/>
                      <w:szCs w:val="20"/>
                      <w:lang w:val="kk"/>
                    </w:rPr>
                    <w:t xml:space="preserve"> акционерлік қоғамы;</w:t>
                  </w:r>
                </w:p>
                <w:p w14:paraId="3744490E" w14:textId="7C0177A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C01E85">
                    <w:rPr>
                      <w:rFonts w:cs="Times New Roman"/>
                      <w:sz w:val="20"/>
                      <w:szCs w:val="20"/>
                      <w:lang w:val="kk"/>
                    </w:rPr>
                    <w:t>«</w:t>
                  </w:r>
                  <w:r w:rsidRPr="00386B2D">
                    <w:rPr>
                      <w:rFonts w:cs="Times New Roman"/>
                      <w:sz w:val="20"/>
                      <w:szCs w:val="20"/>
                      <w:lang w:val="kk"/>
                    </w:rPr>
                    <w:t>Ақтау теңіз сауда порты</w:t>
                  </w:r>
                  <w:r w:rsidR="00C01E85">
                    <w:rPr>
                      <w:rFonts w:cs="Times New Roman"/>
                      <w:sz w:val="20"/>
                      <w:szCs w:val="20"/>
                      <w:lang w:val="kk"/>
                    </w:rPr>
                    <w:t>»</w:t>
                  </w:r>
                  <w:r w:rsidRPr="00386B2D">
                    <w:rPr>
                      <w:rFonts w:cs="Times New Roman"/>
                      <w:sz w:val="20"/>
                      <w:szCs w:val="20"/>
                      <w:lang w:val="kk"/>
                    </w:rPr>
                    <w:t xml:space="preserve"> ұлттық компаниясы</w:t>
                  </w:r>
                  <w:r w:rsidR="00C01E85">
                    <w:rPr>
                      <w:rFonts w:cs="Times New Roman"/>
                      <w:sz w:val="20"/>
                      <w:szCs w:val="20"/>
                      <w:lang w:val="kk"/>
                    </w:rPr>
                    <w:t>»</w:t>
                  </w:r>
                  <w:r w:rsidRPr="00386B2D">
                    <w:rPr>
                      <w:rFonts w:cs="Times New Roman"/>
                      <w:sz w:val="20"/>
                      <w:szCs w:val="20"/>
                      <w:lang w:val="kk"/>
                    </w:rPr>
                    <w:t xml:space="preserve"> акционерлік қоғамы;</w:t>
                  </w:r>
                </w:p>
                <w:p w14:paraId="51B363FE" w14:textId="1E9A1A0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C01E85">
                    <w:rPr>
                      <w:rFonts w:cs="Times New Roman"/>
                      <w:sz w:val="20"/>
                      <w:szCs w:val="20"/>
                      <w:lang w:val="kk"/>
                    </w:rPr>
                    <w:t>«</w:t>
                  </w:r>
                  <w:r w:rsidRPr="00386B2D">
                    <w:rPr>
                      <w:rFonts w:cs="Times New Roman"/>
                      <w:sz w:val="20"/>
                      <w:szCs w:val="20"/>
                      <w:lang w:val="kk"/>
                    </w:rPr>
                    <w:t>Кедентранссервис</w:t>
                  </w:r>
                  <w:r w:rsidR="00C01E85">
                    <w:rPr>
                      <w:rFonts w:cs="Times New Roman"/>
                      <w:sz w:val="20"/>
                      <w:szCs w:val="20"/>
                      <w:lang w:val="kk"/>
                    </w:rPr>
                    <w:t>»</w:t>
                  </w:r>
                  <w:r w:rsidRPr="00386B2D">
                    <w:rPr>
                      <w:rFonts w:cs="Times New Roman"/>
                      <w:sz w:val="20"/>
                      <w:szCs w:val="20"/>
                      <w:lang w:val="kk"/>
                    </w:rPr>
                    <w:t xml:space="preserve"> акционерлік қоғамы;</w:t>
                  </w:r>
                </w:p>
                <w:p w14:paraId="6A0FF32B" w14:textId="394832C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C01E85">
                    <w:rPr>
                      <w:rFonts w:cs="Times New Roman"/>
                      <w:sz w:val="20"/>
                      <w:szCs w:val="20"/>
                      <w:lang w:val="kk"/>
                    </w:rPr>
                    <w:t>«</w:t>
                  </w:r>
                  <w:r w:rsidRPr="00386B2D">
                    <w:rPr>
                      <w:rFonts w:cs="Times New Roman"/>
                      <w:sz w:val="20"/>
                      <w:szCs w:val="20"/>
                      <w:lang w:val="kk"/>
                    </w:rPr>
                    <w:t>Қазтеміртранс</w:t>
                  </w:r>
                  <w:r w:rsidR="00C01E85">
                    <w:rPr>
                      <w:rFonts w:cs="Times New Roman"/>
                      <w:sz w:val="20"/>
                      <w:szCs w:val="20"/>
                      <w:lang w:val="kk"/>
                    </w:rPr>
                    <w:t>»</w:t>
                  </w:r>
                  <w:r w:rsidRPr="00386B2D">
                    <w:rPr>
                      <w:rFonts w:cs="Times New Roman"/>
                      <w:sz w:val="20"/>
                      <w:szCs w:val="20"/>
                      <w:lang w:val="kk"/>
                    </w:rPr>
                    <w:t xml:space="preserve"> акционерлік қоғамы;</w:t>
                  </w:r>
                </w:p>
                <w:p w14:paraId="00F0A80B" w14:textId="3C766CF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C01E85">
                    <w:rPr>
                      <w:rFonts w:cs="Times New Roman"/>
                      <w:sz w:val="20"/>
                      <w:szCs w:val="20"/>
                      <w:lang w:val="kk"/>
                    </w:rPr>
                    <w:t>«</w:t>
                  </w:r>
                  <w:r w:rsidRPr="00386B2D">
                    <w:rPr>
                      <w:rFonts w:cs="Times New Roman"/>
                      <w:sz w:val="20"/>
                      <w:szCs w:val="20"/>
                      <w:lang w:val="kk"/>
                    </w:rPr>
                    <w:t>KTZ Express</w:t>
                  </w:r>
                  <w:r w:rsidR="00C01E85">
                    <w:rPr>
                      <w:rFonts w:cs="Times New Roman"/>
                      <w:sz w:val="20"/>
                      <w:szCs w:val="20"/>
                      <w:lang w:val="kk"/>
                    </w:rPr>
                    <w:t>»</w:t>
                  </w:r>
                  <w:r w:rsidRPr="00386B2D">
                    <w:rPr>
                      <w:rFonts w:cs="Times New Roman"/>
                      <w:sz w:val="20"/>
                      <w:szCs w:val="20"/>
                      <w:lang w:val="kk"/>
                    </w:rPr>
                    <w:t xml:space="preserve"> акционерлік қоғамы;</w:t>
                  </w:r>
                </w:p>
                <w:p w14:paraId="2B6B654B" w14:textId="3EBFCF7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8) </w:t>
                  </w:r>
                  <w:r w:rsidR="00C01E85">
                    <w:rPr>
                      <w:rFonts w:cs="Times New Roman"/>
                      <w:sz w:val="20"/>
                      <w:szCs w:val="20"/>
                      <w:lang w:val="kk"/>
                    </w:rPr>
                    <w:t>«</w:t>
                  </w:r>
                  <w:r w:rsidRPr="00386B2D">
                    <w:rPr>
                      <w:rFonts w:cs="Times New Roman"/>
                      <w:sz w:val="20"/>
                      <w:szCs w:val="20"/>
                      <w:lang w:val="kk"/>
                    </w:rPr>
                    <w:t>Алтын қамба</w:t>
                  </w:r>
                  <w:r w:rsidR="00C01E85">
                    <w:rPr>
                      <w:rFonts w:cs="Times New Roman"/>
                      <w:sz w:val="20"/>
                      <w:szCs w:val="20"/>
                      <w:lang w:val="kk"/>
                    </w:rPr>
                    <w:t>»</w:t>
                  </w:r>
                  <w:r w:rsidRPr="00386B2D">
                    <w:rPr>
                      <w:rFonts w:cs="Times New Roman"/>
                      <w:sz w:val="20"/>
                      <w:szCs w:val="20"/>
                      <w:lang w:val="kk"/>
                    </w:rPr>
                    <w:t xml:space="preserve"> агроөнеркәсіптік комбинаты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219CA09" w14:textId="50C19DC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C01E85">
                    <w:rPr>
                      <w:rFonts w:cs="Times New Roman"/>
                      <w:sz w:val="20"/>
                      <w:szCs w:val="20"/>
                      <w:lang w:val="kk"/>
                    </w:rPr>
                    <w:t>«</w:t>
                  </w:r>
                  <w:r w:rsidRPr="00386B2D">
                    <w:rPr>
                      <w:rFonts w:cs="Times New Roman"/>
                      <w:sz w:val="20"/>
                      <w:szCs w:val="20"/>
                      <w:lang w:val="kk"/>
                    </w:rPr>
                    <w:t>Marine Logistics Center</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2688DCE" w14:textId="04065F2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C01E85">
                    <w:rPr>
                      <w:rFonts w:cs="Times New Roman"/>
                      <w:sz w:val="20"/>
                      <w:szCs w:val="20"/>
                      <w:lang w:val="kk"/>
                    </w:rPr>
                    <w:t>«</w:t>
                  </w:r>
                  <w:r w:rsidRPr="00386B2D">
                    <w:rPr>
                      <w:rFonts w:cs="Times New Roman"/>
                      <w:sz w:val="20"/>
                      <w:szCs w:val="20"/>
                      <w:lang w:val="kk"/>
                    </w:rPr>
                    <w:t>KAP Logistics</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014E16A" w14:textId="1CDDFF5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C01E85">
                    <w:rPr>
                      <w:rFonts w:cs="Times New Roman"/>
                      <w:sz w:val="20"/>
                      <w:szCs w:val="20"/>
                      <w:lang w:val="kk"/>
                    </w:rPr>
                    <w:t>«</w:t>
                  </w:r>
                  <w:r w:rsidRPr="00386B2D">
                    <w:rPr>
                      <w:rFonts w:cs="Times New Roman"/>
                      <w:sz w:val="20"/>
                      <w:szCs w:val="20"/>
                      <w:lang w:val="kk"/>
                    </w:rPr>
                    <w:t>Семізбай-U</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C18879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Pr="00386B2D">
                    <w:rPr>
                      <w:rFonts w:cs="Times New Roman"/>
                      <w:b/>
                      <w:bCs/>
                      <w:sz w:val="20"/>
                      <w:szCs w:val="20"/>
                      <w:lang w:val="kk"/>
                    </w:rPr>
                    <w:t>«Nur Zholy Customs Service» жауапкершілігі шектеулі серіктестігі»;</w:t>
                  </w:r>
                </w:p>
                <w:p w14:paraId="5416446E" w14:textId="604263C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C01E85">
                    <w:rPr>
                      <w:rFonts w:cs="Times New Roman"/>
                      <w:sz w:val="20"/>
                      <w:szCs w:val="20"/>
                      <w:lang w:val="kk"/>
                    </w:rPr>
                    <w:t>«</w:t>
                  </w:r>
                  <w:r w:rsidRPr="00386B2D">
                    <w:rPr>
                      <w:rFonts w:cs="Times New Roman"/>
                      <w:sz w:val="20"/>
                      <w:szCs w:val="20"/>
                      <w:lang w:val="kk"/>
                    </w:rPr>
                    <w:t>Павлодар мұнай-химия зауыты</w:t>
                  </w:r>
                  <w:r w:rsidR="00C01E8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754C1FFA" w14:textId="3756AD1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C01E85">
                    <w:rPr>
                      <w:rFonts w:cs="Times New Roman"/>
                      <w:sz w:val="20"/>
                      <w:szCs w:val="20"/>
                      <w:lang w:val="kk"/>
                    </w:rPr>
                    <w:t>«</w:t>
                  </w:r>
                  <w:r w:rsidRPr="00386B2D">
                    <w:rPr>
                      <w:rFonts w:cs="Times New Roman"/>
                      <w:sz w:val="20"/>
                      <w:szCs w:val="20"/>
                      <w:lang w:val="kk"/>
                    </w:rPr>
                    <w:t>ҚТЖ-Жүк тасымалы</w:t>
                  </w:r>
                  <w:r w:rsidR="00C01E85">
                    <w:rPr>
                      <w:rFonts w:cs="Times New Roman"/>
                      <w:sz w:val="20"/>
                      <w:szCs w:val="20"/>
                      <w:lang w:val="kk"/>
                    </w:rPr>
                    <w:t xml:space="preserve">» </w:t>
                  </w:r>
                  <w:r w:rsidRPr="00386B2D">
                    <w:rPr>
                      <w:rFonts w:cs="Times New Roman"/>
                      <w:sz w:val="20"/>
                      <w:szCs w:val="20"/>
                      <w:lang w:val="kk"/>
                    </w:rPr>
                    <w:t>жауапкершілігі шектеулі серіктестігі;</w:t>
                  </w:r>
                </w:p>
                <w:p w14:paraId="0473A8DE" w14:textId="2C13926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C01E85">
                    <w:rPr>
                      <w:rFonts w:cs="Times New Roman"/>
                      <w:sz w:val="20"/>
                      <w:szCs w:val="20"/>
                      <w:lang w:val="kk"/>
                    </w:rPr>
                    <w:t>«</w:t>
                  </w:r>
                  <w:r w:rsidRPr="00386B2D">
                    <w:rPr>
                      <w:rFonts w:cs="Times New Roman"/>
                      <w:sz w:val="20"/>
                      <w:szCs w:val="20"/>
                      <w:lang w:val="kk"/>
                    </w:rPr>
                    <w:t>Қазақстанның көлік холдингі</w:t>
                  </w:r>
                  <w:r w:rsidR="00C01E85">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422079D" w14:textId="0748B8B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C01E85">
                    <w:rPr>
                      <w:rFonts w:cs="Times New Roman"/>
                      <w:sz w:val="20"/>
                      <w:szCs w:val="20"/>
                      <w:lang w:val="kk"/>
                    </w:rPr>
                    <w:t>«</w:t>
                  </w:r>
                  <w:r w:rsidRPr="00386B2D">
                    <w:rPr>
                      <w:rFonts w:cs="Times New Roman"/>
                      <w:sz w:val="20"/>
                      <w:szCs w:val="20"/>
                      <w:lang w:val="kk"/>
                    </w:rPr>
                    <w:t>KTZE-Khorgos Gateway</w:t>
                  </w:r>
                  <w:r w:rsidR="00C01E85">
                    <w:rPr>
                      <w:rFonts w:cs="Times New Roman"/>
                      <w:sz w:val="20"/>
                      <w:szCs w:val="20"/>
                      <w:lang w:val="kk"/>
                    </w:rPr>
                    <w:t xml:space="preserve">» </w:t>
                  </w:r>
                  <w:r w:rsidRPr="00386B2D">
                    <w:rPr>
                      <w:rFonts w:cs="Times New Roman"/>
                      <w:sz w:val="20"/>
                      <w:szCs w:val="20"/>
                      <w:lang w:val="kk"/>
                    </w:rPr>
                    <w:t>жауапкершілігі шектеулі серіктестігі</w:t>
                  </w:r>
                </w:p>
              </w:tc>
              <w:tc>
                <w:tcPr>
                  <w:tcW w:w="860" w:type="dxa"/>
                </w:tcPr>
                <w:p w14:paraId="088B105E"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59FFA310"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38F769B9" w14:textId="77777777" w:rsidR="005E13AE" w:rsidRPr="00386B2D" w:rsidRDefault="005E13AE" w:rsidP="005E13AE">
            <w:pPr>
              <w:jc w:val="both"/>
              <w:rPr>
                <w:rFonts w:cs="Times New Roman"/>
                <w:sz w:val="20"/>
                <w:szCs w:val="20"/>
              </w:rPr>
            </w:pPr>
          </w:p>
        </w:tc>
        <w:tc>
          <w:tcPr>
            <w:tcW w:w="4252" w:type="dxa"/>
            <w:shd w:val="clear" w:color="auto" w:fill="auto"/>
          </w:tcPr>
          <w:p w14:paraId="069FB547"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704"/>
              <w:gridCol w:w="999"/>
              <w:gridCol w:w="739"/>
              <w:gridCol w:w="1562"/>
            </w:tblGrid>
            <w:tr w:rsidR="005E13AE" w:rsidRPr="00386B2D" w14:paraId="77C27C93" w14:textId="77777777" w:rsidTr="00B4171C">
              <w:tc>
                <w:tcPr>
                  <w:tcW w:w="704" w:type="dxa"/>
                </w:tcPr>
                <w:p w14:paraId="37FA1AD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239.</w:t>
                  </w:r>
                </w:p>
              </w:tc>
              <w:tc>
                <w:tcPr>
                  <w:tcW w:w="999" w:type="dxa"/>
                </w:tcPr>
                <w:p w14:paraId="10E39C5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Көліктік-экспедициялық көрсетілетін қызметтер</w:t>
                  </w:r>
                </w:p>
              </w:tc>
              <w:tc>
                <w:tcPr>
                  <w:tcW w:w="739" w:type="dxa"/>
                  <w:vAlign w:val="center"/>
                </w:tcPr>
                <w:p w14:paraId="06F19C5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52291</w:t>
                  </w:r>
                </w:p>
              </w:tc>
              <w:tc>
                <w:tcPr>
                  <w:tcW w:w="1562" w:type="dxa"/>
                  <w:vAlign w:val="center"/>
                </w:tcPr>
                <w:p w14:paraId="7E0743D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7B31FBC6" w14:textId="77777777" w:rsidR="005E13AE" w:rsidRPr="00386B2D" w:rsidRDefault="005E13AE" w:rsidP="005E13AE">
            <w:pPr>
              <w:jc w:val="both"/>
              <w:rPr>
                <w:rFonts w:cs="Times New Roman"/>
                <w:sz w:val="20"/>
                <w:szCs w:val="20"/>
              </w:rPr>
            </w:pPr>
          </w:p>
          <w:p w14:paraId="4794DC2E"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4CFB74A"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547ABE7B" w14:textId="77777777" w:rsidTr="00B4171C">
              <w:tc>
                <w:tcPr>
                  <w:tcW w:w="2158" w:type="dxa"/>
                </w:tcPr>
                <w:p w14:paraId="1FB75EE9" w14:textId="6D57325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D52C7F">
                    <w:rPr>
                      <w:rFonts w:cs="Times New Roman"/>
                      <w:sz w:val="20"/>
                      <w:szCs w:val="20"/>
                      <w:lang w:val="kk"/>
                    </w:rPr>
                    <w:t>«</w:t>
                  </w:r>
                  <w:r w:rsidRPr="00386B2D">
                    <w:rPr>
                      <w:rFonts w:cs="Times New Roman"/>
                      <w:sz w:val="20"/>
                      <w:szCs w:val="20"/>
                      <w:lang w:val="kk"/>
                    </w:rPr>
                    <w:t>Қазтрансойл</w:t>
                  </w:r>
                  <w:r w:rsidR="00D52C7F">
                    <w:rPr>
                      <w:rFonts w:cs="Times New Roman"/>
                      <w:sz w:val="20"/>
                      <w:szCs w:val="20"/>
                      <w:lang w:val="kk"/>
                    </w:rPr>
                    <w:t>»</w:t>
                  </w:r>
                  <w:r w:rsidRPr="00386B2D">
                    <w:rPr>
                      <w:rFonts w:cs="Times New Roman"/>
                      <w:sz w:val="20"/>
                      <w:szCs w:val="20"/>
                      <w:lang w:val="kk"/>
                    </w:rPr>
                    <w:t xml:space="preserve"> акционерлік қоғамы;</w:t>
                  </w:r>
                </w:p>
                <w:p w14:paraId="58C0DFFE" w14:textId="36BCB20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D52C7F">
                    <w:rPr>
                      <w:rFonts w:cs="Times New Roman"/>
                      <w:sz w:val="20"/>
                      <w:szCs w:val="20"/>
                      <w:lang w:val="kk"/>
                    </w:rPr>
                    <w:t>«</w:t>
                  </w:r>
                  <w:r w:rsidRPr="00386B2D">
                    <w:rPr>
                      <w:rFonts w:cs="Times New Roman"/>
                      <w:sz w:val="20"/>
                      <w:szCs w:val="20"/>
                      <w:lang w:val="kk"/>
                    </w:rPr>
                    <w:t>Қазақстан темір жолы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 </w:t>
                  </w:r>
                </w:p>
                <w:p w14:paraId="7A5DFAD2" w14:textId="1038408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D52C7F">
                    <w:rPr>
                      <w:rFonts w:cs="Times New Roman"/>
                      <w:sz w:val="20"/>
                      <w:szCs w:val="20"/>
                      <w:lang w:val="kk"/>
                    </w:rPr>
                    <w:t>«</w:t>
                  </w:r>
                  <w:r w:rsidRPr="00386B2D">
                    <w:rPr>
                      <w:rFonts w:cs="Times New Roman"/>
                      <w:sz w:val="20"/>
                      <w:szCs w:val="20"/>
                      <w:lang w:val="kk"/>
                    </w:rPr>
                    <w:t>Жолаушылар тасымалы</w:t>
                  </w:r>
                  <w:r w:rsidR="00D52C7F">
                    <w:rPr>
                      <w:rFonts w:cs="Times New Roman"/>
                      <w:sz w:val="20"/>
                      <w:szCs w:val="20"/>
                      <w:lang w:val="kk"/>
                    </w:rPr>
                    <w:t>»</w:t>
                  </w:r>
                  <w:r w:rsidRPr="00386B2D">
                    <w:rPr>
                      <w:rFonts w:cs="Times New Roman"/>
                      <w:sz w:val="20"/>
                      <w:szCs w:val="20"/>
                      <w:lang w:val="kk"/>
                    </w:rPr>
                    <w:t xml:space="preserve"> акционерлік қоғамы;</w:t>
                  </w:r>
                </w:p>
                <w:p w14:paraId="026C4B8B" w14:textId="6C2EF88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D52C7F">
                    <w:rPr>
                      <w:rFonts w:cs="Times New Roman"/>
                      <w:sz w:val="20"/>
                      <w:szCs w:val="20"/>
                      <w:lang w:val="kk"/>
                    </w:rPr>
                    <w:t>«</w:t>
                  </w:r>
                  <w:r w:rsidRPr="00386B2D">
                    <w:rPr>
                      <w:rFonts w:cs="Times New Roman"/>
                      <w:sz w:val="20"/>
                      <w:szCs w:val="20"/>
                      <w:lang w:val="kk"/>
                    </w:rPr>
                    <w:t>Ақтау теңіз сауда порты</w:t>
                  </w:r>
                  <w:r w:rsidR="00D52C7F">
                    <w:rPr>
                      <w:rFonts w:cs="Times New Roman"/>
                      <w:sz w:val="20"/>
                      <w:szCs w:val="20"/>
                      <w:lang w:val="kk"/>
                    </w:rPr>
                    <w:t>»</w:t>
                  </w:r>
                  <w:r w:rsidRPr="00386B2D">
                    <w:rPr>
                      <w:rFonts w:cs="Times New Roman"/>
                      <w:sz w:val="20"/>
                      <w:szCs w:val="20"/>
                      <w:lang w:val="kk"/>
                    </w:rPr>
                    <w:t xml:space="preserve"> ұлттық компаниясы</w:t>
                  </w:r>
                  <w:r w:rsidR="00D52C7F">
                    <w:rPr>
                      <w:rFonts w:cs="Times New Roman"/>
                      <w:sz w:val="20"/>
                      <w:szCs w:val="20"/>
                      <w:lang w:val="kk"/>
                    </w:rPr>
                    <w:t>»</w:t>
                  </w:r>
                  <w:r w:rsidRPr="00386B2D">
                    <w:rPr>
                      <w:rFonts w:cs="Times New Roman"/>
                      <w:sz w:val="20"/>
                      <w:szCs w:val="20"/>
                      <w:lang w:val="kk"/>
                    </w:rPr>
                    <w:t xml:space="preserve"> акционерлік қоғамы;</w:t>
                  </w:r>
                </w:p>
                <w:p w14:paraId="0F9AD3B7" w14:textId="22C1232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D52C7F">
                    <w:rPr>
                      <w:rFonts w:cs="Times New Roman"/>
                      <w:sz w:val="20"/>
                      <w:szCs w:val="20"/>
                      <w:lang w:val="kk"/>
                    </w:rPr>
                    <w:t>«</w:t>
                  </w:r>
                  <w:r w:rsidRPr="00386B2D">
                    <w:rPr>
                      <w:rFonts w:cs="Times New Roman"/>
                      <w:sz w:val="20"/>
                      <w:szCs w:val="20"/>
                      <w:lang w:val="kk"/>
                    </w:rPr>
                    <w:t>Кедентранссервис</w:t>
                  </w:r>
                  <w:r w:rsidR="00D52C7F">
                    <w:rPr>
                      <w:rFonts w:cs="Times New Roman"/>
                      <w:sz w:val="20"/>
                      <w:szCs w:val="20"/>
                      <w:lang w:val="kk"/>
                    </w:rPr>
                    <w:t>»</w:t>
                  </w:r>
                  <w:r w:rsidRPr="00386B2D">
                    <w:rPr>
                      <w:rFonts w:cs="Times New Roman"/>
                      <w:sz w:val="20"/>
                      <w:szCs w:val="20"/>
                      <w:lang w:val="kk"/>
                    </w:rPr>
                    <w:t xml:space="preserve"> акционерлік қоғамы;</w:t>
                  </w:r>
                </w:p>
                <w:p w14:paraId="41B8BA25" w14:textId="6228E3A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D52C7F">
                    <w:rPr>
                      <w:rFonts w:cs="Times New Roman"/>
                      <w:sz w:val="20"/>
                      <w:szCs w:val="20"/>
                      <w:lang w:val="kk"/>
                    </w:rPr>
                    <w:t>«</w:t>
                  </w:r>
                  <w:r w:rsidRPr="00386B2D">
                    <w:rPr>
                      <w:rFonts w:cs="Times New Roman"/>
                      <w:sz w:val="20"/>
                      <w:szCs w:val="20"/>
                      <w:lang w:val="kk"/>
                    </w:rPr>
                    <w:t>Қазтеміртранс</w:t>
                  </w:r>
                  <w:r w:rsidR="00D52C7F">
                    <w:rPr>
                      <w:rFonts w:cs="Times New Roman"/>
                      <w:sz w:val="20"/>
                      <w:szCs w:val="20"/>
                      <w:lang w:val="kk"/>
                    </w:rPr>
                    <w:t>»</w:t>
                  </w:r>
                  <w:r w:rsidRPr="00386B2D">
                    <w:rPr>
                      <w:rFonts w:cs="Times New Roman"/>
                      <w:sz w:val="20"/>
                      <w:szCs w:val="20"/>
                      <w:lang w:val="kk"/>
                    </w:rPr>
                    <w:t xml:space="preserve"> акционерлік қоғамы;</w:t>
                  </w:r>
                </w:p>
                <w:p w14:paraId="66CA03CB" w14:textId="7CEDE56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D52C7F">
                    <w:rPr>
                      <w:rFonts w:cs="Times New Roman"/>
                      <w:sz w:val="20"/>
                      <w:szCs w:val="20"/>
                      <w:lang w:val="kk"/>
                    </w:rPr>
                    <w:t>«</w:t>
                  </w:r>
                  <w:r w:rsidRPr="00386B2D">
                    <w:rPr>
                      <w:rFonts w:cs="Times New Roman"/>
                      <w:sz w:val="20"/>
                      <w:szCs w:val="20"/>
                      <w:lang w:val="kk"/>
                    </w:rPr>
                    <w:t>KTZ Express</w:t>
                  </w:r>
                  <w:r w:rsidR="00D52C7F">
                    <w:rPr>
                      <w:rFonts w:cs="Times New Roman"/>
                      <w:sz w:val="20"/>
                      <w:szCs w:val="20"/>
                      <w:lang w:val="kk"/>
                    </w:rPr>
                    <w:t>»</w:t>
                  </w:r>
                  <w:r w:rsidRPr="00386B2D">
                    <w:rPr>
                      <w:rFonts w:cs="Times New Roman"/>
                      <w:sz w:val="20"/>
                      <w:szCs w:val="20"/>
                      <w:lang w:val="kk"/>
                    </w:rPr>
                    <w:t xml:space="preserve"> акционерлік қоғамы;</w:t>
                  </w:r>
                </w:p>
                <w:p w14:paraId="6F00613A" w14:textId="7779E1B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8) </w:t>
                  </w:r>
                  <w:r w:rsidR="00D52C7F">
                    <w:rPr>
                      <w:rFonts w:cs="Times New Roman"/>
                      <w:sz w:val="20"/>
                      <w:szCs w:val="20"/>
                      <w:lang w:val="kk"/>
                    </w:rPr>
                    <w:t>«</w:t>
                  </w:r>
                  <w:r w:rsidRPr="00386B2D">
                    <w:rPr>
                      <w:rFonts w:cs="Times New Roman"/>
                      <w:sz w:val="20"/>
                      <w:szCs w:val="20"/>
                      <w:lang w:val="kk"/>
                    </w:rPr>
                    <w:t>Алтын қамба</w:t>
                  </w:r>
                  <w:r w:rsidR="00D52C7F">
                    <w:rPr>
                      <w:rFonts w:cs="Times New Roman"/>
                      <w:sz w:val="20"/>
                      <w:szCs w:val="20"/>
                      <w:lang w:val="kk"/>
                    </w:rPr>
                    <w:t>»</w:t>
                  </w:r>
                  <w:r w:rsidRPr="00386B2D">
                    <w:rPr>
                      <w:rFonts w:cs="Times New Roman"/>
                      <w:sz w:val="20"/>
                      <w:szCs w:val="20"/>
                      <w:lang w:val="kk"/>
                    </w:rPr>
                    <w:t xml:space="preserve"> агроөнеркәсіптік комбинаты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C9EF024" w14:textId="2721F63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D52C7F">
                    <w:rPr>
                      <w:rFonts w:cs="Times New Roman"/>
                      <w:sz w:val="20"/>
                      <w:szCs w:val="20"/>
                      <w:lang w:val="kk"/>
                    </w:rPr>
                    <w:t>«</w:t>
                  </w:r>
                  <w:r w:rsidRPr="00386B2D">
                    <w:rPr>
                      <w:rFonts w:cs="Times New Roman"/>
                      <w:sz w:val="20"/>
                      <w:szCs w:val="20"/>
                      <w:lang w:val="kk"/>
                    </w:rPr>
                    <w:t>Marine Logistics Center</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86FA1DE" w14:textId="4888605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D52C7F">
                    <w:rPr>
                      <w:rFonts w:cs="Times New Roman"/>
                      <w:sz w:val="20"/>
                      <w:szCs w:val="20"/>
                      <w:lang w:val="kk"/>
                    </w:rPr>
                    <w:t>«</w:t>
                  </w:r>
                  <w:r w:rsidRPr="00386B2D">
                    <w:rPr>
                      <w:rFonts w:cs="Times New Roman"/>
                      <w:sz w:val="20"/>
                      <w:szCs w:val="20"/>
                      <w:lang w:val="kk"/>
                    </w:rPr>
                    <w:t>KAP Logistics</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DA1A72C" w14:textId="54B4161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D52C7F">
                    <w:rPr>
                      <w:rFonts w:cs="Times New Roman"/>
                      <w:sz w:val="20"/>
                      <w:szCs w:val="20"/>
                      <w:lang w:val="kk"/>
                    </w:rPr>
                    <w:t>«</w:t>
                  </w:r>
                  <w:r w:rsidRPr="00386B2D">
                    <w:rPr>
                      <w:rFonts w:cs="Times New Roman"/>
                      <w:sz w:val="20"/>
                      <w:szCs w:val="20"/>
                      <w:lang w:val="kk"/>
                    </w:rPr>
                    <w:t>Семізбай-U</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D9747FB"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Pr="00386B2D">
                    <w:rPr>
                      <w:rFonts w:cs="Times New Roman"/>
                      <w:b/>
                      <w:bCs/>
                      <w:sz w:val="20"/>
                      <w:szCs w:val="20"/>
                      <w:lang w:val="kk"/>
                    </w:rPr>
                    <w:t>«Digital Silk Road Company» жауапкершілігі шектеулі серіктестігі;</w:t>
                  </w:r>
                </w:p>
                <w:p w14:paraId="5FB151E8" w14:textId="24C1CD4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D52C7F">
                    <w:rPr>
                      <w:rFonts w:cs="Times New Roman"/>
                      <w:sz w:val="20"/>
                      <w:szCs w:val="20"/>
                      <w:lang w:val="kk"/>
                    </w:rPr>
                    <w:t>«</w:t>
                  </w:r>
                  <w:r w:rsidRPr="00386B2D">
                    <w:rPr>
                      <w:rFonts w:cs="Times New Roman"/>
                      <w:sz w:val="20"/>
                      <w:szCs w:val="20"/>
                      <w:lang w:val="kk"/>
                    </w:rPr>
                    <w:t>Павлодар мұнай-химия зауыты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0A01683" w14:textId="10A6487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D52C7F">
                    <w:rPr>
                      <w:rFonts w:cs="Times New Roman"/>
                      <w:sz w:val="20"/>
                      <w:szCs w:val="20"/>
                      <w:lang w:val="kk"/>
                    </w:rPr>
                    <w:t>«</w:t>
                  </w:r>
                  <w:r w:rsidRPr="00386B2D">
                    <w:rPr>
                      <w:rFonts w:cs="Times New Roman"/>
                      <w:sz w:val="20"/>
                      <w:szCs w:val="20"/>
                      <w:lang w:val="kk"/>
                    </w:rPr>
                    <w:t>ҚТЖ-Жүк тасымалы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88C6248" w14:textId="04B2C86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D52C7F">
                    <w:rPr>
                      <w:rFonts w:cs="Times New Roman"/>
                      <w:sz w:val="20"/>
                      <w:szCs w:val="20"/>
                      <w:lang w:val="kk"/>
                    </w:rPr>
                    <w:t>«</w:t>
                  </w:r>
                  <w:r w:rsidRPr="00386B2D">
                    <w:rPr>
                      <w:rFonts w:cs="Times New Roman"/>
                      <w:sz w:val="20"/>
                      <w:szCs w:val="20"/>
                      <w:lang w:val="kk"/>
                    </w:rPr>
                    <w:t>Қазақстанның көлік холдингі</w:t>
                  </w:r>
                  <w:r w:rsidR="00D52C7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0CA30A99" w14:textId="1E7154B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D52C7F">
                    <w:rPr>
                      <w:rFonts w:cs="Times New Roman"/>
                      <w:sz w:val="20"/>
                      <w:szCs w:val="20"/>
                      <w:lang w:val="kk"/>
                    </w:rPr>
                    <w:t>«</w:t>
                  </w:r>
                  <w:r w:rsidRPr="00386B2D">
                    <w:rPr>
                      <w:rFonts w:cs="Times New Roman"/>
                      <w:sz w:val="20"/>
                      <w:szCs w:val="20"/>
                      <w:lang w:val="kk"/>
                    </w:rPr>
                    <w:t>KTZE-Khorgos Gateway</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65DA4A0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0256BC1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03EA65C2" w14:textId="77777777" w:rsidR="005E13AE" w:rsidRPr="00386B2D" w:rsidRDefault="005E13AE" w:rsidP="005E13AE">
            <w:pPr>
              <w:jc w:val="both"/>
              <w:rPr>
                <w:rFonts w:cs="Times New Roman"/>
                <w:sz w:val="20"/>
                <w:szCs w:val="20"/>
              </w:rPr>
            </w:pPr>
          </w:p>
        </w:tc>
        <w:tc>
          <w:tcPr>
            <w:tcW w:w="4536" w:type="dxa"/>
            <w:shd w:val="clear" w:color="auto" w:fill="auto"/>
          </w:tcPr>
          <w:p w14:paraId="524E6B43"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2575D47D" w14:textId="77777777" w:rsidR="005E13AE" w:rsidRPr="00386B2D" w:rsidRDefault="005E13AE" w:rsidP="005E13AE">
            <w:pPr>
              <w:ind w:firstLine="314"/>
              <w:jc w:val="both"/>
              <w:rPr>
                <w:rFonts w:cs="Times New Roman"/>
                <w:sz w:val="20"/>
                <w:szCs w:val="20"/>
              </w:rPr>
            </w:pPr>
            <w:r w:rsidRPr="00386B2D">
              <w:rPr>
                <w:rFonts w:cs="Times New Roman"/>
                <w:sz w:val="20"/>
                <w:szCs w:val="20"/>
                <w:lang w:val="kk"/>
              </w:rPr>
              <w:t>Осыған байланысты тиісті өзгерістер енгізу қажеттігі бар.</w:t>
            </w:r>
          </w:p>
        </w:tc>
      </w:tr>
      <w:tr w:rsidR="005E13AE" w:rsidRPr="00386B2D" w14:paraId="0E33AFA5" w14:textId="77777777" w:rsidTr="00B4171C">
        <w:trPr>
          <w:gridAfter w:val="1"/>
          <w:wAfter w:w="8" w:type="dxa"/>
        </w:trPr>
        <w:tc>
          <w:tcPr>
            <w:tcW w:w="663" w:type="dxa"/>
            <w:shd w:val="clear" w:color="auto" w:fill="auto"/>
          </w:tcPr>
          <w:p w14:paraId="373F4EBC" w14:textId="0541532A"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1</w:t>
            </w:r>
            <w:r w:rsidR="00660C24">
              <w:rPr>
                <w:rFonts w:cs="Times New Roman"/>
                <w:sz w:val="20"/>
                <w:szCs w:val="20"/>
                <w:lang w:val="en-US"/>
              </w:rPr>
              <w:t>1</w:t>
            </w:r>
            <w:r w:rsidRPr="00386B2D">
              <w:rPr>
                <w:rFonts w:cs="Times New Roman"/>
                <w:sz w:val="20"/>
                <w:szCs w:val="20"/>
                <w:lang w:val="kk"/>
              </w:rPr>
              <w:t>.</w:t>
            </w:r>
          </w:p>
        </w:tc>
        <w:tc>
          <w:tcPr>
            <w:tcW w:w="1742" w:type="dxa"/>
            <w:shd w:val="clear" w:color="auto" w:fill="auto"/>
          </w:tcPr>
          <w:p w14:paraId="12BC5A57"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244-жол</w:t>
            </w:r>
          </w:p>
        </w:tc>
        <w:tc>
          <w:tcPr>
            <w:tcW w:w="4253" w:type="dxa"/>
            <w:shd w:val="clear" w:color="auto" w:fill="auto"/>
          </w:tcPr>
          <w:p w14:paraId="5EE27F7D" w14:textId="77777777" w:rsidR="005E13AE" w:rsidRPr="00386B2D" w:rsidRDefault="005E13AE" w:rsidP="005E13AE">
            <w:pPr>
              <w:jc w:val="both"/>
              <w:rPr>
                <w:rFonts w:cs="Times New Roman"/>
                <w:i/>
                <w:color w:val="FF0000"/>
                <w:sz w:val="20"/>
                <w:szCs w:val="20"/>
              </w:rPr>
            </w:pPr>
          </w:p>
          <w:tbl>
            <w:tblPr>
              <w:tblStyle w:val="a5"/>
              <w:tblW w:w="3885" w:type="dxa"/>
              <w:tblLayout w:type="fixed"/>
              <w:tblLook w:val="04A0" w:firstRow="1" w:lastRow="0" w:firstColumn="1" w:lastColumn="0" w:noHBand="0" w:noVBand="1"/>
            </w:tblPr>
            <w:tblGrid>
              <w:gridCol w:w="592"/>
              <w:gridCol w:w="999"/>
              <w:gridCol w:w="732"/>
              <w:gridCol w:w="1562"/>
            </w:tblGrid>
            <w:tr w:rsidR="005E13AE" w:rsidRPr="00386B2D" w14:paraId="4351741B" w14:textId="77777777" w:rsidTr="00B4171C">
              <w:tc>
                <w:tcPr>
                  <w:tcW w:w="592" w:type="dxa"/>
                </w:tcPr>
                <w:p w14:paraId="3241CDFB"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244.</w:t>
                  </w:r>
                </w:p>
              </w:tc>
              <w:tc>
                <w:tcPr>
                  <w:tcW w:w="999" w:type="dxa"/>
                </w:tcPr>
                <w:p w14:paraId="2187DB6B"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Жол бойындағы белдеуде орналасқан қонақүйлерді қоспағанда, мейрамханалары бар қонақүйлердің қызметтер көрсетуі</w:t>
                  </w:r>
                </w:p>
              </w:tc>
              <w:tc>
                <w:tcPr>
                  <w:tcW w:w="732" w:type="dxa"/>
                </w:tcPr>
                <w:p w14:paraId="73F96B6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55101</w:t>
                  </w:r>
                </w:p>
              </w:tc>
              <w:tc>
                <w:tcPr>
                  <w:tcW w:w="1562" w:type="dxa"/>
                  <w:vAlign w:val="center"/>
                </w:tcPr>
                <w:p w14:paraId="429AAFA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26E012DE" w14:textId="77777777" w:rsidR="005E13AE" w:rsidRPr="00386B2D" w:rsidRDefault="005E13AE" w:rsidP="005E13AE">
            <w:pPr>
              <w:jc w:val="both"/>
              <w:rPr>
                <w:rFonts w:cs="Times New Roman"/>
                <w:sz w:val="20"/>
                <w:szCs w:val="20"/>
              </w:rPr>
            </w:pPr>
          </w:p>
          <w:p w14:paraId="7D408711"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F8A8EC3" w14:textId="77777777" w:rsidR="005E13AE" w:rsidRPr="00386B2D" w:rsidRDefault="005E13AE" w:rsidP="005E13AE">
            <w:pPr>
              <w:jc w:val="both"/>
              <w:rPr>
                <w:rFonts w:cs="Times New Roman"/>
                <w:sz w:val="20"/>
                <w:szCs w:val="20"/>
              </w:rPr>
            </w:pPr>
          </w:p>
          <w:tbl>
            <w:tblPr>
              <w:tblStyle w:val="a5"/>
              <w:tblW w:w="3984" w:type="dxa"/>
              <w:tblLayout w:type="fixed"/>
              <w:tblLook w:val="04A0" w:firstRow="1" w:lastRow="0" w:firstColumn="1" w:lastColumn="0" w:noHBand="0" w:noVBand="1"/>
            </w:tblPr>
            <w:tblGrid>
              <w:gridCol w:w="2009"/>
              <w:gridCol w:w="1134"/>
              <w:gridCol w:w="841"/>
            </w:tblGrid>
            <w:tr w:rsidR="005E13AE" w:rsidRPr="00386B2D" w14:paraId="03601B5A" w14:textId="77777777" w:rsidTr="00B4171C">
              <w:tc>
                <w:tcPr>
                  <w:tcW w:w="2009" w:type="dxa"/>
                </w:tcPr>
                <w:p w14:paraId="7193A4C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«Nur Zholy Customs Service» жауапкершілігі шектеулі серіктестігі</w:t>
                  </w:r>
                </w:p>
              </w:tc>
              <w:tc>
                <w:tcPr>
                  <w:tcW w:w="1134" w:type="dxa"/>
                </w:tcPr>
                <w:p w14:paraId="4825739C"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5FD0F15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p w14:paraId="6DC6EC32" w14:textId="77777777" w:rsidR="005E13AE" w:rsidRPr="00386B2D" w:rsidRDefault="005E13AE" w:rsidP="00F81D36">
                  <w:pPr>
                    <w:framePr w:hSpace="180" w:wrap="around" w:vAnchor="text" w:hAnchor="text" w:x="-488" w:y="1"/>
                    <w:suppressOverlap/>
                    <w:jc w:val="center"/>
                    <w:rPr>
                      <w:rFonts w:cs="Times New Roman"/>
                      <w:sz w:val="20"/>
                      <w:szCs w:val="20"/>
                    </w:rPr>
                  </w:pPr>
                </w:p>
              </w:tc>
            </w:tr>
          </w:tbl>
          <w:p w14:paraId="1905EF70" w14:textId="77777777" w:rsidR="005E13AE" w:rsidRPr="00386B2D" w:rsidRDefault="005E13AE" w:rsidP="005E13AE">
            <w:pPr>
              <w:jc w:val="both"/>
              <w:rPr>
                <w:rFonts w:cs="Times New Roman"/>
                <w:sz w:val="20"/>
                <w:szCs w:val="20"/>
              </w:rPr>
            </w:pPr>
          </w:p>
        </w:tc>
        <w:tc>
          <w:tcPr>
            <w:tcW w:w="4252" w:type="dxa"/>
            <w:shd w:val="clear" w:color="auto" w:fill="auto"/>
          </w:tcPr>
          <w:p w14:paraId="13BF67D1"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599"/>
              <w:gridCol w:w="999"/>
              <w:gridCol w:w="844"/>
              <w:gridCol w:w="1562"/>
            </w:tblGrid>
            <w:tr w:rsidR="005E13AE" w:rsidRPr="00386B2D" w14:paraId="5050D62A" w14:textId="77777777" w:rsidTr="00B4171C">
              <w:tc>
                <w:tcPr>
                  <w:tcW w:w="599" w:type="dxa"/>
                </w:tcPr>
                <w:p w14:paraId="30FE856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244.</w:t>
                  </w:r>
                </w:p>
              </w:tc>
              <w:tc>
                <w:tcPr>
                  <w:tcW w:w="999" w:type="dxa"/>
                </w:tcPr>
                <w:p w14:paraId="2F4FCCE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Жол бойындағы белдеуде орналасқан қонақүйлерді қоспағанда, мейрамханалары бар қонақүйлердің қызметтер көрсетуі</w:t>
                  </w:r>
                </w:p>
                <w:p w14:paraId="2373AA22" w14:textId="77777777" w:rsidR="005E13AE" w:rsidRPr="00386B2D" w:rsidRDefault="005E13AE" w:rsidP="00F81D36">
                  <w:pPr>
                    <w:framePr w:hSpace="180" w:wrap="around" w:vAnchor="text" w:hAnchor="text" w:x="-488" w:y="1"/>
                    <w:suppressOverlap/>
                    <w:jc w:val="both"/>
                    <w:rPr>
                      <w:rFonts w:cs="Times New Roman"/>
                      <w:sz w:val="20"/>
                      <w:szCs w:val="20"/>
                    </w:rPr>
                  </w:pPr>
                </w:p>
              </w:tc>
              <w:tc>
                <w:tcPr>
                  <w:tcW w:w="844" w:type="dxa"/>
                </w:tcPr>
                <w:p w14:paraId="27529E6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55101</w:t>
                  </w:r>
                </w:p>
              </w:tc>
              <w:tc>
                <w:tcPr>
                  <w:tcW w:w="1562" w:type="dxa"/>
                  <w:vAlign w:val="center"/>
                </w:tcPr>
                <w:p w14:paraId="2793131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4834DD8D" w14:textId="77777777" w:rsidR="005E13AE" w:rsidRPr="00386B2D" w:rsidRDefault="005E13AE" w:rsidP="005E13AE">
            <w:pPr>
              <w:jc w:val="both"/>
              <w:rPr>
                <w:rFonts w:cs="Times New Roman"/>
                <w:sz w:val="20"/>
                <w:szCs w:val="20"/>
              </w:rPr>
            </w:pPr>
          </w:p>
          <w:p w14:paraId="2F245153"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1F50B499" w14:textId="77777777" w:rsidR="005E13AE" w:rsidRPr="00386B2D" w:rsidRDefault="005E13AE" w:rsidP="005E13AE">
            <w:pPr>
              <w:jc w:val="both"/>
              <w:rPr>
                <w:rFonts w:cs="Times New Roman"/>
                <w:sz w:val="20"/>
                <w:szCs w:val="20"/>
              </w:rPr>
            </w:pPr>
          </w:p>
          <w:tbl>
            <w:tblPr>
              <w:tblStyle w:val="a5"/>
              <w:tblW w:w="3992" w:type="dxa"/>
              <w:tblLayout w:type="fixed"/>
              <w:tblLook w:val="04A0" w:firstRow="1" w:lastRow="0" w:firstColumn="1" w:lastColumn="0" w:noHBand="0" w:noVBand="1"/>
            </w:tblPr>
            <w:tblGrid>
              <w:gridCol w:w="2158"/>
              <w:gridCol w:w="993"/>
              <w:gridCol w:w="841"/>
            </w:tblGrid>
            <w:tr w:rsidR="005E13AE" w:rsidRPr="00386B2D" w14:paraId="0581DA22" w14:textId="77777777" w:rsidTr="00B4171C">
              <w:tc>
                <w:tcPr>
                  <w:tcW w:w="2158" w:type="dxa"/>
                </w:tcPr>
                <w:p w14:paraId="762D041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«Digital Silk Road Company» жауапкершілігі шектеулі серіктестігі</w:t>
                  </w:r>
                </w:p>
              </w:tc>
              <w:tc>
                <w:tcPr>
                  <w:tcW w:w="993" w:type="dxa"/>
                </w:tcPr>
                <w:p w14:paraId="380283CE"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5387382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p>
              </w:tc>
            </w:tr>
          </w:tbl>
          <w:p w14:paraId="6199F309" w14:textId="77777777" w:rsidR="005E13AE" w:rsidRPr="00386B2D" w:rsidRDefault="005E13AE" w:rsidP="005E13AE">
            <w:pPr>
              <w:jc w:val="both"/>
              <w:rPr>
                <w:rFonts w:cs="Times New Roman"/>
                <w:sz w:val="20"/>
                <w:szCs w:val="20"/>
              </w:rPr>
            </w:pPr>
          </w:p>
        </w:tc>
        <w:tc>
          <w:tcPr>
            <w:tcW w:w="4536" w:type="dxa"/>
            <w:shd w:val="clear" w:color="auto" w:fill="auto"/>
          </w:tcPr>
          <w:p w14:paraId="6A0D924F"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25B2CC13" w14:textId="77777777" w:rsidR="005E13AE" w:rsidRPr="00386B2D" w:rsidRDefault="005E13AE" w:rsidP="005E13AE">
            <w:pPr>
              <w:ind w:firstLine="314"/>
              <w:jc w:val="both"/>
              <w:rPr>
                <w:rFonts w:eastAsia="Times New Roman" w:cs="Times New Roman"/>
                <w:spacing w:val="2"/>
                <w:sz w:val="20"/>
                <w:szCs w:val="20"/>
                <w:lang w:val="kk-KZ"/>
              </w:rPr>
            </w:pPr>
            <w:r w:rsidRPr="00386B2D">
              <w:rPr>
                <w:rFonts w:cs="Times New Roman"/>
                <w:sz w:val="20"/>
                <w:szCs w:val="20"/>
                <w:lang w:val="kk"/>
              </w:rPr>
              <w:t>Осыған байланысты тиісті өзгерістер енгізу қажеттігі бар.</w:t>
            </w:r>
          </w:p>
          <w:p w14:paraId="574BB38B" w14:textId="77777777" w:rsidR="005E13AE" w:rsidRPr="00386B2D" w:rsidRDefault="005E13AE" w:rsidP="005E13AE">
            <w:pPr>
              <w:jc w:val="both"/>
              <w:rPr>
                <w:rFonts w:cs="Times New Roman"/>
                <w:sz w:val="20"/>
                <w:szCs w:val="20"/>
              </w:rPr>
            </w:pPr>
          </w:p>
        </w:tc>
      </w:tr>
      <w:tr w:rsidR="005E13AE" w:rsidRPr="00386B2D" w14:paraId="29B0DF24" w14:textId="77777777" w:rsidTr="00B4171C">
        <w:trPr>
          <w:gridAfter w:val="1"/>
          <w:wAfter w:w="8" w:type="dxa"/>
        </w:trPr>
        <w:tc>
          <w:tcPr>
            <w:tcW w:w="663" w:type="dxa"/>
            <w:shd w:val="clear" w:color="auto" w:fill="auto"/>
          </w:tcPr>
          <w:p w14:paraId="6FE5FFBD" w14:textId="089F82A1" w:rsidR="005E13AE" w:rsidRPr="00386B2D" w:rsidRDefault="005E13AE" w:rsidP="005E13AE">
            <w:pPr>
              <w:jc w:val="center"/>
              <w:rPr>
                <w:rFonts w:cs="Times New Roman"/>
                <w:sz w:val="20"/>
                <w:szCs w:val="20"/>
                <w:lang w:val="kk-KZ"/>
              </w:rPr>
            </w:pPr>
            <w:r w:rsidRPr="00386B2D">
              <w:rPr>
                <w:rFonts w:cs="Times New Roman"/>
                <w:sz w:val="20"/>
                <w:szCs w:val="20"/>
                <w:lang w:val="kk"/>
              </w:rPr>
              <w:t>1</w:t>
            </w:r>
            <w:r w:rsidR="00660C24">
              <w:rPr>
                <w:rFonts w:cs="Times New Roman"/>
                <w:sz w:val="20"/>
                <w:szCs w:val="20"/>
                <w:lang w:val="en-US"/>
              </w:rPr>
              <w:t>2</w:t>
            </w:r>
            <w:r w:rsidRPr="00386B2D">
              <w:rPr>
                <w:rFonts w:cs="Times New Roman"/>
                <w:sz w:val="20"/>
                <w:szCs w:val="20"/>
                <w:lang w:val="kk"/>
              </w:rPr>
              <w:t>.</w:t>
            </w:r>
          </w:p>
        </w:tc>
        <w:tc>
          <w:tcPr>
            <w:tcW w:w="1742" w:type="dxa"/>
            <w:shd w:val="clear" w:color="auto" w:fill="auto"/>
          </w:tcPr>
          <w:p w14:paraId="6590FBB4"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246-жол</w:t>
            </w:r>
          </w:p>
        </w:tc>
        <w:tc>
          <w:tcPr>
            <w:tcW w:w="4253" w:type="dxa"/>
            <w:shd w:val="clear" w:color="auto" w:fill="auto"/>
          </w:tcPr>
          <w:p w14:paraId="061526F3" w14:textId="77777777" w:rsidR="005E13AE" w:rsidRPr="00386B2D" w:rsidRDefault="005E13AE" w:rsidP="005E13AE">
            <w:pPr>
              <w:jc w:val="both"/>
              <w:rPr>
                <w:rFonts w:cs="Times New Roman"/>
                <w:i/>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1ECDC431" w14:textId="77777777" w:rsidTr="00B4171C">
              <w:tc>
                <w:tcPr>
                  <w:tcW w:w="592" w:type="dxa"/>
                </w:tcPr>
                <w:p w14:paraId="7483E3B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246.</w:t>
                  </w:r>
                </w:p>
              </w:tc>
              <w:tc>
                <w:tcPr>
                  <w:tcW w:w="1134" w:type="dxa"/>
                </w:tcPr>
                <w:p w14:paraId="02C48AA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Жол бойындағы белдеулерде орналасқан қонақүйле</w:t>
                  </w:r>
                  <w:r w:rsidRPr="00386B2D">
                    <w:rPr>
                      <w:rFonts w:cs="Times New Roman"/>
                      <w:sz w:val="20"/>
                      <w:szCs w:val="20"/>
                      <w:lang w:val="kk"/>
                    </w:rPr>
                    <w:lastRenderedPageBreak/>
                    <w:t>рдің қызметтер көрсетуі</w:t>
                  </w:r>
                </w:p>
              </w:tc>
              <w:tc>
                <w:tcPr>
                  <w:tcW w:w="850" w:type="dxa"/>
                </w:tcPr>
                <w:p w14:paraId="4906E22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55104</w:t>
                  </w:r>
                </w:p>
              </w:tc>
              <w:tc>
                <w:tcPr>
                  <w:tcW w:w="1418" w:type="dxa"/>
                  <w:vAlign w:val="center"/>
                </w:tcPr>
                <w:p w14:paraId="281FF88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6D8EEAA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56EC6171" w14:textId="77777777" w:rsidR="005E13AE" w:rsidRPr="00386B2D" w:rsidRDefault="005E13AE" w:rsidP="005E13AE">
            <w:pPr>
              <w:jc w:val="both"/>
              <w:rPr>
                <w:rFonts w:cs="Times New Roman"/>
                <w:sz w:val="20"/>
                <w:szCs w:val="20"/>
              </w:rPr>
            </w:pPr>
          </w:p>
          <w:p w14:paraId="45631D7E"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066F44C4"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4D2B0C7B" w14:textId="77777777" w:rsidTr="00B4171C">
              <w:tc>
                <w:tcPr>
                  <w:tcW w:w="2158" w:type="dxa"/>
                </w:tcPr>
                <w:p w14:paraId="75ADCC7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 xml:space="preserve">«Nur Zholy Customs Service» </w:t>
                  </w:r>
                  <w:r w:rsidRPr="00386B2D">
                    <w:rPr>
                      <w:rFonts w:cs="Times New Roman"/>
                      <w:b/>
                      <w:bCs/>
                      <w:sz w:val="20"/>
                      <w:szCs w:val="20"/>
                      <w:lang w:val="kk"/>
                    </w:rPr>
                    <w:br/>
                    <w:t>жауапкершілігі шектеулі серіктестігі</w:t>
                  </w:r>
                </w:p>
              </w:tc>
              <w:tc>
                <w:tcPr>
                  <w:tcW w:w="860" w:type="dxa"/>
                </w:tcPr>
                <w:p w14:paraId="278928E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53F3DB2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078AB60F" w14:textId="77777777" w:rsidR="005E13AE" w:rsidRPr="00386B2D" w:rsidRDefault="005E13AE" w:rsidP="005E13AE">
            <w:pPr>
              <w:jc w:val="both"/>
              <w:rPr>
                <w:rFonts w:cs="Times New Roman"/>
                <w:i/>
                <w:color w:val="FF0000"/>
                <w:sz w:val="20"/>
                <w:szCs w:val="20"/>
              </w:rPr>
            </w:pPr>
          </w:p>
          <w:p w14:paraId="6F771C16" w14:textId="77777777" w:rsidR="005E13AE" w:rsidRPr="00386B2D" w:rsidRDefault="005E13AE" w:rsidP="005E13AE">
            <w:pPr>
              <w:jc w:val="both"/>
              <w:rPr>
                <w:rFonts w:cs="Times New Roman"/>
                <w:sz w:val="20"/>
                <w:szCs w:val="20"/>
              </w:rPr>
            </w:pPr>
          </w:p>
        </w:tc>
        <w:tc>
          <w:tcPr>
            <w:tcW w:w="4252" w:type="dxa"/>
            <w:shd w:val="clear" w:color="auto" w:fill="auto"/>
          </w:tcPr>
          <w:p w14:paraId="477D7280" w14:textId="77777777" w:rsidR="005E13AE" w:rsidRPr="00386B2D" w:rsidRDefault="005E13AE" w:rsidP="005E13AE">
            <w:pPr>
              <w:jc w:val="both"/>
              <w:rPr>
                <w:rFonts w:cs="Times New Roman"/>
                <w:i/>
                <w:color w:val="FF0000"/>
                <w:sz w:val="20"/>
                <w:szCs w:val="20"/>
              </w:rPr>
            </w:pPr>
          </w:p>
          <w:tbl>
            <w:tblPr>
              <w:tblStyle w:val="a5"/>
              <w:tblW w:w="4001" w:type="dxa"/>
              <w:tblLayout w:type="fixed"/>
              <w:tblLook w:val="04A0" w:firstRow="1" w:lastRow="0" w:firstColumn="1" w:lastColumn="0" w:noHBand="0" w:noVBand="1"/>
            </w:tblPr>
            <w:tblGrid>
              <w:gridCol w:w="599"/>
              <w:gridCol w:w="1134"/>
              <w:gridCol w:w="851"/>
              <w:gridCol w:w="1417"/>
            </w:tblGrid>
            <w:tr w:rsidR="005E13AE" w:rsidRPr="00386B2D" w14:paraId="1D09EDC7" w14:textId="77777777" w:rsidTr="00B4171C">
              <w:tc>
                <w:tcPr>
                  <w:tcW w:w="599" w:type="dxa"/>
                </w:tcPr>
                <w:p w14:paraId="329E71B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246.</w:t>
                  </w:r>
                </w:p>
              </w:tc>
              <w:tc>
                <w:tcPr>
                  <w:tcW w:w="1134" w:type="dxa"/>
                </w:tcPr>
                <w:p w14:paraId="037E465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Жол бойындағы белдеулерде орналасқан қонақүйле</w:t>
                  </w:r>
                  <w:r w:rsidRPr="00386B2D">
                    <w:rPr>
                      <w:rFonts w:cs="Times New Roman"/>
                      <w:sz w:val="20"/>
                      <w:szCs w:val="20"/>
                      <w:lang w:val="kk"/>
                    </w:rPr>
                    <w:lastRenderedPageBreak/>
                    <w:t>рдің қызметтер көрсетуі</w:t>
                  </w:r>
                </w:p>
              </w:tc>
              <w:tc>
                <w:tcPr>
                  <w:tcW w:w="851" w:type="dxa"/>
                </w:tcPr>
                <w:p w14:paraId="1E5C3F0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55104</w:t>
                  </w:r>
                </w:p>
              </w:tc>
              <w:tc>
                <w:tcPr>
                  <w:tcW w:w="1417" w:type="dxa"/>
                  <w:vAlign w:val="center"/>
                </w:tcPr>
                <w:p w14:paraId="53EBEDA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20F39C4C" w14:textId="77777777" w:rsidR="005E13AE" w:rsidRPr="00386B2D" w:rsidRDefault="005E13AE" w:rsidP="005E13AE">
            <w:pPr>
              <w:jc w:val="both"/>
              <w:rPr>
                <w:rFonts w:cs="Times New Roman"/>
                <w:sz w:val="20"/>
                <w:szCs w:val="20"/>
              </w:rPr>
            </w:pPr>
          </w:p>
          <w:p w14:paraId="3CBFE182"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83B0029"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6F4F9420" w14:textId="77777777" w:rsidTr="00B4171C">
              <w:tc>
                <w:tcPr>
                  <w:tcW w:w="2158" w:type="dxa"/>
                </w:tcPr>
                <w:p w14:paraId="7A81E6C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w:t>
                  </w:r>
                  <w:bookmarkStart w:id="1" w:name="_Hlk188978926"/>
                  <w:r w:rsidRPr="00386B2D">
                    <w:rPr>
                      <w:rFonts w:cs="Times New Roman"/>
                      <w:b/>
                      <w:bCs/>
                      <w:sz w:val="20"/>
                      <w:szCs w:val="20"/>
                      <w:lang w:val="kk"/>
                    </w:rPr>
                    <w:t>Digital Silk Road Company</w:t>
                  </w:r>
                  <w:bookmarkEnd w:id="1"/>
                  <w:r w:rsidRPr="00386B2D">
                    <w:rPr>
                      <w:rFonts w:cs="Times New Roman"/>
                      <w:b/>
                      <w:bCs/>
                      <w:sz w:val="20"/>
                      <w:szCs w:val="20"/>
                      <w:lang w:val="kk"/>
                    </w:rPr>
                    <w:t>» жауапкершілігі шектеулі серіктестігі</w:t>
                  </w:r>
                </w:p>
              </w:tc>
              <w:tc>
                <w:tcPr>
                  <w:tcW w:w="860" w:type="dxa"/>
                </w:tcPr>
                <w:p w14:paraId="647E6D5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6135FD9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5AF287E2" w14:textId="77777777" w:rsidR="005E13AE" w:rsidRPr="00386B2D" w:rsidRDefault="005E13AE" w:rsidP="005E13AE">
            <w:pPr>
              <w:jc w:val="both"/>
              <w:rPr>
                <w:rFonts w:cs="Times New Roman"/>
                <w:sz w:val="20"/>
                <w:szCs w:val="20"/>
              </w:rPr>
            </w:pPr>
          </w:p>
        </w:tc>
        <w:tc>
          <w:tcPr>
            <w:tcW w:w="4536" w:type="dxa"/>
            <w:shd w:val="clear" w:color="auto" w:fill="auto"/>
          </w:tcPr>
          <w:p w14:paraId="2553D779"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1C7E05CA" w14:textId="3614C906" w:rsidR="005E13AE" w:rsidRPr="00386B2D" w:rsidRDefault="005E13AE" w:rsidP="005E13AE">
            <w:pPr>
              <w:ind w:firstLine="456"/>
              <w:jc w:val="both"/>
              <w:rPr>
                <w:rFonts w:cs="Times New Roman"/>
                <w:sz w:val="20"/>
                <w:szCs w:val="20"/>
              </w:rPr>
            </w:pPr>
            <w:r w:rsidRPr="00386B2D">
              <w:rPr>
                <w:rFonts w:cs="Times New Roman"/>
                <w:sz w:val="20"/>
                <w:szCs w:val="20"/>
                <w:lang w:val="kk"/>
              </w:rPr>
              <w:lastRenderedPageBreak/>
              <w:t>Осыған байланысты тиісті өзгерістер енгізу қажеттігі бар.</w:t>
            </w:r>
            <w:r>
              <w:rPr>
                <w:rFonts w:cs="Times New Roman"/>
                <w:sz w:val="20"/>
                <w:szCs w:val="20"/>
                <w:lang w:val="kk"/>
              </w:rPr>
              <w:t xml:space="preserve"> </w:t>
            </w:r>
          </w:p>
        </w:tc>
      </w:tr>
      <w:tr w:rsidR="005E13AE" w:rsidRPr="00F81D36" w14:paraId="64796A8F" w14:textId="77777777" w:rsidTr="00B4171C">
        <w:trPr>
          <w:gridAfter w:val="1"/>
          <w:wAfter w:w="8" w:type="dxa"/>
        </w:trPr>
        <w:tc>
          <w:tcPr>
            <w:tcW w:w="663" w:type="dxa"/>
            <w:shd w:val="clear" w:color="auto" w:fill="auto"/>
          </w:tcPr>
          <w:p w14:paraId="016D29DF" w14:textId="76ED3973"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1</w:t>
            </w:r>
            <w:r w:rsidR="00660C24">
              <w:rPr>
                <w:rFonts w:cs="Times New Roman"/>
                <w:sz w:val="20"/>
                <w:szCs w:val="20"/>
                <w:lang w:val="en-US"/>
              </w:rPr>
              <w:t>3</w:t>
            </w:r>
            <w:r w:rsidRPr="00386B2D">
              <w:rPr>
                <w:rFonts w:cs="Times New Roman"/>
                <w:sz w:val="20"/>
                <w:szCs w:val="20"/>
                <w:lang w:val="kk"/>
              </w:rPr>
              <w:t>.</w:t>
            </w:r>
          </w:p>
        </w:tc>
        <w:tc>
          <w:tcPr>
            <w:tcW w:w="1742" w:type="dxa"/>
            <w:shd w:val="clear" w:color="auto" w:fill="auto"/>
          </w:tcPr>
          <w:p w14:paraId="53EBEF8E"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269-жол</w:t>
            </w:r>
          </w:p>
        </w:tc>
        <w:tc>
          <w:tcPr>
            <w:tcW w:w="4253" w:type="dxa"/>
            <w:shd w:val="clear" w:color="auto" w:fill="auto"/>
          </w:tcPr>
          <w:p w14:paraId="1D52067C"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1F00A901" w14:textId="77777777" w:rsidTr="00B4171C">
              <w:tc>
                <w:tcPr>
                  <w:tcW w:w="592" w:type="dxa"/>
                </w:tcPr>
                <w:p w14:paraId="6ECF979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269.</w:t>
                  </w:r>
                </w:p>
              </w:tc>
              <w:tc>
                <w:tcPr>
                  <w:tcW w:w="1134" w:type="dxa"/>
                </w:tcPr>
                <w:p w14:paraId="2CF66B5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Бағдарламалық кодты әзірлеу және тестілеу саласындағы қызмет</w:t>
                  </w:r>
                </w:p>
              </w:tc>
              <w:tc>
                <w:tcPr>
                  <w:tcW w:w="850" w:type="dxa"/>
                </w:tcPr>
                <w:p w14:paraId="047FF3F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62011</w:t>
                  </w:r>
                </w:p>
              </w:tc>
              <w:tc>
                <w:tcPr>
                  <w:tcW w:w="1418" w:type="dxa"/>
                  <w:vAlign w:val="center"/>
                </w:tcPr>
                <w:p w14:paraId="3BBE458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0D7D67B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776056D0" w14:textId="77777777" w:rsidR="005E13AE" w:rsidRPr="00386B2D" w:rsidRDefault="005E13AE" w:rsidP="005E13AE">
            <w:pPr>
              <w:jc w:val="both"/>
              <w:rPr>
                <w:rFonts w:cs="Times New Roman"/>
                <w:sz w:val="20"/>
                <w:szCs w:val="20"/>
              </w:rPr>
            </w:pPr>
          </w:p>
          <w:p w14:paraId="45EF6665"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0C37FBD9"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682CBB67" w14:textId="77777777" w:rsidTr="00B4171C">
              <w:tc>
                <w:tcPr>
                  <w:tcW w:w="2158" w:type="dxa"/>
                </w:tcPr>
                <w:p w14:paraId="5AC56E6D" w14:textId="59AE2AA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C01E85">
                    <w:rPr>
                      <w:rFonts w:cs="Times New Roman"/>
                      <w:sz w:val="20"/>
                      <w:szCs w:val="20"/>
                      <w:lang w:val="kk"/>
                    </w:rPr>
                    <w:t>«</w:t>
                  </w:r>
                  <w:r w:rsidRPr="00386B2D">
                    <w:rPr>
                      <w:rFonts w:cs="Times New Roman"/>
                      <w:sz w:val="20"/>
                      <w:szCs w:val="20"/>
                      <w:lang w:val="kk"/>
                    </w:rPr>
                    <w:t>Д. Серікбаев атындағы Шығыс Қазақстан техникалық университеті</w:t>
                  </w:r>
                  <w:r w:rsidR="00C01E85">
                    <w:rPr>
                      <w:rFonts w:cs="Times New Roman"/>
                      <w:sz w:val="20"/>
                      <w:szCs w:val="20"/>
                      <w:lang w:val="kk"/>
                    </w:rPr>
                    <w:t>»</w:t>
                  </w:r>
                  <w:r w:rsidRPr="00386B2D">
                    <w:rPr>
                      <w:rFonts w:cs="Times New Roman"/>
                      <w:sz w:val="20"/>
                      <w:szCs w:val="20"/>
                      <w:lang w:val="kk"/>
                    </w:rPr>
                    <w:t xml:space="preserve"> коммерциялық емес акционерлік қоғамы;</w:t>
                  </w:r>
                  <w:r w:rsidRPr="00386B2D">
                    <w:rPr>
                      <w:rFonts w:cs="Times New Roman"/>
                      <w:sz w:val="20"/>
                      <w:szCs w:val="20"/>
                      <w:lang w:val="kk"/>
                    </w:rPr>
                    <w:br/>
                  </w:r>
                  <w:bookmarkStart w:id="2" w:name="z1259"/>
                  <w:bookmarkEnd w:id="2"/>
                  <w:r w:rsidRPr="00386B2D">
                    <w:rPr>
                      <w:rFonts w:cs="Times New Roman"/>
                      <w:sz w:val="20"/>
                      <w:szCs w:val="20"/>
                      <w:lang w:val="kk"/>
                    </w:rPr>
                    <w:t xml:space="preserve">2) </w:t>
                  </w:r>
                  <w:r w:rsidR="00C01E85">
                    <w:rPr>
                      <w:rFonts w:cs="Times New Roman"/>
                      <w:sz w:val="20"/>
                      <w:szCs w:val="20"/>
                      <w:lang w:val="kk"/>
                    </w:rPr>
                    <w:t>«</w:t>
                  </w:r>
                  <w:r w:rsidRPr="00386B2D">
                    <w:rPr>
                      <w:rFonts w:cs="Times New Roman"/>
                      <w:sz w:val="20"/>
                      <w:szCs w:val="20"/>
                      <w:lang w:val="kk"/>
                    </w:rPr>
                    <w:t>Астана Innovations</w:t>
                  </w:r>
                  <w:r w:rsidR="00C01E85">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3" w:name="z1260"/>
                  <w:bookmarkEnd w:id="3"/>
                  <w:r w:rsidRPr="00386B2D">
                    <w:rPr>
                      <w:rFonts w:cs="Times New Roman"/>
                      <w:sz w:val="20"/>
                      <w:szCs w:val="20"/>
                      <w:lang w:val="kk"/>
                    </w:rPr>
                    <w:t xml:space="preserve">3) </w:t>
                  </w:r>
                  <w:r w:rsidR="00C01E85">
                    <w:rPr>
                      <w:rFonts w:cs="Times New Roman"/>
                      <w:sz w:val="20"/>
                      <w:szCs w:val="20"/>
                      <w:lang w:val="kk"/>
                    </w:rPr>
                    <w:t>«</w:t>
                  </w:r>
                  <w:r w:rsidRPr="00386B2D">
                    <w:rPr>
                      <w:rFonts w:cs="Times New Roman"/>
                      <w:sz w:val="20"/>
                      <w:szCs w:val="20"/>
                      <w:lang w:val="kk"/>
                    </w:rPr>
                    <w:t>QazIndustry</w:t>
                  </w:r>
                  <w:r w:rsidR="00C01E85">
                    <w:rPr>
                      <w:rFonts w:cs="Times New Roman"/>
                      <w:sz w:val="20"/>
                      <w:szCs w:val="20"/>
                      <w:lang w:val="kk"/>
                    </w:rPr>
                    <w:t>»</w:t>
                  </w:r>
                  <w:r w:rsidRPr="00386B2D">
                    <w:rPr>
                      <w:rFonts w:cs="Times New Roman"/>
                      <w:sz w:val="20"/>
                      <w:szCs w:val="20"/>
                      <w:lang w:val="kk"/>
                    </w:rPr>
                    <w:t xml:space="preserve"> Қазақстандық индустрия және </w:t>
                  </w:r>
                  <w:r w:rsidRPr="00386B2D">
                    <w:rPr>
                      <w:rFonts w:cs="Times New Roman"/>
                      <w:sz w:val="20"/>
                      <w:szCs w:val="20"/>
                      <w:lang w:val="kk"/>
                    </w:rPr>
                    <w:lastRenderedPageBreak/>
                    <w:t>экспорт орталығы</w:t>
                  </w:r>
                  <w:r w:rsidR="00C01E85">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4" w:name="z1261"/>
                  <w:bookmarkEnd w:id="4"/>
                  <w:r w:rsidRPr="00386B2D">
                    <w:rPr>
                      <w:rFonts w:cs="Times New Roman"/>
                      <w:sz w:val="20"/>
                      <w:szCs w:val="20"/>
                      <w:lang w:val="kk"/>
                    </w:rPr>
                    <w:t xml:space="preserve">4) </w:t>
                  </w:r>
                  <w:r w:rsidR="00C01E85">
                    <w:rPr>
                      <w:rFonts w:cs="Times New Roman"/>
                      <w:sz w:val="20"/>
                      <w:szCs w:val="20"/>
                      <w:lang w:val="kk"/>
                    </w:rPr>
                    <w:t>«</w:t>
                  </w:r>
                  <w:r w:rsidRPr="00386B2D">
                    <w:rPr>
                      <w:rFonts w:cs="Times New Roman"/>
                      <w:sz w:val="20"/>
                      <w:szCs w:val="20"/>
                      <w:lang w:val="kk"/>
                    </w:rPr>
                    <w:t>С.М. Киров атындағы зауыт</w:t>
                  </w:r>
                  <w:r w:rsidR="00C01E85">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5" w:name="z1262"/>
                  <w:bookmarkEnd w:id="5"/>
                  <w:r w:rsidRPr="00386B2D">
                    <w:rPr>
                      <w:rFonts w:cs="Times New Roman"/>
                      <w:sz w:val="20"/>
                      <w:szCs w:val="20"/>
                      <w:lang w:val="kk"/>
                    </w:rPr>
                    <w:t xml:space="preserve">5) </w:t>
                  </w:r>
                  <w:r w:rsidR="00C01E85">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C01E85">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6" w:name="z1263"/>
                  <w:bookmarkEnd w:id="6"/>
                  <w:r w:rsidRPr="00386B2D">
                    <w:rPr>
                      <w:rFonts w:cs="Times New Roman"/>
                      <w:sz w:val="20"/>
                      <w:szCs w:val="20"/>
                      <w:lang w:val="kk"/>
                    </w:rPr>
                    <w:t xml:space="preserve">6) </w:t>
                  </w:r>
                  <w:r w:rsidR="00C01E85">
                    <w:rPr>
                      <w:rFonts w:cs="Times New Roman"/>
                      <w:sz w:val="20"/>
                      <w:szCs w:val="20"/>
                      <w:lang w:val="kk"/>
                    </w:rPr>
                    <w:t>«</w:t>
                  </w:r>
                  <w:r w:rsidRPr="00386B2D">
                    <w:rPr>
                      <w:rFonts w:cs="Times New Roman"/>
                      <w:sz w:val="20"/>
                      <w:szCs w:val="20"/>
                      <w:lang w:val="kk"/>
                    </w:rPr>
                    <w:t>Қазақтелеком</w:t>
                  </w:r>
                  <w:r w:rsidR="00C01E85">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7" w:name="z1264"/>
                  <w:bookmarkEnd w:id="7"/>
                  <w:r w:rsidRPr="00386B2D">
                    <w:rPr>
                      <w:rFonts w:cs="Times New Roman"/>
                      <w:sz w:val="20"/>
                      <w:szCs w:val="20"/>
                      <w:lang w:val="kk"/>
                    </w:rPr>
                    <w:t xml:space="preserve">7) </w:t>
                  </w:r>
                  <w:r w:rsidR="00C01E85">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C01E85">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8" w:name="z1265"/>
                  <w:bookmarkEnd w:id="8"/>
                  <w:r w:rsidRPr="00386B2D">
                    <w:rPr>
                      <w:rFonts w:cs="Times New Roman"/>
                      <w:sz w:val="20"/>
                      <w:szCs w:val="20"/>
                      <w:lang w:val="kk"/>
                    </w:rPr>
                    <w:t xml:space="preserve">8) </w:t>
                  </w:r>
                  <w:r w:rsidR="00C01E85">
                    <w:rPr>
                      <w:rFonts w:cs="Times New Roman"/>
                      <w:sz w:val="20"/>
                      <w:szCs w:val="20"/>
                      <w:lang w:val="kk"/>
                    </w:rPr>
                    <w:t>«</w:t>
                  </w:r>
                  <w:r w:rsidRPr="00386B2D">
                    <w:rPr>
                      <w:rFonts w:cs="Times New Roman"/>
                      <w:sz w:val="20"/>
                      <w:szCs w:val="20"/>
                      <w:lang w:val="kk"/>
                    </w:rPr>
                    <w:t>Бағалы қағаздардың орталық депозитарийі</w:t>
                  </w:r>
                  <w:r w:rsidR="00C01E85">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9" w:name="z1266"/>
                  <w:bookmarkEnd w:id="9"/>
                  <w:r w:rsidRPr="00386B2D">
                    <w:rPr>
                      <w:rFonts w:cs="Times New Roman"/>
                      <w:sz w:val="20"/>
                      <w:szCs w:val="20"/>
                      <w:lang w:val="kk"/>
                    </w:rPr>
                    <w:t xml:space="preserve">9) </w:t>
                  </w:r>
                  <w:r w:rsidR="00C01E85">
                    <w:rPr>
                      <w:rFonts w:cs="Times New Roman"/>
                      <w:sz w:val="20"/>
                      <w:szCs w:val="20"/>
                      <w:lang w:val="kk"/>
                    </w:rPr>
                    <w:t>«</w:t>
                  </w:r>
                  <w:r w:rsidRPr="00386B2D">
                    <w:rPr>
                      <w:rFonts w:cs="Times New Roman"/>
                      <w:sz w:val="20"/>
                      <w:szCs w:val="20"/>
                      <w:lang w:val="kk"/>
                    </w:rPr>
                    <w:t>Қазпошта</w:t>
                  </w:r>
                  <w:r w:rsidR="00C01E85">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10" w:name="z1267"/>
                  <w:bookmarkEnd w:id="10"/>
                  <w:r w:rsidRPr="00386B2D">
                    <w:rPr>
                      <w:rFonts w:cs="Times New Roman"/>
                      <w:sz w:val="20"/>
                      <w:szCs w:val="20"/>
                      <w:lang w:val="kk"/>
                    </w:rPr>
                    <w:t xml:space="preserve">10) </w:t>
                  </w:r>
                  <w:r w:rsidR="00C01E85">
                    <w:rPr>
                      <w:rFonts w:cs="Times New Roman"/>
                      <w:sz w:val="20"/>
                      <w:szCs w:val="20"/>
                      <w:lang w:val="kk"/>
                    </w:rPr>
                    <w:t>«</w:t>
                  </w:r>
                  <w:r w:rsidRPr="00386B2D">
                    <w:rPr>
                      <w:rFonts w:cs="Times New Roman"/>
                      <w:sz w:val="20"/>
                      <w:szCs w:val="20"/>
                      <w:lang w:val="kk"/>
                    </w:rPr>
                    <w:t>Волковгеология</w:t>
                  </w:r>
                  <w:r w:rsidR="00C01E85">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11" w:name="z1268"/>
                  <w:bookmarkEnd w:id="11"/>
                  <w:r w:rsidRPr="00386B2D">
                    <w:rPr>
                      <w:rFonts w:cs="Times New Roman"/>
                      <w:sz w:val="20"/>
                      <w:szCs w:val="20"/>
                      <w:lang w:val="kk"/>
                    </w:rPr>
                    <w:t xml:space="preserve">11) </w:t>
                  </w:r>
                  <w:r w:rsidR="00C01E85">
                    <w:rPr>
                      <w:rFonts w:cs="Times New Roman"/>
                      <w:sz w:val="20"/>
                      <w:szCs w:val="20"/>
                      <w:lang w:val="kk"/>
                    </w:rPr>
                    <w:t>«</w:t>
                  </w:r>
                  <w:r w:rsidRPr="00386B2D">
                    <w:rPr>
                      <w:rFonts w:cs="Times New Roman"/>
                      <w:sz w:val="20"/>
                      <w:szCs w:val="20"/>
                      <w:lang w:val="kk"/>
                    </w:rPr>
                    <w:t>МАЭК</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2" w:name="z1269"/>
                  <w:bookmarkEnd w:id="12"/>
                  <w:r w:rsidRPr="00386B2D">
                    <w:rPr>
                      <w:rFonts w:cs="Times New Roman"/>
                      <w:sz w:val="20"/>
                      <w:szCs w:val="20"/>
                      <w:lang w:val="kk"/>
                    </w:rPr>
                    <w:t xml:space="preserve">12) </w:t>
                  </w:r>
                  <w:r w:rsidR="00C01E85">
                    <w:rPr>
                      <w:rFonts w:cs="Times New Roman"/>
                      <w:sz w:val="20"/>
                      <w:szCs w:val="20"/>
                      <w:lang w:val="kk"/>
                    </w:rPr>
                    <w:t>«</w:t>
                  </w:r>
                  <w:r w:rsidRPr="00386B2D">
                    <w:rPr>
                      <w:rFonts w:cs="Times New Roman"/>
                      <w:sz w:val="20"/>
                      <w:szCs w:val="20"/>
                      <w:lang w:val="kk"/>
                    </w:rPr>
                    <w:t xml:space="preserve">Қазақстан инжиниринг </w:t>
                  </w:r>
                  <w:r w:rsidR="00C01E85">
                    <w:rPr>
                      <w:rFonts w:cs="Times New Roman"/>
                      <w:sz w:val="20"/>
                      <w:szCs w:val="20"/>
                      <w:lang w:val="kk"/>
                    </w:rPr>
                    <w:t>«</w:t>
                  </w:r>
                  <w:r w:rsidRPr="00386B2D">
                    <w:rPr>
                      <w:rFonts w:cs="Times New Roman"/>
                      <w:sz w:val="20"/>
                      <w:szCs w:val="20"/>
                      <w:lang w:val="kk"/>
                    </w:rPr>
                    <w:t>R&amp;D орталығы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3" w:name="z1270"/>
                  <w:bookmarkEnd w:id="13"/>
                  <w:r w:rsidRPr="00386B2D">
                    <w:rPr>
                      <w:rFonts w:cs="Times New Roman"/>
                      <w:sz w:val="20"/>
                      <w:szCs w:val="20"/>
                      <w:lang w:val="kk"/>
                    </w:rPr>
                    <w:t xml:space="preserve">13) </w:t>
                  </w:r>
                  <w:r w:rsidR="00C01E85">
                    <w:rPr>
                      <w:rFonts w:cs="Times New Roman"/>
                      <w:sz w:val="20"/>
                      <w:szCs w:val="20"/>
                      <w:lang w:val="kk"/>
                    </w:rPr>
                    <w:t>«</w:t>
                  </w:r>
                  <w:r w:rsidRPr="00386B2D">
                    <w:rPr>
                      <w:rFonts w:cs="Times New Roman"/>
                      <w:sz w:val="20"/>
                      <w:szCs w:val="20"/>
                      <w:lang w:val="kk"/>
                    </w:rPr>
                    <w:t>КАР Technology</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4" w:name="z1271"/>
                  <w:bookmarkEnd w:id="14"/>
                  <w:r w:rsidRPr="00386B2D">
                    <w:rPr>
                      <w:rFonts w:cs="Times New Roman"/>
                      <w:sz w:val="20"/>
                      <w:szCs w:val="20"/>
                      <w:lang w:val="kk"/>
                    </w:rPr>
                    <w:lastRenderedPageBreak/>
                    <w:t xml:space="preserve">14) </w:t>
                  </w:r>
                  <w:r w:rsidR="00C01E85">
                    <w:rPr>
                      <w:rFonts w:cs="Times New Roman"/>
                      <w:sz w:val="20"/>
                      <w:szCs w:val="20"/>
                      <w:lang w:val="kk"/>
                    </w:rPr>
                    <w:t>«</w:t>
                  </w:r>
                  <w:r w:rsidRPr="00386B2D">
                    <w:rPr>
                      <w:rFonts w:cs="Times New Roman"/>
                      <w:sz w:val="20"/>
                      <w:szCs w:val="20"/>
                      <w:lang w:val="kk"/>
                    </w:rPr>
                    <w:t>Арнайы қамтамасыз ету орталығы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5" w:name="z1272"/>
                  <w:bookmarkEnd w:id="15"/>
                  <w:r w:rsidRPr="00386B2D">
                    <w:rPr>
                      <w:rFonts w:cs="Times New Roman"/>
                      <w:sz w:val="20"/>
                      <w:szCs w:val="20"/>
                      <w:lang w:val="kk"/>
                    </w:rPr>
                    <w:t xml:space="preserve">15) </w:t>
                  </w:r>
                  <w:r w:rsidR="00C01E85">
                    <w:rPr>
                      <w:rFonts w:cs="Times New Roman"/>
                      <w:sz w:val="20"/>
                      <w:szCs w:val="20"/>
                      <w:lang w:val="kk"/>
                    </w:rPr>
                    <w:t>«</w:t>
                  </w:r>
                  <w:r w:rsidRPr="00386B2D">
                    <w:rPr>
                      <w:rFonts w:cs="Times New Roman"/>
                      <w:sz w:val="20"/>
                      <w:szCs w:val="20"/>
                      <w:lang w:val="kk"/>
                    </w:rPr>
                    <w:t>Цифрлық экономиканы дамыту орталығы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6" w:name="z1273"/>
                  <w:bookmarkEnd w:id="16"/>
                  <w:r w:rsidRPr="00386B2D">
                    <w:rPr>
                      <w:rFonts w:cs="Times New Roman"/>
                      <w:sz w:val="20"/>
                      <w:szCs w:val="20"/>
                      <w:lang w:val="kk"/>
                    </w:rPr>
                    <w:t xml:space="preserve">16) </w:t>
                  </w:r>
                  <w:r w:rsidR="00C01E85">
                    <w:rPr>
                      <w:rFonts w:cs="Times New Roman"/>
                      <w:sz w:val="20"/>
                      <w:szCs w:val="20"/>
                      <w:lang w:val="kk"/>
                    </w:rPr>
                    <w:t>«</w:t>
                  </w:r>
                  <w:r w:rsidRPr="00386B2D">
                    <w:rPr>
                      <w:rFonts w:cs="Times New Roman"/>
                      <w:sz w:val="20"/>
                      <w:szCs w:val="20"/>
                      <w:lang w:val="kk"/>
                    </w:rPr>
                    <w:t>QazaqGaz</w:t>
                  </w:r>
                  <w:r w:rsidR="00C01E85">
                    <w:rPr>
                      <w:rFonts w:cs="Times New Roman"/>
                      <w:sz w:val="20"/>
                      <w:szCs w:val="20"/>
                      <w:lang w:val="kk"/>
                    </w:rPr>
                    <w:t>»</w:t>
                  </w:r>
                  <w:r w:rsidRPr="00386B2D">
                    <w:rPr>
                      <w:rFonts w:cs="Times New Roman"/>
                      <w:sz w:val="20"/>
                      <w:szCs w:val="20"/>
                      <w:lang w:val="kk"/>
                    </w:rPr>
                    <w:t xml:space="preserve"> Ғылыми-техникалық орталығы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7" w:name="z1274"/>
                  <w:bookmarkEnd w:id="17"/>
                  <w:r w:rsidRPr="00386B2D">
                    <w:rPr>
                      <w:rFonts w:cs="Times New Roman"/>
                      <w:sz w:val="20"/>
                      <w:szCs w:val="20"/>
                      <w:lang w:val="kk"/>
                    </w:rPr>
                    <w:t xml:space="preserve">17) </w:t>
                  </w:r>
                  <w:r w:rsidR="00C01E85">
                    <w:rPr>
                      <w:rFonts w:cs="Times New Roman"/>
                      <w:sz w:val="20"/>
                      <w:szCs w:val="20"/>
                      <w:lang w:val="kk"/>
                    </w:rPr>
                    <w:t>«</w:t>
                  </w:r>
                  <w:r w:rsidRPr="00386B2D">
                    <w:rPr>
                      <w:rFonts w:cs="Times New Roman"/>
                      <w:sz w:val="20"/>
                      <w:szCs w:val="20"/>
                      <w:lang w:val="kk"/>
                    </w:rPr>
                    <w:t>ҚМГ-Құмкөл</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8" w:name="z1275"/>
                  <w:bookmarkEnd w:id="18"/>
                  <w:r w:rsidRPr="00386B2D">
                    <w:rPr>
                      <w:rFonts w:cs="Times New Roman"/>
                      <w:sz w:val="20"/>
                      <w:szCs w:val="20"/>
                      <w:lang w:val="kk"/>
                    </w:rPr>
                    <w:t xml:space="preserve">18) </w:t>
                  </w:r>
                  <w:r w:rsidR="00C01E85">
                    <w:rPr>
                      <w:rFonts w:cs="Times New Roman"/>
                      <w:sz w:val="20"/>
                      <w:szCs w:val="20"/>
                      <w:lang w:val="kk"/>
                    </w:rPr>
                    <w:t>«</w:t>
                  </w:r>
                  <w:r w:rsidRPr="00386B2D">
                    <w:rPr>
                      <w:rFonts w:cs="Times New Roman"/>
                      <w:sz w:val="20"/>
                      <w:szCs w:val="20"/>
                      <w:lang w:val="kk"/>
                    </w:rPr>
                    <w:t>Самұрық-Қазына Бизнес Сервис</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19" w:name="z1276"/>
                  <w:bookmarkEnd w:id="19"/>
                  <w:r w:rsidRPr="00386B2D">
                    <w:rPr>
                      <w:rFonts w:cs="Times New Roman"/>
                      <w:sz w:val="20"/>
                      <w:szCs w:val="20"/>
                      <w:lang w:val="kk"/>
                    </w:rPr>
                    <w:t xml:space="preserve">19) </w:t>
                  </w:r>
                  <w:r w:rsidR="00C01E85">
                    <w:rPr>
                      <w:rFonts w:cs="Times New Roman"/>
                      <w:sz w:val="20"/>
                      <w:szCs w:val="20"/>
                      <w:lang w:val="kk"/>
                    </w:rPr>
                    <w:t>«</w:t>
                  </w:r>
                  <w:r w:rsidRPr="00386B2D">
                    <w:rPr>
                      <w:rFonts w:cs="Times New Roman"/>
                      <w:sz w:val="20"/>
                      <w:szCs w:val="20"/>
                      <w:lang w:val="kk"/>
                    </w:rPr>
                    <w:t>KAZNET MEDIA (КАЗНЕТ МЕДИА)</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20" w:name="z1277"/>
                  <w:bookmarkEnd w:id="20"/>
                  <w:r w:rsidRPr="00386B2D">
                    <w:rPr>
                      <w:rFonts w:cs="Times New Roman"/>
                      <w:sz w:val="20"/>
                      <w:szCs w:val="20"/>
                      <w:lang w:val="kk"/>
                    </w:rPr>
                    <w:t xml:space="preserve">20) </w:t>
                  </w:r>
                  <w:r w:rsidR="00C01E85">
                    <w:rPr>
                      <w:rFonts w:cs="Times New Roman"/>
                      <w:sz w:val="20"/>
                      <w:szCs w:val="20"/>
                      <w:lang w:val="kk"/>
                    </w:rPr>
                    <w:t>«</w:t>
                  </w:r>
                  <w:r w:rsidRPr="00386B2D">
                    <w:rPr>
                      <w:rFonts w:cs="Times New Roman"/>
                      <w:sz w:val="20"/>
                      <w:szCs w:val="20"/>
                      <w:lang w:val="kk"/>
                    </w:rPr>
                    <w:t>Қазақстан Республикасының Ұлттық ядролық орталығы</w:t>
                  </w:r>
                  <w:r w:rsidR="00C01E85">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 </w:t>
                  </w:r>
                  <w:r w:rsidRPr="00386B2D">
                    <w:rPr>
                      <w:rFonts w:cs="Times New Roman"/>
                      <w:sz w:val="20"/>
                      <w:szCs w:val="20"/>
                      <w:lang w:val="kk"/>
                    </w:rPr>
                    <w:br/>
                  </w:r>
                  <w:bookmarkStart w:id="21" w:name="z1278"/>
                  <w:bookmarkEnd w:id="21"/>
                  <w:r w:rsidRPr="00386B2D">
                    <w:rPr>
                      <w:rFonts w:cs="Times New Roman"/>
                      <w:sz w:val="20"/>
                      <w:szCs w:val="20"/>
                      <w:lang w:val="kk"/>
                    </w:rPr>
                    <w:t xml:space="preserve">21) </w:t>
                  </w:r>
                  <w:r w:rsidR="00C01E85">
                    <w:rPr>
                      <w:rFonts w:cs="Times New Roman"/>
                      <w:sz w:val="20"/>
                      <w:szCs w:val="20"/>
                      <w:lang w:val="kk"/>
                    </w:rPr>
                    <w:t>«</w:t>
                  </w:r>
                  <w:r w:rsidRPr="00386B2D">
                    <w:rPr>
                      <w:rFonts w:cs="Times New Roman"/>
                      <w:sz w:val="20"/>
                      <w:szCs w:val="20"/>
                      <w:lang w:val="kk"/>
                    </w:rPr>
                    <w:t xml:space="preserve">Қазақстан </w:t>
                  </w:r>
                  <w:r w:rsidRPr="00386B2D">
                    <w:rPr>
                      <w:rFonts w:cs="Times New Roman"/>
                      <w:sz w:val="20"/>
                      <w:szCs w:val="20"/>
                      <w:lang w:val="kk"/>
                    </w:rPr>
                    <w:lastRenderedPageBreak/>
                    <w:t>Республикасы Президенті Іс басқармасының Инженерлік-техникалық орталығы</w:t>
                  </w:r>
                  <w:r w:rsidR="00C01E85">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r>
                  <w:bookmarkStart w:id="22" w:name="z1279"/>
                  <w:bookmarkEnd w:id="22"/>
                  <w:r w:rsidRPr="00386B2D">
                    <w:rPr>
                      <w:rFonts w:cs="Times New Roman"/>
                      <w:sz w:val="20"/>
                      <w:szCs w:val="20"/>
                      <w:lang w:val="kk"/>
                    </w:rPr>
                    <w:t xml:space="preserve">22) Қазақстан Республикасы Президенті Іс басқармасының </w:t>
                  </w:r>
                  <w:r w:rsidR="00C01E85">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C01E85">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t xml:space="preserve">23) Астана қаласы әкімдігінің </w:t>
                  </w:r>
                  <w:r w:rsidR="00C01E85">
                    <w:rPr>
                      <w:rFonts w:cs="Times New Roman"/>
                      <w:sz w:val="20"/>
                      <w:szCs w:val="20"/>
                      <w:lang w:val="kk"/>
                    </w:rPr>
                    <w:t>«</w:t>
                  </w:r>
                  <w:r w:rsidRPr="00386B2D">
                    <w:rPr>
                      <w:rFonts w:cs="Times New Roman"/>
                      <w:sz w:val="20"/>
                      <w:szCs w:val="20"/>
                      <w:lang w:val="kk"/>
                    </w:rPr>
                    <w:t>Қалалық мониторинг және жедел ден қою орталығы</w:t>
                  </w:r>
                  <w:r w:rsidR="00C01E85">
                    <w:rPr>
                      <w:rFonts w:cs="Times New Roman"/>
                      <w:sz w:val="20"/>
                      <w:szCs w:val="20"/>
                      <w:lang w:val="kk"/>
                    </w:rPr>
                    <w:t>»</w:t>
                  </w:r>
                  <w:r w:rsidRPr="00386B2D">
                    <w:rPr>
                      <w:rFonts w:cs="Times New Roman"/>
                      <w:sz w:val="20"/>
                      <w:szCs w:val="20"/>
                      <w:lang w:val="kk"/>
                    </w:rPr>
                    <w:t xml:space="preserve"> мемлекеттік коммуналдық кәсіпорны</w:t>
                  </w:r>
                  <w:r w:rsidRPr="00386B2D">
                    <w:rPr>
                      <w:rFonts w:cs="Times New Roman"/>
                      <w:sz w:val="20"/>
                      <w:szCs w:val="20"/>
                      <w:lang w:val="kk"/>
                    </w:rPr>
                    <w:br/>
                    <w:t xml:space="preserve">24) </w:t>
                  </w:r>
                  <w:r w:rsidR="00C01E85">
                    <w:rPr>
                      <w:rFonts w:cs="Times New Roman"/>
                      <w:sz w:val="20"/>
                      <w:szCs w:val="20"/>
                      <w:lang w:val="kk"/>
                    </w:rPr>
                    <w:t>«</w:t>
                  </w:r>
                  <w:r w:rsidRPr="00386B2D">
                    <w:rPr>
                      <w:rFonts w:cs="Times New Roman"/>
                      <w:sz w:val="20"/>
                      <w:szCs w:val="20"/>
                      <w:lang w:val="kk"/>
                    </w:rPr>
                    <w:t xml:space="preserve">Агроөнеркәсіптік кешендегі экономикалық саясаттың талдау </w:t>
                  </w:r>
                  <w:r w:rsidRPr="00386B2D">
                    <w:rPr>
                      <w:rFonts w:cs="Times New Roman"/>
                      <w:sz w:val="20"/>
                      <w:szCs w:val="20"/>
                      <w:lang w:val="kk"/>
                    </w:rPr>
                    <w:lastRenderedPageBreak/>
                    <w:t>орталығы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25) </w:t>
                  </w:r>
                  <w:r w:rsidR="00C01E85">
                    <w:rPr>
                      <w:rFonts w:cs="Times New Roman"/>
                      <w:sz w:val="20"/>
                      <w:szCs w:val="20"/>
                      <w:lang w:val="kk"/>
                    </w:rPr>
                    <w:t>«</w:t>
                  </w:r>
                  <w:r w:rsidRPr="00386B2D">
                    <w:rPr>
                      <w:rFonts w:cs="Times New Roman"/>
                      <w:sz w:val="20"/>
                      <w:szCs w:val="20"/>
                      <w:lang w:val="kk"/>
                    </w:rPr>
                    <w:t>Бірыңғай есепке алу жүйесінің операторы</w:t>
                  </w:r>
                  <w:r w:rsidR="00C01E85">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632A271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632A4883" w14:textId="0372DA1F"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r w:rsidR="006D4A13">
                    <w:rPr>
                      <w:rFonts w:cs="Times New Roman"/>
                      <w:sz w:val="20"/>
                      <w:szCs w:val="20"/>
                      <w:lang w:val="kk"/>
                    </w:rPr>
                    <w:t>«</w:t>
                  </w:r>
                  <w:r w:rsidRPr="00386B2D">
                    <w:rPr>
                      <w:rFonts w:cs="Times New Roman"/>
                      <w:sz w:val="20"/>
                      <w:szCs w:val="20"/>
                      <w:lang w:val="kk"/>
                    </w:rPr>
                    <w:t>Агроөнеркәсіптік кешендегі экономикалық саясаттың талдау орталығы</w:t>
                  </w:r>
                  <w:r w:rsidR="006D4A13">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серіктестігіне қатысты 2025 жылғы 31 желтоқсанға дейін</w:t>
                  </w:r>
                </w:p>
              </w:tc>
            </w:tr>
          </w:tbl>
          <w:p w14:paraId="171E5B40" w14:textId="77777777" w:rsidR="005E13AE" w:rsidRPr="00386B2D" w:rsidRDefault="005E13AE" w:rsidP="005E13AE">
            <w:pPr>
              <w:jc w:val="both"/>
              <w:rPr>
                <w:rFonts w:cs="Times New Roman"/>
                <w:iCs/>
                <w:color w:val="FF0000"/>
                <w:sz w:val="20"/>
                <w:szCs w:val="20"/>
              </w:rPr>
            </w:pPr>
          </w:p>
        </w:tc>
        <w:tc>
          <w:tcPr>
            <w:tcW w:w="4252" w:type="dxa"/>
            <w:shd w:val="clear" w:color="auto" w:fill="auto"/>
          </w:tcPr>
          <w:p w14:paraId="029F7142"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27E3CA29" w14:textId="77777777" w:rsidTr="00B4171C">
              <w:tc>
                <w:tcPr>
                  <w:tcW w:w="592" w:type="dxa"/>
                </w:tcPr>
                <w:p w14:paraId="39C89DA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269.</w:t>
                  </w:r>
                </w:p>
              </w:tc>
              <w:tc>
                <w:tcPr>
                  <w:tcW w:w="1134" w:type="dxa"/>
                </w:tcPr>
                <w:p w14:paraId="6054339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Бағдарламалық кодты әзірлеу және тестілеу саласындағы қызмет</w:t>
                  </w:r>
                </w:p>
              </w:tc>
              <w:tc>
                <w:tcPr>
                  <w:tcW w:w="850" w:type="dxa"/>
                </w:tcPr>
                <w:p w14:paraId="194BC2E8"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62011</w:t>
                  </w:r>
                </w:p>
              </w:tc>
              <w:tc>
                <w:tcPr>
                  <w:tcW w:w="1418" w:type="dxa"/>
                  <w:vAlign w:val="center"/>
                </w:tcPr>
                <w:p w14:paraId="0A8107B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1311AB4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68CF4FCC" w14:textId="77777777" w:rsidR="005E13AE" w:rsidRPr="00386B2D" w:rsidRDefault="005E13AE" w:rsidP="005E13AE">
            <w:pPr>
              <w:jc w:val="both"/>
              <w:rPr>
                <w:rFonts w:cs="Times New Roman"/>
                <w:sz w:val="20"/>
                <w:szCs w:val="20"/>
              </w:rPr>
            </w:pPr>
          </w:p>
          <w:p w14:paraId="74353B32"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92CD132"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2E974F94" w14:textId="77777777" w:rsidTr="00B4171C">
              <w:tc>
                <w:tcPr>
                  <w:tcW w:w="2158" w:type="dxa"/>
                </w:tcPr>
                <w:p w14:paraId="07623187" w14:textId="76AC8D9A" w:rsidR="005E13AE" w:rsidRPr="00386B2D" w:rsidRDefault="005E13AE" w:rsidP="00F81D36">
                  <w:pPr>
                    <w:framePr w:hSpace="180" w:wrap="around" w:vAnchor="text" w:hAnchor="text" w:x="-488" w:y="1"/>
                    <w:suppressOverlap/>
                    <w:jc w:val="both"/>
                    <w:rPr>
                      <w:rFonts w:cs="Times New Roman"/>
                      <w:sz w:val="20"/>
                      <w:szCs w:val="20"/>
                      <w:lang w:val="kk-KZ"/>
                    </w:rPr>
                  </w:pPr>
                  <w:r w:rsidRPr="00386B2D">
                    <w:rPr>
                      <w:rFonts w:cs="Times New Roman"/>
                      <w:sz w:val="20"/>
                      <w:szCs w:val="20"/>
                      <w:lang w:val="kk"/>
                    </w:rPr>
                    <w:t xml:space="preserve">1) </w:t>
                  </w:r>
                  <w:r w:rsidR="00D52C7F">
                    <w:rPr>
                      <w:rFonts w:cs="Times New Roman"/>
                      <w:sz w:val="20"/>
                      <w:szCs w:val="20"/>
                      <w:lang w:val="kk"/>
                    </w:rPr>
                    <w:t>«</w:t>
                  </w:r>
                  <w:r w:rsidRPr="00386B2D">
                    <w:rPr>
                      <w:rFonts w:cs="Times New Roman"/>
                      <w:sz w:val="20"/>
                      <w:szCs w:val="20"/>
                      <w:lang w:val="kk"/>
                    </w:rPr>
                    <w:t>Д. Серікбаев атындағы Шығыс Қазақстан техникалық университеті</w:t>
                  </w:r>
                  <w:r w:rsidR="00D52C7F">
                    <w:rPr>
                      <w:rFonts w:cs="Times New Roman"/>
                      <w:sz w:val="20"/>
                      <w:szCs w:val="20"/>
                      <w:lang w:val="kk"/>
                    </w:rPr>
                    <w:t>»</w:t>
                  </w:r>
                  <w:r w:rsidRPr="00386B2D">
                    <w:rPr>
                      <w:rFonts w:cs="Times New Roman"/>
                      <w:sz w:val="20"/>
                      <w:szCs w:val="20"/>
                      <w:lang w:val="kk"/>
                    </w:rPr>
                    <w:t xml:space="preserve"> коммерциялық емес акционерлік қоғамы;</w:t>
                  </w:r>
                  <w:r w:rsidRPr="00386B2D">
                    <w:rPr>
                      <w:rFonts w:cs="Times New Roman"/>
                      <w:sz w:val="20"/>
                      <w:szCs w:val="20"/>
                      <w:lang w:val="kk"/>
                    </w:rPr>
                    <w:br/>
                    <w:t xml:space="preserve">2) </w:t>
                  </w:r>
                  <w:r w:rsidR="00D52C7F">
                    <w:rPr>
                      <w:rFonts w:cs="Times New Roman"/>
                      <w:sz w:val="20"/>
                      <w:szCs w:val="20"/>
                      <w:lang w:val="kk"/>
                    </w:rPr>
                    <w:t>«</w:t>
                  </w:r>
                  <w:r w:rsidRPr="00386B2D">
                    <w:rPr>
                      <w:rFonts w:cs="Times New Roman"/>
                      <w:sz w:val="20"/>
                      <w:szCs w:val="20"/>
                      <w:lang w:val="kk"/>
                    </w:rPr>
                    <w:t>Астана Innovations</w:t>
                  </w:r>
                  <w:r w:rsidR="00D52C7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t xml:space="preserve">3) </w:t>
                  </w:r>
                  <w:r w:rsidR="00D52C7F">
                    <w:rPr>
                      <w:rFonts w:cs="Times New Roman"/>
                      <w:sz w:val="20"/>
                      <w:szCs w:val="20"/>
                      <w:lang w:val="kk"/>
                    </w:rPr>
                    <w:t>«</w:t>
                  </w:r>
                  <w:r w:rsidRPr="00386B2D">
                    <w:rPr>
                      <w:rFonts w:cs="Times New Roman"/>
                      <w:sz w:val="20"/>
                      <w:szCs w:val="20"/>
                      <w:lang w:val="kk"/>
                    </w:rPr>
                    <w:t>QazIndustry</w:t>
                  </w:r>
                  <w:r w:rsidR="00D52C7F">
                    <w:rPr>
                      <w:rFonts w:cs="Times New Roman"/>
                      <w:sz w:val="20"/>
                      <w:szCs w:val="20"/>
                      <w:lang w:val="kk"/>
                    </w:rPr>
                    <w:t>»</w:t>
                  </w:r>
                  <w:r w:rsidRPr="00386B2D">
                    <w:rPr>
                      <w:rFonts w:cs="Times New Roman"/>
                      <w:sz w:val="20"/>
                      <w:szCs w:val="20"/>
                      <w:lang w:val="kk"/>
                    </w:rPr>
                    <w:t xml:space="preserve"> Қазақстандық индустрия және </w:t>
                  </w:r>
                  <w:r w:rsidRPr="00386B2D">
                    <w:rPr>
                      <w:rFonts w:cs="Times New Roman"/>
                      <w:sz w:val="20"/>
                      <w:szCs w:val="20"/>
                      <w:lang w:val="kk"/>
                    </w:rPr>
                    <w:lastRenderedPageBreak/>
                    <w:t>экспорт орталығы</w:t>
                  </w:r>
                  <w:r w:rsidR="00D52C7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t xml:space="preserve">4) </w:t>
                  </w:r>
                  <w:r w:rsidR="00D52C7F">
                    <w:rPr>
                      <w:rFonts w:cs="Times New Roman"/>
                      <w:sz w:val="20"/>
                      <w:szCs w:val="20"/>
                      <w:lang w:val="kk"/>
                    </w:rPr>
                    <w:t>«</w:t>
                  </w:r>
                  <w:r w:rsidRPr="00386B2D">
                    <w:rPr>
                      <w:rFonts w:cs="Times New Roman"/>
                      <w:sz w:val="20"/>
                      <w:szCs w:val="20"/>
                      <w:lang w:val="kk"/>
                    </w:rPr>
                    <w:t>С.М. Киров атындағы зауыт</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5) </w:t>
                  </w:r>
                  <w:r w:rsidR="00D52C7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6) </w:t>
                  </w:r>
                  <w:r w:rsidR="00D52C7F">
                    <w:rPr>
                      <w:rFonts w:cs="Times New Roman"/>
                      <w:sz w:val="20"/>
                      <w:szCs w:val="20"/>
                      <w:lang w:val="kk"/>
                    </w:rPr>
                    <w:t>«</w:t>
                  </w:r>
                  <w:r w:rsidRPr="00386B2D">
                    <w:rPr>
                      <w:rFonts w:cs="Times New Roman"/>
                      <w:sz w:val="20"/>
                      <w:szCs w:val="20"/>
                      <w:lang w:val="kk"/>
                    </w:rPr>
                    <w:t>Қазақтелеком</w:t>
                  </w:r>
                  <w:r w:rsidR="00D52C7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t xml:space="preserve">7) </w:t>
                  </w:r>
                  <w:r w:rsidR="00D52C7F">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8) </w:t>
                  </w:r>
                  <w:r w:rsidR="00D52C7F">
                    <w:rPr>
                      <w:rFonts w:cs="Times New Roman"/>
                      <w:sz w:val="20"/>
                      <w:szCs w:val="20"/>
                      <w:lang w:val="kk"/>
                    </w:rPr>
                    <w:t>«</w:t>
                  </w:r>
                  <w:r w:rsidRPr="00386B2D">
                    <w:rPr>
                      <w:rFonts w:cs="Times New Roman"/>
                      <w:sz w:val="20"/>
                      <w:szCs w:val="20"/>
                      <w:lang w:val="kk"/>
                    </w:rPr>
                    <w:t>Бағалы қағаздардың орталық депозитарийі</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9) </w:t>
                  </w:r>
                  <w:r w:rsidR="00D52C7F">
                    <w:rPr>
                      <w:rFonts w:cs="Times New Roman"/>
                      <w:sz w:val="20"/>
                      <w:szCs w:val="20"/>
                      <w:lang w:val="kk"/>
                    </w:rPr>
                    <w:t>«</w:t>
                  </w:r>
                  <w:r w:rsidRPr="00386B2D">
                    <w:rPr>
                      <w:rFonts w:cs="Times New Roman"/>
                      <w:sz w:val="20"/>
                      <w:szCs w:val="20"/>
                      <w:lang w:val="kk"/>
                    </w:rPr>
                    <w:t>Қазпошта</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10) </w:t>
                  </w:r>
                  <w:r w:rsidR="00D52C7F">
                    <w:rPr>
                      <w:rFonts w:cs="Times New Roman"/>
                      <w:sz w:val="20"/>
                      <w:szCs w:val="20"/>
                      <w:lang w:val="kk"/>
                    </w:rPr>
                    <w:t>«</w:t>
                  </w:r>
                  <w:r w:rsidRPr="00386B2D">
                    <w:rPr>
                      <w:rFonts w:cs="Times New Roman"/>
                      <w:sz w:val="20"/>
                      <w:szCs w:val="20"/>
                      <w:lang w:val="kk"/>
                    </w:rPr>
                    <w:t>Волковгеология</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11) </w:t>
                  </w:r>
                  <w:r w:rsidR="00D52C7F">
                    <w:rPr>
                      <w:rFonts w:cs="Times New Roman"/>
                      <w:sz w:val="20"/>
                      <w:szCs w:val="20"/>
                      <w:lang w:val="kk"/>
                    </w:rPr>
                    <w:t>«</w:t>
                  </w:r>
                  <w:r w:rsidRPr="00386B2D">
                    <w:rPr>
                      <w:rFonts w:cs="Times New Roman"/>
                      <w:sz w:val="20"/>
                      <w:szCs w:val="20"/>
                      <w:lang w:val="kk"/>
                    </w:rPr>
                    <w:t>МАЭК</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12) </w:t>
                  </w:r>
                  <w:r w:rsidR="00D52C7F">
                    <w:rPr>
                      <w:rFonts w:cs="Times New Roman"/>
                      <w:sz w:val="20"/>
                      <w:szCs w:val="20"/>
                      <w:lang w:val="kk"/>
                    </w:rPr>
                    <w:t>«</w:t>
                  </w:r>
                  <w:r w:rsidRPr="00386B2D">
                    <w:rPr>
                      <w:rFonts w:cs="Times New Roman"/>
                      <w:sz w:val="20"/>
                      <w:szCs w:val="20"/>
                      <w:lang w:val="kk"/>
                    </w:rPr>
                    <w:t xml:space="preserve">Қазақстан инжиниринг </w:t>
                  </w:r>
                  <w:r w:rsidR="00D52C7F">
                    <w:rPr>
                      <w:rFonts w:cs="Times New Roman"/>
                      <w:sz w:val="20"/>
                      <w:szCs w:val="20"/>
                      <w:lang w:val="kk"/>
                    </w:rPr>
                    <w:t>«</w:t>
                  </w:r>
                  <w:r w:rsidRPr="00386B2D">
                    <w:rPr>
                      <w:rFonts w:cs="Times New Roman"/>
                      <w:sz w:val="20"/>
                      <w:szCs w:val="20"/>
                      <w:lang w:val="kk"/>
                    </w:rPr>
                    <w:t>R&amp;D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13) </w:t>
                  </w:r>
                  <w:r w:rsidR="00D52C7F">
                    <w:rPr>
                      <w:rFonts w:cs="Times New Roman"/>
                      <w:sz w:val="20"/>
                      <w:szCs w:val="20"/>
                      <w:lang w:val="kk"/>
                    </w:rPr>
                    <w:t>«</w:t>
                  </w:r>
                  <w:r w:rsidRPr="00386B2D">
                    <w:rPr>
                      <w:rFonts w:cs="Times New Roman"/>
                      <w:sz w:val="20"/>
                      <w:szCs w:val="20"/>
                      <w:lang w:val="kk"/>
                    </w:rPr>
                    <w:t>КАР Technology</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r w:rsidRPr="00386B2D">
                    <w:rPr>
                      <w:rFonts w:cs="Times New Roman"/>
                      <w:sz w:val="20"/>
                      <w:szCs w:val="20"/>
                      <w:lang w:val="kk"/>
                    </w:rPr>
                    <w:lastRenderedPageBreak/>
                    <w:t xml:space="preserve">14) </w:t>
                  </w:r>
                  <w:r w:rsidR="00D52C7F">
                    <w:rPr>
                      <w:rFonts w:cs="Times New Roman"/>
                      <w:sz w:val="20"/>
                      <w:szCs w:val="20"/>
                      <w:lang w:val="kk"/>
                    </w:rPr>
                    <w:t>«</w:t>
                  </w:r>
                  <w:r w:rsidRPr="00386B2D">
                    <w:rPr>
                      <w:rFonts w:cs="Times New Roman"/>
                      <w:sz w:val="20"/>
                      <w:szCs w:val="20"/>
                      <w:lang w:val="kk"/>
                    </w:rPr>
                    <w:t>Арнайы қамтамасыз ету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15) </w:t>
                  </w:r>
                  <w:r w:rsidR="00D52C7F">
                    <w:rPr>
                      <w:rFonts w:cs="Times New Roman"/>
                      <w:sz w:val="20"/>
                      <w:szCs w:val="20"/>
                      <w:lang w:val="kk"/>
                    </w:rPr>
                    <w:t>«</w:t>
                  </w:r>
                  <w:r w:rsidRPr="00386B2D">
                    <w:rPr>
                      <w:rFonts w:cs="Times New Roman"/>
                      <w:sz w:val="20"/>
                      <w:szCs w:val="20"/>
                      <w:lang w:val="kk"/>
                    </w:rPr>
                    <w:t>Цифрлық экономиканы дамыту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16) </w:t>
                  </w:r>
                  <w:r w:rsidR="00D52C7F">
                    <w:rPr>
                      <w:rFonts w:cs="Times New Roman"/>
                      <w:sz w:val="20"/>
                      <w:szCs w:val="20"/>
                      <w:lang w:val="kk"/>
                    </w:rPr>
                    <w:t>«</w:t>
                  </w:r>
                  <w:r w:rsidRPr="00386B2D">
                    <w:rPr>
                      <w:rFonts w:cs="Times New Roman"/>
                      <w:sz w:val="20"/>
                      <w:szCs w:val="20"/>
                      <w:lang w:val="kk"/>
                    </w:rPr>
                    <w:t>QazaqGaz</w:t>
                  </w:r>
                  <w:r w:rsidR="00D52C7F">
                    <w:rPr>
                      <w:rFonts w:cs="Times New Roman"/>
                      <w:sz w:val="20"/>
                      <w:szCs w:val="20"/>
                      <w:lang w:val="kk"/>
                    </w:rPr>
                    <w:t>»</w:t>
                  </w:r>
                  <w:r w:rsidRPr="00386B2D">
                    <w:rPr>
                      <w:rFonts w:cs="Times New Roman"/>
                      <w:sz w:val="20"/>
                      <w:szCs w:val="20"/>
                      <w:lang w:val="kk"/>
                    </w:rPr>
                    <w:t xml:space="preserve"> Ғылыми-техникалық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17) </w:t>
                  </w:r>
                  <w:r w:rsidR="00D52C7F">
                    <w:rPr>
                      <w:rFonts w:cs="Times New Roman"/>
                      <w:sz w:val="20"/>
                      <w:szCs w:val="20"/>
                      <w:lang w:val="kk"/>
                    </w:rPr>
                    <w:t>«</w:t>
                  </w:r>
                  <w:r w:rsidRPr="00386B2D">
                    <w:rPr>
                      <w:rFonts w:cs="Times New Roman"/>
                      <w:sz w:val="20"/>
                      <w:szCs w:val="20"/>
                      <w:lang w:val="kk"/>
                    </w:rPr>
                    <w:t>ҚМГ-Құмкөл</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18) </w:t>
                  </w:r>
                  <w:r w:rsidR="00D52C7F">
                    <w:rPr>
                      <w:rFonts w:cs="Times New Roman"/>
                      <w:sz w:val="20"/>
                      <w:szCs w:val="20"/>
                      <w:lang w:val="kk"/>
                    </w:rPr>
                    <w:t>«</w:t>
                  </w:r>
                  <w:r w:rsidRPr="00386B2D">
                    <w:rPr>
                      <w:rFonts w:cs="Times New Roman"/>
                      <w:sz w:val="20"/>
                      <w:szCs w:val="20"/>
                      <w:lang w:val="kk"/>
                    </w:rPr>
                    <w:t>Самұрық-Қазына Бизнес Сервис</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19) </w:t>
                  </w:r>
                  <w:r w:rsidR="00D52C7F">
                    <w:rPr>
                      <w:rFonts w:cs="Times New Roman"/>
                      <w:sz w:val="20"/>
                      <w:szCs w:val="20"/>
                      <w:lang w:val="kk"/>
                    </w:rPr>
                    <w:t>«</w:t>
                  </w:r>
                  <w:r w:rsidRPr="00386B2D">
                    <w:rPr>
                      <w:rFonts w:cs="Times New Roman"/>
                      <w:sz w:val="20"/>
                      <w:szCs w:val="20"/>
                      <w:lang w:val="kk"/>
                    </w:rPr>
                    <w:t>KAZNET MEDIA (КАЗНЕТ МЕДИА)</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20) </w:t>
                  </w:r>
                  <w:r w:rsidR="00D52C7F">
                    <w:rPr>
                      <w:rFonts w:cs="Times New Roman"/>
                      <w:sz w:val="20"/>
                      <w:szCs w:val="20"/>
                      <w:lang w:val="kk"/>
                    </w:rPr>
                    <w:t>«</w:t>
                  </w:r>
                  <w:r w:rsidRPr="00386B2D">
                    <w:rPr>
                      <w:rFonts w:cs="Times New Roman"/>
                      <w:sz w:val="20"/>
                      <w:szCs w:val="20"/>
                      <w:lang w:val="kk"/>
                    </w:rPr>
                    <w:t>Қазақстан Республикасының Ұлттық ядролық орталығы</w:t>
                  </w:r>
                  <w:r w:rsidR="00D52C7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 </w:t>
                  </w:r>
                  <w:r w:rsidRPr="00386B2D">
                    <w:rPr>
                      <w:rFonts w:cs="Times New Roman"/>
                      <w:sz w:val="20"/>
                      <w:szCs w:val="20"/>
                      <w:lang w:val="kk"/>
                    </w:rPr>
                    <w:br/>
                    <w:t xml:space="preserve">21) </w:t>
                  </w:r>
                  <w:r w:rsidR="00D52C7F">
                    <w:rPr>
                      <w:rFonts w:cs="Times New Roman"/>
                      <w:sz w:val="20"/>
                      <w:szCs w:val="20"/>
                      <w:lang w:val="kk"/>
                    </w:rPr>
                    <w:t>«</w:t>
                  </w:r>
                  <w:r w:rsidRPr="00386B2D">
                    <w:rPr>
                      <w:rFonts w:cs="Times New Roman"/>
                      <w:sz w:val="20"/>
                      <w:szCs w:val="20"/>
                      <w:lang w:val="kk"/>
                    </w:rPr>
                    <w:t xml:space="preserve">Қазақстан </w:t>
                  </w:r>
                  <w:r w:rsidRPr="00386B2D">
                    <w:rPr>
                      <w:rFonts w:cs="Times New Roman"/>
                      <w:sz w:val="20"/>
                      <w:szCs w:val="20"/>
                      <w:lang w:val="kk"/>
                    </w:rPr>
                    <w:lastRenderedPageBreak/>
                    <w:t>Республикасы Президенті Іс басқармасының Инженерлік-техникалық орталығы</w:t>
                  </w:r>
                  <w:r w:rsidR="00D52C7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t xml:space="preserve">22) Қазақстан Республикасы Президенті Іс басқармасының </w:t>
                  </w:r>
                  <w:r w:rsidR="00D52C7F">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D52C7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t xml:space="preserve">23) Астана қаласы әкімдігінің </w:t>
                  </w:r>
                  <w:r w:rsidR="00D52C7F">
                    <w:rPr>
                      <w:rFonts w:cs="Times New Roman"/>
                      <w:sz w:val="20"/>
                      <w:szCs w:val="20"/>
                      <w:lang w:val="kk"/>
                    </w:rPr>
                    <w:t>«</w:t>
                  </w:r>
                  <w:r w:rsidRPr="00386B2D">
                    <w:rPr>
                      <w:rFonts w:cs="Times New Roman"/>
                      <w:sz w:val="20"/>
                      <w:szCs w:val="20"/>
                      <w:lang w:val="kk"/>
                    </w:rPr>
                    <w:t>Қалалық мониторинг және жедел ден қою орталығы</w:t>
                  </w:r>
                  <w:r w:rsidR="00D52C7F">
                    <w:rPr>
                      <w:rFonts w:cs="Times New Roman"/>
                      <w:sz w:val="20"/>
                      <w:szCs w:val="20"/>
                      <w:lang w:val="kk"/>
                    </w:rPr>
                    <w:t>»</w:t>
                  </w:r>
                  <w:r w:rsidRPr="00386B2D">
                    <w:rPr>
                      <w:rFonts w:cs="Times New Roman"/>
                      <w:sz w:val="20"/>
                      <w:szCs w:val="20"/>
                      <w:lang w:val="kk"/>
                    </w:rPr>
                    <w:t xml:space="preserve"> мемлекеттік коммуналдық кәсіпорны</w:t>
                  </w:r>
                  <w:r w:rsidRPr="00386B2D">
                    <w:rPr>
                      <w:rFonts w:cs="Times New Roman"/>
                      <w:sz w:val="20"/>
                      <w:szCs w:val="20"/>
                      <w:lang w:val="kk"/>
                    </w:rPr>
                    <w:br/>
                    <w:t xml:space="preserve">24) </w:t>
                  </w:r>
                  <w:r w:rsidR="00D52C7F">
                    <w:rPr>
                      <w:rFonts w:cs="Times New Roman"/>
                      <w:sz w:val="20"/>
                      <w:szCs w:val="20"/>
                      <w:lang w:val="kk"/>
                    </w:rPr>
                    <w:t>«</w:t>
                  </w:r>
                  <w:r w:rsidRPr="00386B2D">
                    <w:rPr>
                      <w:rFonts w:cs="Times New Roman"/>
                      <w:sz w:val="20"/>
                      <w:szCs w:val="20"/>
                      <w:lang w:val="kk"/>
                    </w:rPr>
                    <w:t xml:space="preserve">Агроөнеркәсіптік кешендегі экономикалық саясаттың талдау </w:t>
                  </w:r>
                  <w:r w:rsidRPr="00386B2D">
                    <w:rPr>
                      <w:rFonts w:cs="Times New Roman"/>
                      <w:sz w:val="20"/>
                      <w:szCs w:val="20"/>
                      <w:lang w:val="kk"/>
                    </w:rPr>
                    <w:lastRenderedPageBreak/>
                    <w:t>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25) </w:t>
                  </w:r>
                  <w:r w:rsidR="00D52C7F">
                    <w:rPr>
                      <w:rFonts w:cs="Times New Roman"/>
                      <w:sz w:val="20"/>
                      <w:szCs w:val="20"/>
                      <w:lang w:val="kk"/>
                    </w:rPr>
                    <w:t>«</w:t>
                  </w:r>
                  <w:r w:rsidRPr="00386B2D">
                    <w:rPr>
                      <w:rFonts w:cs="Times New Roman"/>
                      <w:sz w:val="20"/>
                      <w:szCs w:val="20"/>
                      <w:lang w:val="kk"/>
                    </w:rPr>
                    <w:t>Бірыңғай есепке алу жүйесінің операторы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D12AAA9" w14:textId="77777777" w:rsidR="005E13AE" w:rsidRPr="00386B2D" w:rsidRDefault="005E13AE" w:rsidP="00F81D36">
                  <w:pPr>
                    <w:framePr w:hSpace="180" w:wrap="around" w:vAnchor="text" w:hAnchor="text" w:x="-488" w:y="1"/>
                    <w:suppressOverlap/>
                    <w:jc w:val="both"/>
                    <w:rPr>
                      <w:rFonts w:cs="Times New Roman"/>
                      <w:sz w:val="20"/>
                      <w:szCs w:val="20"/>
                      <w:lang w:val="kk-KZ"/>
                    </w:rPr>
                  </w:pPr>
                  <w:r w:rsidRPr="00386B2D">
                    <w:rPr>
                      <w:rFonts w:cs="Times New Roman"/>
                      <w:b/>
                      <w:bCs/>
                      <w:sz w:val="20"/>
                      <w:szCs w:val="20"/>
                      <w:lang w:val="kk"/>
                    </w:rPr>
                    <w:t>26) «Digital Silk Road Company» жауапкершілігі шектеулі серіктестігі</w:t>
                  </w:r>
                </w:p>
              </w:tc>
              <w:tc>
                <w:tcPr>
                  <w:tcW w:w="860" w:type="dxa"/>
                </w:tcPr>
                <w:p w14:paraId="3029EC1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5352E7E6" w14:textId="0DF12D99"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r w:rsidR="006D4A13">
                    <w:rPr>
                      <w:rFonts w:cs="Times New Roman"/>
                      <w:sz w:val="20"/>
                      <w:szCs w:val="20"/>
                      <w:lang w:val="kk"/>
                    </w:rPr>
                    <w:t>«</w:t>
                  </w:r>
                  <w:r w:rsidRPr="00386B2D">
                    <w:rPr>
                      <w:rFonts w:cs="Times New Roman"/>
                      <w:sz w:val="20"/>
                      <w:szCs w:val="20"/>
                      <w:lang w:val="kk"/>
                    </w:rPr>
                    <w:t>Агроөнеркәсіптік кешендегі экономикалық саясаттың талдау орталығы</w:t>
                  </w:r>
                  <w:r w:rsidR="006D4A13">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серіктестігіне қатысты 2025 жылғы 31 желтоқсанға дейін</w:t>
                  </w:r>
                </w:p>
              </w:tc>
            </w:tr>
          </w:tbl>
          <w:p w14:paraId="7DD49F41" w14:textId="77777777" w:rsidR="005E13AE" w:rsidRPr="00386B2D" w:rsidRDefault="005E13AE" w:rsidP="005E13AE">
            <w:pPr>
              <w:jc w:val="both"/>
              <w:rPr>
                <w:rFonts w:cs="Times New Roman"/>
                <w:iCs/>
                <w:color w:val="FF0000"/>
                <w:sz w:val="20"/>
                <w:szCs w:val="20"/>
              </w:rPr>
            </w:pPr>
          </w:p>
          <w:p w14:paraId="60EE6D2F" w14:textId="77777777" w:rsidR="005E13AE" w:rsidRPr="00386B2D" w:rsidRDefault="005E13AE" w:rsidP="005E13AE">
            <w:pPr>
              <w:jc w:val="both"/>
              <w:rPr>
                <w:rFonts w:cs="Times New Roman"/>
                <w:iCs/>
                <w:color w:val="FF0000"/>
                <w:sz w:val="20"/>
                <w:szCs w:val="20"/>
                <w:lang w:val="kk-KZ"/>
              </w:rPr>
            </w:pPr>
          </w:p>
        </w:tc>
        <w:tc>
          <w:tcPr>
            <w:tcW w:w="4536" w:type="dxa"/>
            <w:shd w:val="clear" w:color="auto" w:fill="auto"/>
          </w:tcPr>
          <w:p w14:paraId="017CF17E" w14:textId="77777777" w:rsidR="00344C81" w:rsidRPr="009732FE" w:rsidRDefault="00344C81" w:rsidP="00344C81">
            <w:pPr>
              <w:ind w:firstLine="314"/>
              <w:jc w:val="both"/>
              <w:rPr>
                <w:sz w:val="20"/>
                <w:szCs w:val="20"/>
                <w:lang w:val="kk-KZ"/>
              </w:rPr>
            </w:pPr>
            <w:r w:rsidRPr="00386B2D">
              <w:rPr>
                <w:rFonts w:cs="Times New Roman"/>
                <w:bCs/>
                <w:sz w:val="20"/>
                <w:szCs w:val="20"/>
                <w:lang w:val="kk"/>
              </w:rPr>
              <w:lastRenderedPageBreak/>
              <w:t>2024 жылғы 12 желтоқсандағы № 01-11/12131-ХР Қазақстан Республикасының бәсекелестікті қорғау және дамыту агенттігі</w:t>
            </w:r>
            <w:r>
              <w:rPr>
                <w:rFonts w:cs="Times New Roman"/>
                <w:bCs/>
                <w:sz w:val="20"/>
                <w:szCs w:val="20"/>
                <w:lang w:val="kk"/>
              </w:rPr>
              <w:t>нің</w:t>
            </w:r>
            <w:r w:rsidRPr="00386B2D">
              <w:rPr>
                <w:rFonts w:cs="Times New Roman"/>
                <w:bCs/>
                <w:sz w:val="20"/>
                <w:szCs w:val="20"/>
                <w:lang w:val="kk"/>
              </w:rPr>
              <w:t xml:space="preserve"> </w:t>
            </w:r>
            <w:r w:rsidRPr="007F26F0">
              <w:rPr>
                <w:b/>
                <w:bCs/>
                <w:sz w:val="20"/>
                <w:szCs w:val="20"/>
                <w:lang w:val="kk-KZ"/>
              </w:rPr>
              <w:t xml:space="preserve"> </w:t>
            </w:r>
            <w:r w:rsidRPr="007F26F0">
              <w:rPr>
                <w:sz w:val="20"/>
                <w:szCs w:val="20"/>
                <w:lang w:val="kk-KZ"/>
              </w:rPr>
              <w:t xml:space="preserve">қорытындысына сәйкес </w:t>
            </w:r>
            <w:r w:rsidRPr="00386B2D">
              <w:rPr>
                <w:rFonts w:cs="Times New Roman"/>
                <w:bCs/>
                <w:sz w:val="20"/>
                <w:szCs w:val="20"/>
                <w:lang w:val="kk"/>
              </w:rPr>
              <w:t>«Digital Silk Road Company» жауапкершілігі шектеулі серіктестігінің қызмет түрлерін кеңейтуге келісі</w:t>
            </w:r>
            <w:r>
              <w:rPr>
                <w:rFonts w:cs="Times New Roman"/>
                <w:bCs/>
                <w:sz w:val="20"/>
                <w:szCs w:val="20"/>
                <w:lang w:val="kk"/>
              </w:rPr>
              <w:t>лген</w:t>
            </w:r>
            <w:r w:rsidRPr="00386B2D">
              <w:rPr>
                <w:rFonts w:cs="Times New Roman"/>
                <w:bCs/>
                <w:sz w:val="20"/>
                <w:szCs w:val="20"/>
                <w:lang w:val="kk"/>
              </w:rPr>
              <w:t>.</w:t>
            </w:r>
          </w:p>
          <w:p w14:paraId="31492266" w14:textId="77777777" w:rsidR="00344C81" w:rsidRPr="00386B2D" w:rsidRDefault="00344C81" w:rsidP="00344C81">
            <w:pPr>
              <w:ind w:firstLine="456"/>
              <w:jc w:val="both"/>
              <w:rPr>
                <w:rFonts w:cs="Times New Roman"/>
                <w:sz w:val="20"/>
                <w:szCs w:val="20"/>
                <w:lang w:val="kk-KZ"/>
              </w:rPr>
            </w:pPr>
            <w:r w:rsidRPr="00386B2D">
              <w:rPr>
                <w:rFonts w:cs="Times New Roman"/>
                <w:sz w:val="20"/>
                <w:szCs w:val="20"/>
                <w:lang w:val="kk"/>
              </w:rPr>
              <w:t xml:space="preserve">Осыған байланысты тиісті толықтырулар енгізу қажеттігі бар. </w:t>
            </w:r>
          </w:p>
          <w:p w14:paraId="0E2F75DB" w14:textId="77777777" w:rsidR="005E13AE" w:rsidRPr="00386B2D" w:rsidRDefault="005E13AE" w:rsidP="005E13AE">
            <w:pPr>
              <w:ind w:firstLine="314"/>
              <w:jc w:val="both"/>
              <w:rPr>
                <w:sz w:val="20"/>
                <w:szCs w:val="20"/>
                <w:lang w:val="kk-KZ"/>
              </w:rPr>
            </w:pPr>
          </w:p>
          <w:p w14:paraId="4DC91060" w14:textId="77777777" w:rsidR="005E13AE" w:rsidRPr="00386B2D" w:rsidRDefault="005E13AE" w:rsidP="005E13AE">
            <w:pPr>
              <w:ind w:firstLine="314"/>
              <w:jc w:val="both"/>
              <w:rPr>
                <w:sz w:val="20"/>
                <w:szCs w:val="20"/>
                <w:lang w:val="kk-KZ"/>
              </w:rPr>
            </w:pPr>
          </w:p>
          <w:p w14:paraId="35860718" w14:textId="77777777" w:rsidR="005E13AE" w:rsidRPr="00386B2D" w:rsidRDefault="005E13AE" w:rsidP="005E13AE">
            <w:pPr>
              <w:ind w:firstLine="314"/>
              <w:jc w:val="both"/>
              <w:rPr>
                <w:sz w:val="20"/>
                <w:szCs w:val="20"/>
                <w:lang w:val="kk-KZ"/>
              </w:rPr>
            </w:pPr>
          </w:p>
          <w:p w14:paraId="71CB03D9" w14:textId="77777777" w:rsidR="005E13AE" w:rsidRPr="00386B2D" w:rsidRDefault="005E13AE" w:rsidP="005E13AE">
            <w:pPr>
              <w:ind w:firstLine="314"/>
              <w:jc w:val="both"/>
              <w:rPr>
                <w:sz w:val="20"/>
                <w:szCs w:val="20"/>
                <w:lang w:val="kk-KZ"/>
              </w:rPr>
            </w:pPr>
          </w:p>
          <w:p w14:paraId="145F9DC3" w14:textId="77777777" w:rsidR="005E13AE" w:rsidRPr="00386B2D" w:rsidRDefault="005E13AE" w:rsidP="005E13AE">
            <w:pPr>
              <w:ind w:firstLine="314"/>
              <w:jc w:val="both"/>
              <w:rPr>
                <w:sz w:val="20"/>
                <w:szCs w:val="20"/>
                <w:lang w:val="kk-KZ"/>
              </w:rPr>
            </w:pPr>
          </w:p>
          <w:p w14:paraId="3333F41E" w14:textId="77777777" w:rsidR="005E13AE" w:rsidRPr="00386B2D" w:rsidRDefault="005E13AE" w:rsidP="005E13AE">
            <w:pPr>
              <w:ind w:firstLine="314"/>
              <w:jc w:val="both"/>
              <w:rPr>
                <w:sz w:val="20"/>
                <w:szCs w:val="20"/>
                <w:lang w:val="kk-KZ"/>
              </w:rPr>
            </w:pPr>
          </w:p>
          <w:p w14:paraId="6B28F82A" w14:textId="77777777" w:rsidR="005E13AE" w:rsidRPr="00386B2D" w:rsidRDefault="005E13AE" w:rsidP="005E13AE">
            <w:pPr>
              <w:ind w:firstLine="314"/>
              <w:jc w:val="both"/>
              <w:rPr>
                <w:sz w:val="20"/>
                <w:szCs w:val="20"/>
                <w:lang w:val="kk-KZ"/>
              </w:rPr>
            </w:pPr>
          </w:p>
          <w:p w14:paraId="1DC55839" w14:textId="77777777" w:rsidR="005E13AE" w:rsidRPr="00386B2D" w:rsidRDefault="005E13AE" w:rsidP="005E13AE">
            <w:pPr>
              <w:ind w:firstLine="314"/>
              <w:jc w:val="both"/>
              <w:rPr>
                <w:sz w:val="20"/>
                <w:szCs w:val="20"/>
                <w:lang w:val="kk-KZ"/>
              </w:rPr>
            </w:pPr>
          </w:p>
          <w:p w14:paraId="36D64B04" w14:textId="77777777" w:rsidR="005E13AE" w:rsidRPr="00386B2D" w:rsidRDefault="005E13AE" w:rsidP="005E13AE">
            <w:pPr>
              <w:ind w:firstLine="314"/>
              <w:jc w:val="both"/>
              <w:rPr>
                <w:sz w:val="20"/>
                <w:szCs w:val="20"/>
                <w:lang w:val="kk-KZ"/>
              </w:rPr>
            </w:pPr>
          </w:p>
          <w:p w14:paraId="560896CB" w14:textId="77777777" w:rsidR="005E13AE" w:rsidRPr="00386B2D" w:rsidRDefault="005E13AE" w:rsidP="005E13AE">
            <w:pPr>
              <w:ind w:firstLine="314"/>
              <w:jc w:val="both"/>
              <w:rPr>
                <w:sz w:val="20"/>
                <w:szCs w:val="20"/>
                <w:lang w:val="kk-KZ"/>
              </w:rPr>
            </w:pPr>
          </w:p>
          <w:p w14:paraId="228DC862" w14:textId="77777777" w:rsidR="005E13AE" w:rsidRPr="00386B2D" w:rsidRDefault="005E13AE" w:rsidP="005E13AE">
            <w:pPr>
              <w:ind w:firstLine="314"/>
              <w:jc w:val="both"/>
              <w:rPr>
                <w:sz w:val="20"/>
                <w:szCs w:val="20"/>
                <w:lang w:val="kk-KZ"/>
              </w:rPr>
            </w:pPr>
          </w:p>
          <w:p w14:paraId="344D1AE3" w14:textId="77777777" w:rsidR="005E13AE" w:rsidRPr="00386B2D" w:rsidRDefault="005E13AE" w:rsidP="005E13AE">
            <w:pPr>
              <w:ind w:firstLine="314"/>
              <w:jc w:val="both"/>
              <w:rPr>
                <w:sz w:val="20"/>
                <w:szCs w:val="20"/>
                <w:lang w:val="kk-KZ"/>
              </w:rPr>
            </w:pPr>
          </w:p>
          <w:p w14:paraId="0D0D54A7" w14:textId="77777777" w:rsidR="005E13AE" w:rsidRPr="00386B2D" w:rsidRDefault="005E13AE" w:rsidP="005E13AE">
            <w:pPr>
              <w:ind w:firstLine="314"/>
              <w:jc w:val="both"/>
              <w:rPr>
                <w:sz w:val="20"/>
                <w:szCs w:val="20"/>
                <w:lang w:val="kk-KZ"/>
              </w:rPr>
            </w:pPr>
          </w:p>
          <w:p w14:paraId="53754A82" w14:textId="77777777" w:rsidR="005E13AE" w:rsidRPr="00386B2D" w:rsidRDefault="005E13AE" w:rsidP="005E13AE">
            <w:pPr>
              <w:ind w:firstLine="314"/>
              <w:jc w:val="both"/>
              <w:rPr>
                <w:sz w:val="20"/>
                <w:szCs w:val="20"/>
                <w:lang w:val="kk-KZ"/>
              </w:rPr>
            </w:pPr>
          </w:p>
          <w:p w14:paraId="55B82DC6" w14:textId="77777777" w:rsidR="005E13AE" w:rsidRPr="00386B2D" w:rsidRDefault="005E13AE" w:rsidP="005E13AE">
            <w:pPr>
              <w:ind w:firstLine="314"/>
              <w:jc w:val="both"/>
              <w:rPr>
                <w:sz w:val="20"/>
                <w:szCs w:val="20"/>
                <w:lang w:val="kk-KZ"/>
              </w:rPr>
            </w:pPr>
          </w:p>
          <w:p w14:paraId="15C0E8E3" w14:textId="77777777" w:rsidR="005E13AE" w:rsidRPr="00386B2D" w:rsidRDefault="005E13AE" w:rsidP="005E13AE">
            <w:pPr>
              <w:ind w:firstLine="314"/>
              <w:jc w:val="both"/>
              <w:rPr>
                <w:sz w:val="20"/>
                <w:szCs w:val="20"/>
                <w:lang w:val="kk-KZ"/>
              </w:rPr>
            </w:pPr>
          </w:p>
          <w:p w14:paraId="24B30BC8" w14:textId="77777777" w:rsidR="005E13AE" w:rsidRPr="00386B2D" w:rsidRDefault="005E13AE" w:rsidP="005E13AE">
            <w:pPr>
              <w:ind w:firstLine="314"/>
              <w:jc w:val="both"/>
              <w:rPr>
                <w:sz w:val="20"/>
                <w:szCs w:val="20"/>
                <w:lang w:val="kk-KZ"/>
              </w:rPr>
            </w:pPr>
          </w:p>
          <w:p w14:paraId="03D7BDCB" w14:textId="77777777" w:rsidR="005E13AE" w:rsidRPr="00386B2D" w:rsidRDefault="005E13AE" w:rsidP="005E13AE">
            <w:pPr>
              <w:ind w:firstLine="314"/>
              <w:jc w:val="both"/>
              <w:rPr>
                <w:sz w:val="20"/>
                <w:szCs w:val="20"/>
                <w:lang w:val="kk-KZ"/>
              </w:rPr>
            </w:pPr>
          </w:p>
          <w:p w14:paraId="0698C8D3" w14:textId="77777777" w:rsidR="005E13AE" w:rsidRPr="00386B2D" w:rsidRDefault="005E13AE" w:rsidP="005E13AE">
            <w:pPr>
              <w:ind w:firstLine="314"/>
              <w:jc w:val="both"/>
              <w:rPr>
                <w:sz w:val="20"/>
                <w:szCs w:val="20"/>
                <w:lang w:val="kk-KZ"/>
              </w:rPr>
            </w:pPr>
          </w:p>
          <w:p w14:paraId="2E5D0358" w14:textId="77777777" w:rsidR="005E13AE" w:rsidRPr="00386B2D" w:rsidRDefault="005E13AE" w:rsidP="005E13AE">
            <w:pPr>
              <w:ind w:firstLine="314"/>
              <w:jc w:val="both"/>
              <w:rPr>
                <w:sz w:val="20"/>
                <w:szCs w:val="20"/>
                <w:lang w:val="kk-KZ"/>
              </w:rPr>
            </w:pPr>
          </w:p>
          <w:p w14:paraId="415625C1" w14:textId="77777777" w:rsidR="005E13AE" w:rsidRPr="00386B2D" w:rsidRDefault="005E13AE" w:rsidP="005E13AE">
            <w:pPr>
              <w:ind w:firstLine="314"/>
              <w:jc w:val="both"/>
              <w:rPr>
                <w:sz w:val="20"/>
                <w:szCs w:val="20"/>
                <w:lang w:val="kk-KZ"/>
              </w:rPr>
            </w:pPr>
          </w:p>
          <w:p w14:paraId="20F32E56" w14:textId="77777777" w:rsidR="005E13AE" w:rsidRPr="00386B2D" w:rsidRDefault="005E13AE" w:rsidP="005E13AE">
            <w:pPr>
              <w:ind w:firstLine="314"/>
              <w:jc w:val="both"/>
              <w:rPr>
                <w:sz w:val="20"/>
                <w:szCs w:val="20"/>
                <w:lang w:val="kk-KZ"/>
              </w:rPr>
            </w:pPr>
          </w:p>
          <w:p w14:paraId="2C456F30" w14:textId="77777777" w:rsidR="005E13AE" w:rsidRPr="00386B2D" w:rsidRDefault="005E13AE" w:rsidP="005E13AE">
            <w:pPr>
              <w:ind w:firstLine="314"/>
              <w:jc w:val="both"/>
              <w:rPr>
                <w:sz w:val="20"/>
                <w:szCs w:val="20"/>
                <w:lang w:val="kk-KZ"/>
              </w:rPr>
            </w:pPr>
          </w:p>
          <w:p w14:paraId="7EC74506" w14:textId="77777777" w:rsidR="005E13AE" w:rsidRPr="00386B2D" w:rsidRDefault="005E13AE" w:rsidP="005E13AE">
            <w:pPr>
              <w:ind w:firstLine="314"/>
              <w:jc w:val="both"/>
              <w:rPr>
                <w:sz w:val="20"/>
                <w:szCs w:val="20"/>
                <w:lang w:val="kk-KZ"/>
              </w:rPr>
            </w:pPr>
          </w:p>
          <w:p w14:paraId="3DAFE70C" w14:textId="77777777" w:rsidR="005E13AE" w:rsidRPr="00386B2D" w:rsidRDefault="005E13AE" w:rsidP="005E13AE">
            <w:pPr>
              <w:ind w:firstLine="314"/>
              <w:jc w:val="both"/>
              <w:rPr>
                <w:sz w:val="20"/>
                <w:szCs w:val="20"/>
                <w:lang w:val="kk-KZ"/>
              </w:rPr>
            </w:pPr>
          </w:p>
          <w:p w14:paraId="203F988B" w14:textId="77777777" w:rsidR="005E13AE" w:rsidRPr="00386B2D" w:rsidRDefault="005E13AE" w:rsidP="005E13AE">
            <w:pPr>
              <w:ind w:firstLine="314"/>
              <w:jc w:val="both"/>
              <w:rPr>
                <w:sz w:val="20"/>
                <w:szCs w:val="20"/>
                <w:lang w:val="kk-KZ"/>
              </w:rPr>
            </w:pPr>
          </w:p>
          <w:p w14:paraId="42CBD687" w14:textId="77777777" w:rsidR="005E13AE" w:rsidRPr="00386B2D" w:rsidRDefault="005E13AE" w:rsidP="005E13AE">
            <w:pPr>
              <w:ind w:firstLine="314"/>
              <w:jc w:val="both"/>
              <w:rPr>
                <w:sz w:val="20"/>
                <w:szCs w:val="20"/>
                <w:lang w:val="kk-KZ"/>
              </w:rPr>
            </w:pPr>
          </w:p>
          <w:p w14:paraId="20F1BE34" w14:textId="77777777" w:rsidR="005E13AE" w:rsidRPr="00386B2D" w:rsidRDefault="005E13AE" w:rsidP="005E13AE">
            <w:pPr>
              <w:ind w:firstLine="314"/>
              <w:jc w:val="both"/>
              <w:rPr>
                <w:sz w:val="20"/>
                <w:szCs w:val="20"/>
                <w:lang w:val="kk-KZ"/>
              </w:rPr>
            </w:pPr>
          </w:p>
          <w:p w14:paraId="751A9D77" w14:textId="77777777" w:rsidR="005E13AE" w:rsidRPr="00386B2D" w:rsidRDefault="005E13AE" w:rsidP="005E13AE">
            <w:pPr>
              <w:ind w:firstLine="314"/>
              <w:jc w:val="both"/>
              <w:rPr>
                <w:sz w:val="20"/>
                <w:szCs w:val="20"/>
                <w:lang w:val="kk-KZ"/>
              </w:rPr>
            </w:pPr>
          </w:p>
          <w:p w14:paraId="1917D080" w14:textId="77777777" w:rsidR="005E13AE" w:rsidRPr="00386B2D" w:rsidRDefault="005E13AE" w:rsidP="005E13AE">
            <w:pPr>
              <w:ind w:firstLine="314"/>
              <w:jc w:val="both"/>
              <w:rPr>
                <w:sz w:val="20"/>
                <w:szCs w:val="20"/>
                <w:lang w:val="kk-KZ"/>
              </w:rPr>
            </w:pPr>
          </w:p>
          <w:p w14:paraId="41A67220" w14:textId="77777777" w:rsidR="005E13AE" w:rsidRPr="00386B2D" w:rsidRDefault="005E13AE" w:rsidP="005E13AE">
            <w:pPr>
              <w:ind w:firstLine="314"/>
              <w:jc w:val="both"/>
              <w:rPr>
                <w:sz w:val="20"/>
                <w:szCs w:val="20"/>
                <w:lang w:val="kk-KZ"/>
              </w:rPr>
            </w:pPr>
          </w:p>
          <w:p w14:paraId="2975153C" w14:textId="77777777" w:rsidR="005E13AE" w:rsidRPr="00386B2D" w:rsidRDefault="005E13AE" w:rsidP="005E13AE">
            <w:pPr>
              <w:ind w:firstLine="314"/>
              <w:jc w:val="both"/>
              <w:rPr>
                <w:sz w:val="20"/>
                <w:szCs w:val="20"/>
                <w:lang w:val="kk-KZ"/>
              </w:rPr>
            </w:pPr>
          </w:p>
          <w:p w14:paraId="0BBC6FF3" w14:textId="77777777" w:rsidR="005E13AE" w:rsidRPr="00386B2D" w:rsidRDefault="005E13AE" w:rsidP="005E13AE">
            <w:pPr>
              <w:ind w:firstLine="314"/>
              <w:jc w:val="both"/>
              <w:rPr>
                <w:sz w:val="20"/>
                <w:szCs w:val="20"/>
                <w:lang w:val="kk-KZ"/>
              </w:rPr>
            </w:pPr>
          </w:p>
          <w:p w14:paraId="571F65E3" w14:textId="77777777" w:rsidR="005E13AE" w:rsidRPr="00386B2D" w:rsidRDefault="005E13AE" w:rsidP="005E13AE">
            <w:pPr>
              <w:ind w:firstLine="314"/>
              <w:jc w:val="both"/>
              <w:rPr>
                <w:sz w:val="20"/>
                <w:szCs w:val="20"/>
                <w:lang w:val="kk-KZ"/>
              </w:rPr>
            </w:pPr>
          </w:p>
          <w:p w14:paraId="6A94A089" w14:textId="77777777" w:rsidR="005E13AE" w:rsidRPr="00386B2D" w:rsidRDefault="005E13AE" w:rsidP="005E13AE">
            <w:pPr>
              <w:ind w:firstLine="314"/>
              <w:jc w:val="both"/>
              <w:rPr>
                <w:sz w:val="20"/>
                <w:szCs w:val="20"/>
                <w:lang w:val="kk-KZ"/>
              </w:rPr>
            </w:pPr>
          </w:p>
          <w:p w14:paraId="62DF9743" w14:textId="77777777" w:rsidR="005E13AE" w:rsidRPr="00386B2D" w:rsidRDefault="005E13AE" w:rsidP="005E13AE">
            <w:pPr>
              <w:ind w:firstLine="314"/>
              <w:jc w:val="both"/>
              <w:rPr>
                <w:sz w:val="20"/>
                <w:szCs w:val="20"/>
                <w:lang w:val="kk-KZ"/>
              </w:rPr>
            </w:pPr>
          </w:p>
          <w:p w14:paraId="36BAC9F8" w14:textId="77777777" w:rsidR="005E13AE" w:rsidRPr="00386B2D" w:rsidRDefault="005E13AE" w:rsidP="005E13AE">
            <w:pPr>
              <w:ind w:firstLine="314"/>
              <w:jc w:val="both"/>
              <w:rPr>
                <w:sz w:val="20"/>
                <w:szCs w:val="20"/>
                <w:lang w:val="kk-KZ"/>
              </w:rPr>
            </w:pPr>
          </w:p>
          <w:p w14:paraId="36E306C3" w14:textId="77777777" w:rsidR="005E13AE" w:rsidRPr="00386B2D" w:rsidRDefault="005E13AE" w:rsidP="005E13AE">
            <w:pPr>
              <w:ind w:firstLine="314"/>
              <w:jc w:val="both"/>
              <w:rPr>
                <w:sz w:val="20"/>
                <w:szCs w:val="20"/>
                <w:lang w:val="kk-KZ"/>
              </w:rPr>
            </w:pPr>
          </w:p>
          <w:p w14:paraId="3E872E3F" w14:textId="77777777" w:rsidR="005E13AE" w:rsidRPr="00386B2D" w:rsidRDefault="005E13AE" w:rsidP="005E13AE">
            <w:pPr>
              <w:ind w:firstLine="314"/>
              <w:jc w:val="both"/>
              <w:rPr>
                <w:sz w:val="20"/>
                <w:szCs w:val="20"/>
                <w:lang w:val="kk-KZ"/>
              </w:rPr>
            </w:pPr>
          </w:p>
          <w:p w14:paraId="630604B2" w14:textId="77777777" w:rsidR="005E13AE" w:rsidRPr="00386B2D" w:rsidRDefault="005E13AE" w:rsidP="005E13AE">
            <w:pPr>
              <w:ind w:firstLine="314"/>
              <w:jc w:val="both"/>
              <w:rPr>
                <w:sz w:val="20"/>
                <w:szCs w:val="20"/>
                <w:lang w:val="kk-KZ"/>
              </w:rPr>
            </w:pPr>
          </w:p>
          <w:p w14:paraId="78EF0A62" w14:textId="77777777" w:rsidR="005E13AE" w:rsidRPr="00386B2D" w:rsidRDefault="005E13AE" w:rsidP="005E13AE">
            <w:pPr>
              <w:ind w:firstLine="314"/>
              <w:jc w:val="both"/>
              <w:rPr>
                <w:sz w:val="20"/>
                <w:szCs w:val="20"/>
                <w:lang w:val="kk-KZ"/>
              </w:rPr>
            </w:pPr>
          </w:p>
          <w:p w14:paraId="056E5D1F" w14:textId="77777777" w:rsidR="005E13AE" w:rsidRPr="00386B2D" w:rsidRDefault="005E13AE" w:rsidP="005E13AE">
            <w:pPr>
              <w:ind w:firstLine="314"/>
              <w:jc w:val="both"/>
              <w:rPr>
                <w:sz w:val="20"/>
                <w:szCs w:val="20"/>
                <w:lang w:val="kk-KZ"/>
              </w:rPr>
            </w:pPr>
          </w:p>
          <w:p w14:paraId="75F72A20" w14:textId="77777777" w:rsidR="005E13AE" w:rsidRPr="00386B2D" w:rsidRDefault="005E13AE" w:rsidP="005E13AE">
            <w:pPr>
              <w:ind w:firstLine="314"/>
              <w:jc w:val="both"/>
              <w:rPr>
                <w:sz w:val="20"/>
                <w:szCs w:val="20"/>
                <w:lang w:val="kk-KZ"/>
              </w:rPr>
            </w:pPr>
          </w:p>
          <w:p w14:paraId="261812D9" w14:textId="77777777" w:rsidR="005E13AE" w:rsidRPr="00386B2D" w:rsidRDefault="005E13AE" w:rsidP="005E13AE">
            <w:pPr>
              <w:ind w:firstLine="314"/>
              <w:jc w:val="both"/>
              <w:rPr>
                <w:sz w:val="20"/>
                <w:szCs w:val="20"/>
                <w:lang w:val="kk-KZ"/>
              </w:rPr>
            </w:pPr>
          </w:p>
          <w:p w14:paraId="0497E72D" w14:textId="77777777" w:rsidR="005E13AE" w:rsidRPr="00386B2D" w:rsidRDefault="005E13AE" w:rsidP="005E13AE">
            <w:pPr>
              <w:ind w:firstLine="314"/>
              <w:jc w:val="both"/>
              <w:rPr>
                <w:sz w:val="20"/>
                <w:szCs w:val="20"/>
                <w:lang w:val="kk-KZ"/>
              </w:rPr>
            </w:pPr>
          </w:p>
          <w:p w14:paraId="528C62BE" w14:textId="77777777" w:rsidR="005E13AE" w:rsidRPr="00386B2D" w:rsidRDefault="005E13AE" w:rsidP="005E13AE">
            <w:pPr>
              <w:ind w:firstLine="314"/>
              <w:jc w:val="both"/>
              <w:rPr>
                <w:sz w:val="20"/>
                <w:szCs w:val="20"/>
                <w:lang w:val="kk-KZ"/>
              </w:rPr>
            </w:pPr>
          </w:p>
          <w:p w14:paraId="6EB4F21B" w14:textId="77777777" w:rsidR="005E13AE" w:rsidRPr="00386B2D" w:rsidRDefault="005E13AE" w:rsidP="005E13AE">
            <w:pPr>
              <w:ind w:firstLine="314"/>
              <w:jc w:val="both"/>
              <w:rPr>
                <w:sz w:val="20"/>
                <w:szCs w:val="20"/>
                <w:lang w:val="kk-KZ"/>
              </w:rPr>
            </w:pPr>
          </w:p>
          <w:p w14:paraId="2EB8E2E8" w14:textId="77777777" w:rsidR="005E13AE" w:rsidRPr="00386B2D" w:rsidRDefault="005E13AE" w:rsidP="005E13AE">
            <w:pPr>
              <w:ind w:firstLine="314"/>
              <w:jc w:val="both"/>
              <w:rPr>
                <w:sz w:val="20"/>
                <w:szCs w:val="20"/>
                <w:lang w:val="kk-KZ"/>
              </w:rPr>
            </w:pPr>
          </w:p>
          <w:p w14:paraId="05E5A3BE" w14:textId="77777777" w:rsidR="005E13AE" w:rsidRPr="00386B2D" w:rsidRDefault="005E13AE" w:rsidP="005E13AE">
            <w:pPr>
              <w:ind w:firstLine="314"/>
              <w:jc w:val="both"/>
              <w:rPr>
                <w:sz w:val="20"/>
                <w:szCs w:val="20"/>
                <w:lang w:val="kk-KZ"/>
              </w:rPr>
            </w:pPr>
          </w:p>
          <w:p w14:paraId="55C7721C" w14:textId="77777777" w:rsidR="005E13AE" w:rsidRPr="00386B2D" w:rsidRDefault="005E13AE" w:rsidP="005E13AE">
            <w:pPr>
              <w:ind w:firstLine="314"/>
              <w:jc w:val="both"/>
              <w:rPr>
                <w:sz w:val="20"/>
                <w:szCs w:val="20"/>
                <w:lang w:val="kk-KZ"/>
              </w:rPr>
            </w:pPr>
          </w:p>
          <w:p w14:paraId="5F717DF4" w14:textId="77777777" w:rsidR="005E13AE" w:rsidRPr="00386B2D" w:rsidRDefault="005E13AE" w:rsidP="005E13AE">
            <w:pPr>
              <w:ind w:firstLine="314"/>
              <w:jc w:val="both"/>
              <w:rPr>
                <w:sz w:val="20"/>
                <w:szCs w:val="20"/>
                <w:lang w:val="kk-KZ"/>
              </w:rPr>
            </w:pPr>
          </w:p>
          <w:p w14:paraId="1FF9D50E" w14:textId="77777777" w:rsidR="005E13AE" w:rsidRPr="00386B2D" w:rsidRDefault="005E13AE" w:rsidP="005E13AE">
            <w:pPr>
              <w:ind w:firstLine="314"/>
              <w:jc w:val="both"/>
              <w:rPr>
                <w:sz w:val="20"/>
                <w:szCs w:val="20"/>
                <w:lang w:val="kk-KZ"/>
              </w:rPr>
            </w:pPr>
          </w:p>
          <w:p w14:paraId="4E6F44A4" w14:textId="77777777" w:rsidR="005E13AE" w:rsidRPr="00386B2D" w:rsidRDefault="005E13AE" w:rsidP="005E13AE">
            <w:pPr>
              <w:ind w:firstLine="314"/>
              <w:jc w:val="both"/>
              <w:rPr>
                <w:sz w:val="20"/>
                <w:szCs w:val="20"/>
                <w:lang w:val="kk-KZ"/>
              </w:rPr>
            </w:pPr>
          </w:p>
          <w:p w14:paraId="1DA91728" w14:textId="77777777" w:rsidR="005E13AE" w:rsidRPr="00386B2D" w:rsidRDefault="005E13AE" w:rsidP="005E13AE">
            <w:pPr>
              <w:ind w:firstLine="314"/>
              <w:jc w:val="both"/>
              <w:rPr>
                <w:sz w:val="20"/>
                <w:szCs w:val="20"/>
                <w:lang w:val="kk-KZ"/>
              </w:rPr>
            </w:pPr>
          </w:p>
          <w:p w14:paraId="7AEA0942" w14:textId="77777777" w:rsidR="005E13AE" w:rsidRPr="00386B2D" w:rsidRDefault="005E13AE" w:rsidP="005E13AE">
            <w:pPr>
              <w:ind w:firstLine="314"/>
              <w:jc w:val="both"/>
              <w:rPr>
                <w:sz w:val="20"/>
                <w:szCs w:val="20"/>
                <w:lang w:val="kk-KZ"/>
              </w:rPr>
            </w:pPr>
          </w:p>
          <w:p w14:paraId="7F721DDC" w14:textId="77777777" w:rsidR="005E13AE" w:rsidRPr="00386B2D" w:rsidRDefault="005E13AE" w:rsidP="005E13AE">
            <w:pPr>
              <w:ind w:firstLine="314"/>
              <w:jc w:val="both"/>
              <w:rPr>
                <w:sz w:val="20"/>
                <w:szCs w:val="20"/>
                <w:lang w:val="kk-KZ"/>
              </w:rPr>
            </w:pPr>
          </w:p>
          <w:p w14:paraId="57F08EE9" w14:textId="77777777" w:rsidR="005E13AE" w:rsidRPr="00386B2D" w:rsidRDefault="005E13AE" w:rsidP="005E13AE">
            <w:pPr>
              <w:ind w:firstLine="314"/>
              <w:jc w:val="both"/>
              <w:rPr>
                <w:sz w:val="20"/>
                <w:szCs w:val="20"/>
                <w:lang w:val="kk-KZ"/>
              </w:rPr>
            </w:pPr>
          </w:p>
          <w:p w14:paraId="42A76293" w14:textId="77777777" w:rsidR="005E13AE" w:rsidRPr="00386B2D" w:rsidRDefault="005E13AE" w:rsidP="005E13AE">
            <w:pPr>
              <w:ind w:firstLine="314"/>
              <w:jc w:val="both"/>
              <w:rPr>
                <w:sz w:val="20"/>
                <w:szCs w:val="20"/>
                <w:lang w:val="kk-KZ"/>
              </w:rPr>
            </w:pPr>
          </w:p>
          <w:p w14:paraId="2A7D8AC1" w14:textId="77777777" w:rsidR="005E13AE" w:rsidRPr="00386B2D" w:rsidRDefault="005E13AE" w:rsidP="005E13AE">
            <w:pPr>
              <w:ind w:firstLine="314"/>
              <w:jc w:val="both"/>
              <w:rPr>
                <w:sz w:val="20"/>
                <w:szCs w:val="20"/>
                <w:lang w:val="kk-KZ"/>
              </w:rPr>
            </w:pPr>
          </w:p>
          <w:p w14:paraId="2D40D06D" w14:textId="77777777" w:rsidR="005E13AE" w:rsidRPr="00386B2D" w:rsidRDefault="005E13AE" w:rsidP="005E13AE">
            <w:pPr>
              <w:ind w:firstLine="314"/>
              <w:jc w:val="both"/>
              <w:rPr>
                <w:sz w:val="20"/>
                <w:szCs w:val="20"/>
                <w:lang w:val="kk-KZ"/>
              </w:rPr>
            </w:pPr>
          </w:p>
          <w:p w14:paraId="2A88B5EC" w14:textId="77777777" w:rsidR="005E13AE" w:rsidRPr="00386B2D" w:rsidRDefault="005E13AE" w:rsidP="005E13AE">
            <w:pPr>
              <w:ind w:firstLine="314"/>
              <w:jc w:val="both"/>
              <w:rPr>
                <w:sz w:val="20"/>
                <w:szCs w:val="20"/>
                <w:lang w:val="kk-KZ"/>
              </w:rPr>
            </w:pPr>
          </w:p>
          <w:p w14:paraId="59B7EDC8" w14:textId="77777777" w:rsidR="005E13AE" w:rsidRPr="00386B2D" w:rsidRDefault="005E13AE" w:rsidP="005E13AE">
            <w:pPr>
              <w:ind w:firstLine="314"/>
              <w:jc w:val="both"/>
              <w:rPr>
                <w:sz w:val="20"/>
                <w:szCs w:val="20"/>
                <w:lang w:val="kk-KZ"/>
              </w:rPr>
            </w:pPr>
          </w:p>
          <w:p w14:paraId="002A03B4" w14:textId="77777777" w:rsidR="005E13AE" w:rsidRPr="00386B2D" w:rsidRDefault="005E13AE" w:rsidP="005E13AE">
            <w:pPr>
              <w:ind w:firstLine="314"/>
              <w:jc w:val="both"/>
              <w:rPr>
                <w:sz w:val="20"/>
                <w:szCs w:val="20"/>
                <w:lang w:val="kk-KZ"/>
              </w:rPr>
            </w:pPr>
          </w:p>
          <w:p w14:paraId="66DCAF09" w14:textId="77777777" w:rsidR="005E13AE" w:rsidRPr="00386B2D" w:rsidRDefault="005E13AE" w:rsidP="005E13AE">
            <w:pPr>
              <w:ind w:firstLine="314"/>
              <w:jc w:val="both"/>
              <w:rPr>
                <w:sz w:val="20"/>
                <w:szCs w:val="20"/>
                <w:lang w:val="kk-KZ"/>
              </w:rPr>
            </w:pPr>
          </w:p>
          <w:p w14:paraId="3B33D146" w14:textId="77777777" w:rsidR="005E13AE" w:rsidRPr="00386B2D" w:rsidRDefault="005E13AE" w:rsidP="005E13AE">
            <w:pPr>
              <w:ind w:firstLine="314"/>
              <w:jc w:val="both"/>
              <w:rPr>
                <w:sz w:val="20"/>
                <w:szCs w:val="20"/>
                <w:lang w:val="kk-KZ"/>
              </w:rPr>
            </w:pPr>
          </w:p>
          <w:p w14:paraId="4DF04CF6" w14:textId="77777777" w:rsidR="005E13AE" w:rsidRPr="00386B2D" w:rsidRDefault="005E13AE" w:rsidP="005E13AE">
            <w:pPr>
              <w:ind w:firstLine="314"/>
              <w:jc w:val="both"/>
              <w:rPr>
                <w:sz w:val="20"/>
                <w:szCs w:val="20"/>
                <w:lang w:val="kk-KZ"/>
              </w:rPr>
            </w:pPr>
          </w:p>
          <w:p w14:paraId="16C54DBD" w14:textId="77777777" w:rsidR="005E13AE" w:rsidRPr="00386B2D" w:rsidRDefault="005E13AE" w:rsidP="005E13AE">
            <w:pPr>
              <w:ind w:firstLine="314"/>
              <w:jc w:val="both"/>
              <w:rPr>
                <w:sz w:val="20"/>
                <w:szCs w:val="20"/>
                <w:lang w:val="kk-KZ"/>
              </w:rPr>
            </w:pPr>
          </w:p>
          <w:p w14:paraId="2A44135E" w14:textId="77777777" w:rsidR="005E13AE" w:rsidRPr="00386B2D" w:rsidRDefault="005E13AE" w:rsidP="005E13AE">
            <w:pPr>
              <w:ind w:firstLine="314"/>
              <w:jc w:val="both"/>
              <w:rPr>
                <w:sz w:val="20"/>
                <w:szCs w:val="20"/>
                <w:lang w:val="kk-KZ"/>
              </w:rPr>
            </w:pPr>
          </w:p>
          <w:p w14:paraId="10A7D079" w14:textId="77777777" w:rsidR="005E13AE" w:rsidRPr="00386B2D" w:rsidRDefault="005E13AE" w:rsidP="005E13AE">
            <w:pPr>
              <w:ind w:firstLine="314"/>
              <w:jc w:val="both"/>
              <w:rPr>
                <w:sz w:val="20"/>
                <w:szCs w:val="20"/>
                <w:lang w:val="kk-KZ"/>
              </w:rPr>
            </w:pPr>
          </w:p>
          <w:p w14:paraId="10F564D6" w14:textId="77777777" w:rsidR="005E13AE" w:rsidRPr="00386B2D" w:rsidRDefault="005E13AE" w:rsidP="005E13AE">
            <w:pPr>
              <w:ind w:firstLine="314"/>
              <w:jc w:val="both"/>
              <w:rPr>
                <w:sz w:val="20"/>
                <w:szCs w:val="20"/>
                <w:lang w:val="kk-KZ"/>
              </w:rPr>
            </w:pPr>
          </w:p>
          <w:p w14:paraId="312A2608" w14:textId="77777777" w:rsidR="005E13AE" w:rsidRPr="00386B2D" w:rsidRDefault="005E13AE" w:rsidP="005E13AE">
            <w:pPr>
              <w:ind w:firstLine="314"/>
              <w:jc w:val="both"/>
              <w:rPr>
                <w:sz w:val="20"/>
                <w:szCs w:val="20"/>
                <w:lang w:val="kk-KZ"/>
              </w:rPr>
            </w:pPr>
          </w:p>
          <w:p w14:paraId="3901D4E7" w14:textId="77777777" w:rsidR="005E13AE" w:rsidRPr="00386B2D" w:rsidRDefault="005E13AE" w:rsidP="005E13AE">
            <w:pPr>
              <w:ind w:firstLine="314"/>
              <w:jc w:val="both"/>
              <w:rPr>
                <w:sz w:val="20"/>
                <w:szCs w:val="20"/>
                <w:lang w:val="kk-KZ"/>
              </w:rPr>
            </w:pPr>
          </w:p>
          <w:p w14:paraId="16516D26" w14:textId="77777777" w:rsidR="005E13AE" w:rsidRPr="00386B2D" w:rsidRDefault="005E13AE" w:rsidP="005E13AE">
            <w:pPr>
              <w:ind w:firstLine="314"/>
              <w:jc w:val="both"/>
              <w:rPr>
                <w:sz w:val="20"/>
                <w:szCs w:val="20"/>
                <w:lang w:val="kk-KZ"/>
              </w:rPr>
            </w:pPr>
          </w:p>
          <w:p w14:paraId="4CD50C5E" w14:textId="77777777" w:rsidR="005E13AE" w:rsidRPr="00386B2D" w:rsidRDefault="005E13AE" w:rsidP="005E13AE">
            <w:pPr>
              <w:ind w:firstLine="314"/>
              <w:jc w:val="both"/>
              <w:rPr>
                <w:sz w:val="20"/>
                <w:szCs w:val="20"/>
                <w:lang w:val="kk-KZ"/>
              </w:rPr>
            </w:pPr>
          </w:p>
          <w:p w14:paraId="24484984" w14:textId="77777777" w:rsidR="005E13AE" w:rsidRPr="00386B2D" w:rsidRDefault="005E13AE" w:rsidP="005E13AE">
            <w:pPr>
              <w:ind w:firstLine="314"/>
              <w:jc w:val="both"/>
              <w:rPr>
                <w:sz w:val="20"/>
                <w:szCs w:val="20"/>
                <w:lang w:val="kk-KZ"/>
              </w:rPr>
            </w:pPr>
          </w:p>
          <w:p w14:paraId="04391EDB" w14:textId="77777777" w:rsidR="005E13AE" w:rsidRPr="00386B2D" w:rsidRDefault="005E13AE" w:rsidP="005E13AE">
            <w:pPr>
              <w:ind w:firstLine="314"/>
              <w:jc w:val="both"/>
              <w:rPr>
                <w:sz w:val="20"/>
                <w:szCs w:val="20"/>
                <w:lang w:val="kk-KZ"/>
              </w:rPr>
            </w:pPr>
          </w:p>
          <w:p w14:paraId="1E615921" w14:textId="77777777" w:rsidR="005E13AE" w:rsidRPr="00386B2D" w:rsidRDefault="005E13AE" w:rsidP="005E13AE">
            <w:pPr>
              <w:ind w:firstLine="314"/>
              <w:jc w:val="both"/>
              <w:rPr>
                <w:sz w:val="20"/>
                <w:szCs w:val="20"/>
                <w:lang w:val="kk-KZ"/>
              </w:rPr>
            </w:pPr>
          </w:p>
          <w:p w14:paraId="17A508DA" w14:textId="77777777" w:rsidR="005E13AE" w:rsidRPr="00386B2D" w:rsidRDefault="005E13AE" w:rsidP="005E13AE">
            <w:pPr>
              <w:ind w:firstLine="314"/>
              <w:jc w:val="both"/>
              <w:rPr>
                <w:sz w:val="20"/>
                <w:szCs w:val="20"/>
                <w:lang w:val="kk-KZ"/>
              </w:rPr>
            </w:pPr>
          </w:p>
          <w:p w14:paraId="31516013" w14:textId="77777777" w:rsidR="005E13AE" w:rsidRPr="00386B2D" w:rsidRDefault="005E13AE" w:rsidP="005E13AE">
            <w:pPr>
              <w:ind w:firstLine="314"/>
              <w:jc w:val="both"/>
              <w:rPr>
                <w:sz w:val="20"/>
                <w:szCs w:val="20"/>
                <w:lang w:val="kk-KZ"/>
              </w:rPr>
            </w:pPr>
          </w:p>
          <w:p w14:paraId="19DF7A51" w14:textId="77777777" w:rsidR="005E13AE" w:rsidRPr="00386B2D" w:rsidRDefault="005E13AE" w:rsidP="005E13AE">
            <w:pPr>
              <w:ind w:firstLine="314"/>
              <w:jc w:val="both"/>
              <w:rPr>
                <w:sz w:val="20"/>
                <w:szCs w:val="20"/>
                <w:lang w:val="kk-KZ"/>
              </w:rPr>
            </w:pPr>
          </w:p>
          <w:p w14:paraId="2D643EDB" w14:textId="77777777" w:rsidR="005E13AE" w:rsidRPr="00386B2D" w:rsidRDefault="005E13AE" w:rsidP="005E13AE">
            <w:pPr>
              <w:ind w:firstLine="314"/>
              <w:jc w:val="both"/>
              <w:rPr>
                <w:sz w:val="20"/>
                <w:szCs w:val="20"/>
                <w:lang w:val="kk-KZ"/>
              </w:rPr>
            </w:pPr>
          </w:p>
          <w:p w14:paraId="79CC31B2" w14:textId="77777777" w:rsidR="005E13AE" w:rsidRPr="00386B2D" w:rsidRDefault="005E13AE" w:rsidP="005E13AE">
            <w:pPr>
              <w:ind w:firstLine="314"/>
              <w:jc w:val="both"/>
              <w:rPr>
                <w:sz w:val="20"/>
                <w:szCs w:val="20"/>
                <w:lang w:val="kk-KZ"/>
              </w:rPr>
            </w:pPr>
          </w:p>
          <w:p w14:paraId="299B6736" w14:textId="77777777" w:rsidR="005E13AE" w:rsidRPr="00386B2D" w:rsidRDefault="005E13AE" w:rsidP="005E13AE">
            <w:pPr>
              <w:ind w:firstLine="314"/>
              <w:jc w:val="both"/>
              <w:rPr>
                <w:sz w:val="20"/>
                <w:szCs w:val="20"/>
                <w:lang w:val="kk-KZ"/>
              </w:rPr>
            </w:pPr>
          </w:p>
          <w:p w14:paraId="49D34BAC" w14:textId="77777777" w:rsidR="005E13AE" w:rsidRPr="00386B2D" w:rsidRDefault="005E13AE" w:rsidP="005E13AE">
            <w:pPr>
              <w:ind w:firstLine="314"/>
              <w:jc w:val="both"/>
              <w:rPr>
                <w:sz w:val="20"/>
                <w:szCs w:val="20"/>
                <w:lang w:val="kk-KZ"/>
              </w:rPr>
            </w:pPr>
          </w:p>
          <w:p w14:paraId="4A0AE325" w14:textId="77777777" w:rsidR="005E13AE" w:rsidRPr="00386B2D" w:rsidRDefault="005E13AE" w:rsidP="005E13AE">
            <w:pPr>
              <w:ind w:firstLine="314"/>
              <w:jc w:val="both"/>
              <w:rPr>
                <w:sz w:val="20"/>
                <w:szCs w:val="20"/>
                <w:lang w:val="kk-KZ"/>
              </w:rPr>
            </w:pPr>
          </w:p>
          <w:p w14:paraId="1EB8DE3B" w14:textId="77777777" w:rsidR="005E13AE" w:rsidRPr="00386B2D" w:rsidRDefault="005E13AE" w:rsidP="005E13AE">
            <w:pPr>
              <w:ind w:firstLine="314"/>
              <w:jc w:val="both"/>
              <w:rPr>
                <w:sz w:val="20"/>
                <w:szCs w:val="20"/>
                <w:lang w:val="kk-KZ"/>
              </w:rPr>
            </w:pPr>
          </w:p>
          <w:p w14:paraId="35324477" w14:textId="77777777" w:rsidR="005E13AE" w:rsidRPr="00386B2D" w:rsidRDefault="005E13AE" w:rsidP="005E13AE">
            <w:pPr>
              <w:jc w:val="both"/>
              <w:rPr>
                <w:sz w:val="20"/>
                <w:szCs w:val="20"/>
                <w:lang w:val="kk-KZ"/>
              </w:rPr>
            </w:pPr>
          </w:p>
        </w:tc>
      </w:tr>
      <w:tr w:rsidR="005E13AE" w:rsidRPr="00F81D36" w14:paraId="0E25FDA3" w14:textId="77777777" w:rsidTr="00B4171C">
        <w:trPr>
          <w:gridAfter w:val="1"/>
          <w:wAfter w:w="8" w:type="dxa"/>
        </w:trPr>
        <w:tc>
          <w:tcPr>
            <w:tcW w:w="663" w:type="dxa"/>
            <w:shd w:val="clear" w:color="auto" w:fill="auto"/>
          </w:tcPr>
          <w:p w14:paraId="20F9EE48" w14:textId="79E53A58"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1</w:t>
            </w:r>
            <w:r w:rsidR="00660C24">
              <w:rPr>
                <w:rFonts w:cs="Times New Roman"/>
                <w:sz w:val="20"/>
                <w:szCs w:val="20"/>
                <w:lang w:val="en-US"/>
              </w:rPr>
              <w:t>4</w:t>
            </w:r>
            <w:r w:rsidRPr="00386B2D">
              <w:rPr>
                <w:rFonts w:cs="Times New Roman"/>
                <w:sz w:val="20"/>
                <w:szCs w:val="20"/>
                <w:lang w:val="kk"/>
              </w:rPr>
              <w:t>.</w:t>
            </w:r>
          </w:p>
        </w:tc>
        <w:tc>
          <w:tcPr>
            <w:tcW w:w="1742" w:type="dxa"/>
            <w:shd w:val="clear" w:color="auto" w:fill="auto"/>
          </w:tcPr>
          <w:p w14:paraId="2F36FD13"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270-жол</w:t>
            </w:r>
          </w:p>
        </w:tc>
        <w:tc>
          <w:tcPr>
            <w:tcW w:w="4253" w:type="dxa"/>
            <w:shd w:val="clear" w:color="auto" w:fill="auto"/>
          </w:tcPr>
          <w:p w14:paraId="6B978F3A"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69F926D6" w14:textId="77777777" w:rsidTr="00B4171C">
              <w:tc>
                <w:tcPr>
                  <w:tcW w:w="592" w:type="dxa"/>
                </w:tcPr>
                <w:p w14:paraId="305E8F4B"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270.</w:t>
                  </w:r>
                </w:p>
              </w:tc>
              <w:tc>
                <w:tcPr>
                  <w:tcW w:w="1134" w:type="dxa"/>
                </w:tcPr>
                <w:p w14:paraId="36AC076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Бағдарламалық қамтылымды, бағдарламалық өнімдерді, деректер базасын, интернет-ресурстарды (сайттарды), ақпараттық жүйелерді сүйемелдеу</w:t>
                  </w:r>
                </w:p>
              </w:tc>
              <w:tc>
                <w:tcPr>
                  <w:tcW w:w="850" w:type="dxa"/>
                </w:tcPr>
                <w:p w14:paraId="00A4445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62012</w:t>
                  </w:r>
                </w:p>
              </w:tc>
              <w:tc>
                <w:tcPr>
                  <w:tcW w:w="1418" w:type="dxa"/>
                  <w:vAlign w:val="center"/>
                </w:tcPr>
                <w:p w14:paraId="38DDD21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30D156B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1653D6F5" w14:textId="77777777" w:rsidR="005E13AE" w:rsidRPr="00386B2D" w:rsidRDefault="005E13AE" w:rsidP="005E13AE">
            <w:pPr>
              <w:jc w:val="both"/>
              <w:rPr>
                <w:rFonts w:cs="Times New Roman"/>
                <w:sz w:val="20"/>
                <w:szCs w:val="20"/>
              </w:rPr>
            </w:pPr>
          </w:p>
          <w:p w14:paraId="296A281B"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68916900"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7EF87457" w14:textId="77777777" w:rsidTr="00B4171C">
              <w:tc>
                <w:tcPr>
                  <w:tcW w:w="2158" w:type="dxa"/>
                </w:tcPr>
                <w:p w14:paraId="2D7612FF" w14:textId="42666D66" w:rsidR="005E13AE" w:rsidRPr="00E8536F"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1) </w:t>
                  </w:r>
                  <w:r w:rsidR="00C01E85">
                    <w:rPr>
                      <w:rFonts w:cs="Times New Roman"/>
                      <w:sz w:val="20"/>
                      <w:szCs w:val="20"/>
                      <w:lang w:val="kk"/>
                    </w:rPr>
                    <w:t>«</w:t>
                  </w:r>
                  <w:r w:rsidRPr="00386B2D">
                    <w:rPr>
                      <w:rFonts w:cs="Times New Roman"/>
                      <w:sz w:val="20"/>
                      <w:szCs w:val="20"/>
                      <w:lang w:val="kk"/>
                    </w:rPr>
                    <w:t>QazTrade</w:t>
                  </w:r>
                  <w:r w:rsidR="00C01E85">
                    <w:rPr>
                      <w:rFonts w:cs="Times New Roman"/>
                      <w:sz w:val="20"/>
                      <w:szCs w:val="20"/>
                      <w:lang w:val="kk"/>
                    </w:rPr>
                    <w:t>»</w:t>
                  </w:r>
                  <w:r w:rsidRPr="00386B2D">
                    <w:rPr>
                      <w:rFonts w:cs="Times New Roman"/>
                      <w:sz w:val="20"/>
                      <w:szCs w:val="20"/>
                      <w:lang w:val="kk"/>
                    </w:rPr>
                    <w:t xml:space="preserve"> сауда саясатын дамыту орталығы</w:t>
                  </w:r>
                  <w:r w:rsidR="00C01E85">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23" w:name="z1281"/>
                  <w:bookmarkEnd w:id="23"/>
                  <w:r w:rsidRPr="00386B2D">
                    <w:rPr>
                      <w:rFonts w:cs="Times New Roman"/>
                      <w:sz w:val="20"/>
                      <w:szCs w:val="20"/>
                      <w:lang w:val="kk"/>
                    </w:rPr>
                    <w:t xml:space="preserve">2) </w:t>
                  </w:r>
                  <w:r w:rsidR="00C01E85">
                    <w:rPr>
                      <w:rFonts w:cs="Times New Roman"/>
                      <w:sz w:val="20"/>
                      <w:szCs w:val="20"/>
                      <w:lang w:val="kk"/>
                    </w:rPr>
                    <w:t>«</w:t>
                  </w:r>
                  <w:r w:rsidRPr="00386B2D">
                    <w:rPr>
                      <w:rFonts w:cs="Times New Roman"/>
                      <w:sz w:val="20"/>
                      <w:szCs w:val="20"/>
                      <w:lang w:val="kk"/>
                    </w:rPr>
                    <w:t>С.М. Киров атындағы зауыт</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24" w:name="z1282"/>
                  <w:bookmarkEnd w:id="24"/>
                  <w:r w:rsidRPr="00386B2D">
                    <w:rPr>
                      <w:rFonts w:cs="Times New Roman"/>
                      <w:sz w:val="20"/>
                      <w:szCs w:val="20"/>
                      <w:lang w:val="kk"/>
                    </w:rPr>
                    <w:t xml:space="preserve">3) </w:t>
                  </w:r>
                  <w:r w:rsidR="00E8536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E8536F">
                    <w:rPr>
                      <w:rFonts w:cs="Times New Roman"/>
                      <w:sz w:val="20"/>
                      <w:szCs w:val="20"/>
                      <w:lang w:val="kk"/>
                    </w:rPr>
                    <w:t>»</w:t>
                  </w:r>
                  <w:r w:rsidRPr="00386B2D">
                    <w:rPr>
                      <w:rFonts w:cs="Times New Roman"/>
                      <w:sz w:val="20"/>
                      <w:szCs w:val="20"/>
                      <w:lang w:val="kk"/>
                    </w:rPr>
                    <w:t xml:space="preserve"> акционерлік қоғамы; </w:t>
                  </w:r>
                  <w:bookmarkStart w:id="25" w:name="z1283"/>
                  <w:r w:rsidRPr="00386B2D">
                    <w:rPr>
                      <w:rFonts w:cs="Times New Roman"/>
                      <w:sz w:val="20"/>
                      <w:szCs w:val="20"/>
                      <w:lang w:val="kk"/>
                    </w:rPr>
                    <w:br/>
                  </w:r>
                  <w:bookmarkEnd w:id="25"/>
                  <w:r w:rsidRPr="00386B2D">
                    <w:rPr>
                      <w:rFonts w:cs="Times New Roman"/>
                      <w:sz w:val="20"/>
                      <w:szCs w:val="20"/>
                      <w:lang w:val="kk"/>
                    </w:rPr>
                    <w:t xml:space="preserve">4) </w:t>
                  </w:r>
                  <w:r w:rsidR="00E8536F">
                    <w:rPr>
                      <w:rFonts w:cs="Times New Roman"/>
                      <w:sz w:val="20"/>
                      <w:szCs w:val="20"/>
                      <w:lang w:val="kk"/>
                    </w:rPr>
                    <w:t>«</w:t>
                  </w:r>
                  <w:r w:rsidRPr="00386B2D">
                    <w:rPr>
                      <w:rFonts w:cs="Times New Roman"/>
                      <w:sz w:val="20"/>
                      <w:szCs w:val="20"/>
                      <w:lang w:val="kk"/>
                    </w:rPr>
                    <w:t>Өзенмұнайгаз</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26" w:name="z1284"/>
                  <w:bookmarkEnd w:id="26"/>
                  <w:r w:rsidRPr="00386B2D">
                    <w:rPr>
                      <w:rFonts w:cs="Times New Roman"/>
                      <w:sz w:val="20"/>
                      <w:szCs w:val="20"/>
                      <w:lang w:val="kk"/>
                    </w:rPr>
                    <w:t xml:space="preserve">5) </w:t>
                  </w:r>
                  <w:r w:rsidR="00E8536F">
                    <w:rPr>
                      <w:rFonts w:cs="Times New Roman"/>
                      <w:sz w:val="20"/>
                      <w:szCs w:val="20"/>
                      <w:lang w:val="kk"/>
                    </w:rPr>
                    <w:t>«</w:t>
                  </w:r>
                  <w:r w:rsidRPr="00386B2D">
                    <w:rPr>
                      <w:rFonts w:cs="Times New Roman"/>
                      <w:sz w:val="20"/>
                      <w:szCs w:val="20"/>
                      <w:lang w:val="kk"/>
                    </w:rPr>
                    <w:t>Қазақтелеком</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27" w:name="z1285"/>
                  <w:bookmarkEnd w:id="27"/>
                  <w:r w:rsidRPr="00386B2D">
                    <w:rPr>
                      <w:rFonts w:cs="Times New Roman"/>
                      <w:sz w:val="20"/>
                      <w:szCs w:val="20"/>
                      <w:lang w:val="kk"/>
                    </w:rPr>
                    <w:t xml:space="preserve">6) </w:t>
                  </w:r>
                  <w:r w:rsidR="00E8536F">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28" w:name="z1286"/>
                  <w:bookmarkEnd w:id="28"/>
                  <w:r w:rsidRPr="00386B2D">
                    <w:rPr>
                      <w:rFonts w:cs="Times New Roman"/>
                      <w:sz w:val="20"/>
                      <w:szCs w:val="20"/>
                      <w:lang w:val="kk"/>
                    </w:rPr>
                    <w:t xml:space="preserve">7) </w:t>
                  </w:r>
                  <w:r w:rsidR="00E8536F">
                    <w:rPr>
                      <w:rFonts w:cs="Times New Roman"/>
                      <w:sz w:val="20"/>
                      <w:szCs w:val="20"/>
                      <w:lang w:val="kk"/>
                    </w:rPr>
                    <w:t>«</w:t>
                  </w:r>
                  <w:r w:rsidRPr="00386B2D">
                    <w:rPr>
                      <w:rFonts w:cs="Times New Roman"/>
                      <w:sz w:val="20"/>
                      <w:szCs w:val="20"/>
                      <w:lang w:val="kk"/>
                    </w:rPr>
                    <w:t>Волковгеология</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29" w:name="z1287"/>
                  <w:bookmarkEnd w:id="29"/>
                  <w:r w:rsidRPr="00386B2D">
                    <w:rPr>
                      <w:rFonts w:cs="Times New Roman"/>
                      <w:sz w:val="20"/>
                      <w:szCs w:val="20"/>
                      <w:lang w:val="kk"/>
                    </w:rPr>
                    <w:t xml:space="preserve">8) </w:t>
                  </w:r>
                  <w:r w:rsidR="00E8536F">
                    <w:rPr>
                      <w:rFonts w:cs="Times New Roman"/>
                      <w:sz w:val="20"/>
                      <w:szCs w:val="20"/>
                      <w:lang w:val="kk"/>
                    </w:rPr>
                    <w:t>«</w:t>
                  </w:r>
                  <w:r w:rsidRPr="00386B2D">
                    <w:rPr>
                      <w:rFonts w:cs="Times New Roman"/>
                      <w:sz w:val="20"/>
                      <w:szCs w:val="20"/>
                      <w:lang w:val="kk"/>
                    </w:rPr>
                    <w:t>Қазтеміртранс</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30" w:name="z1288"/>
                  <w:bookmarkEnd w:id="30"/>
                  <w:r w:rsidRPr="00386B2D">
                    <w:rPr>
                      <w:rFonts w:cs="Times New Roman"/>
                      <w:sz w:val="20"/>
                      <w:szCs w:val="20"/>
                      <w:lang w:val="kk"/>
                    </w:rPr>
                    <w:t xml:space="preserve">9) </w:t>
                  </w:r>
                  <w:r w:rsidR="00E8536F">
                    <w:rPr>
                      <w:rFonts w:cs="Times New Roman"/>
                      <w:sz w:val="20"/>
                      <w:szCs w:val="20"/>
                      <w:lang w:val="kk"/>
                    </w:rPr>
                    <w:t>«</w:t>
                  </w:r>
                  <w:r w:rsidRPr="00386B2D">
                    <w:rPr>
                      <w:rFonts w:cs="Times New Roman"/>
                      <w:sz w:val="20"/>
                      <w:szCs w:val="20"/>
                      <w:lang w:val="kk"/>
                    </w:rPr>
                    <w:t>Қазпошта</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31" w:name="z1289"/>
                  <w:bookmarkEnd w:id="31"/>
                  <w:r w:rsidRPr="00386B2D">
                    <w:rPr>
                      <w:rFonts w:cs="Times New Roman"/>
                      <w:sz w:val="20"/>
                      <w:szCs w:val="20"/>
                      <w:lang w:val="kk"/>
                    </w:rPr>
                    <w:t xml:space="preserve">10) </w:t>
                  </w:r>
                  <w:r w:rsidR="00E8536F">
                    <w:rPr>
                      <w:rFonts w:cs="Times New Roman"/>
                      <w:sz w:val="20"/>
                      <w:szCs w:val="20"/>
                      <w:lang w:val="kk"/>
                    </w:rPr>
                    <w:t>«</w:t>
                  </w:r>
                  <w:r w:rsidRPr="00386B2D">
                    <w:rPr>
                      <w:rFonts w:cs="Times New Roman"/>
                      <w:sz w:val="20"/>
                      <w:szCs w:val="20"/>
                      <w:lang w:val="kk"/>
                    </w:rPr>
                    <w:t>МАЭК</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32" w:name="z1290"/>
                  <w:bookmarkEnd w:id="32"/>
                  <w:r w:rsidRPr="00386B2D">
                    <w:rPr>
                      <w:rFonts w:cs="Times New Roman"/>
                      <w:sz w:val="20"/>
                      <w:szCs w:val="20"/>
                      <w:lang w:val="kk"/>
                    </w:rPr>
                    <w:t xml:space="preserve">11) </w:t>
                  </w:r>
                  <w:r w:rsidR="00E8536F">
                    <w:rPr>
                      <w:rFonts w:cs="Times New Roman"/>
                      <w:sz w:val="20"/>
                      <w:szCs w:val="20"/>
                      <w:lang w:val="kk"/>
                    </w:rPr>
                    <w:t>«</w:t>
                  </w:r>
                  <w:r w:rsidRPr="00386B2D">
                    <w:rPr>
                      <w:rFonts w:cs="Times New Roman"/>
                      <w:sz w:val="20"/>
                      <w:szCs w:val="20"/>
                      <w:lang w:val="kk"/>
                    </w:rPr>
                    <w:t>КАР Technology</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33" w:name="z1291"/>
                  <w:bookmarkEnd w:id="33"/>
                  <w:r w:rsidRPr="00386B2D">
                    <w:rPr>
                      <w:rFonts w:cs="Times New Roman"/>
                      <w:sz w:val="20"/>
                      <w:szCs w:val="20"/>
                      <w:lang w:val="kk"/>
                    </w:rPr>
                    <w:t xml:space="preserve">12) </w:t>
                  </w:r>
                  <w:r w:rsidR="00E8536F">
                    <w:rPr>
                      <w:rFonts w:cs="Times New Roman"/>
                      <w:sz w:val="20"/>
                      <w:szCs w:val="20"/>
                      <w:lang w:val="kk"/>
                    </w:rPr>
                    <w:t>«</w:t>
                  </w:r>
                  <w:r w:rsidRPr="00386B2D">
                    <w:rPr>
                      <w:rFonts w:cs="Times New Roman"/>
                      <w:sz w:val="20"/>
                      <w:szCs w:val="20"/>
                      <w:lang w:val="kk"/>
                    </w:rPr>
                    <w:t xml:space="preserve">Цифрлық экономиканы дамыту </w:t>
                  </w:r>
                  <w:r w:rsidRPr="00386B2D">
                    <w:rPr>
                      <w:rFonts w:cs="Times New Roman"/>
                      <w:sz w:val="20"/>
                      <w:szCs w:val="20"/>
                      <w:lang w:val="kk"/>
                    </w:rPr>
                    <w:lastRenderedPageBreak/>
                    <w:t>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34" w:name="z1292"/>
                  <w:bookmarkEnd w:id="34"/>
                  <w:r w:rsidRPr="00386B2D">
                    <w:rPr>
                      <w:rFonts w:cs="Times New Roman"/>
                      <w:sz w:val="20"/>
                      <w:szCs w:val="20"/>
                      <w:lang w:val="kk"/>
                    </w:rPr>
                    <w:t xml:space="preserve">13) </w:t>
                  </w:r>
                  <w:r w:rsidR="00E8536F">
                    <w:rPr>
                      <w:rFonts w:cs="Times New Roman"/>
                      <w:sz w:val="20"/>
                      <w:szCs w:val="20"/>
                      <w:lang w:val="kk"/>
                    </w:rPr>
                    <w:t>«</w:t>
                  </w:r>
                  <w:r w:rsidRPr="00386B2D">
                    <w:rPr>
                      <w:rFonts w:cs="Times New Roman"/>
                      <w:sz w:val="20"/>
                      <w:szCs w:val="20"/>
                      <w:lang w:val="kk"/>
                    </w:rPr>
                    <w:t>Павлодар мұнай-химия зауыт</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35" w:name="z1293"/>
                  <w:bookmarkEnd w:id="35"/>
                  <w:r w:rsidRPr="00386B2D">
                    <w:rPr>
                      <w:rFonts w:cs="Times New Roman"/>
                      <w:sz w:val="20"/>
                      <w:szCs w:val="20"/>
                      <w:lang w:val="kk"/>
                    </w:rPr>
                    <w:t xml:space="preserve">14) </w:t>
                  </w:r>
                  <w:r w:rsidR="00E8536F">
                    <w:rPr>
                      <w:rFonts w:cs="Times New Roman"/>
                      <w:sz w:val="20"/>
                      <w:szCs w:val="20"/>
                      <w:lang w:val="kk"/>
                    </w:rPr>
                    <w:t>«</w:t>
                  </w:r>
                  <w:r w:rsidRPr="00386B2D">
                    <w:rPr>
                      <w:rFonts w:cs="Times New Roman"/>
                      <w:sz w:val="20"/>
                      <w:szCs w:val="20"/>
                      <w:lang w:val="kk"/>
                    </w:rPr>
                    <w:t>QazaqGaz ғылыми-техникалық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36" w:name="z1294"/>
                  <w:bookmarkEnd w:id="36"/>
                  <w:r w:rsidRPr="00386B2D">
                    <w:rPr>
                      <w:rFonts w:cs="Times New Roman"/>
                      <w:sz w:val="20"/>
                      <w:szCs w:val="20"/>
                      <w:lang w:val="kk"/>
                    </w:rPr>
                    <w:t xml:space="preserve">15) </w:t>
                  </w:r>
                  <w:r w:rsidR="00E8536F">
                    <w:rPr>
                      <w:rFonts w:cs="Times New Roman"/>
                      <w:sz w:val="20"/>
                      <w:szCs w:val="20"/>
                      <w:lang w:val="kk"/>
                    </w:rPr>
                    <w:t>«</w:t>
                  </w:r>
                  <w:r w:rsidRPr="00386B2D">
                    <w:rPr>
                      <w:rFonts w:cs="Times New Roman"/>
                      <w:sz w:val="20"/>
                      <w:szCs w:val="20"/>
                      <w:lang w:val="kk"/>
                    </w:rPr>
                    <w:t>ҚМГ-Құмкөл</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37" w:name="z1295"/>
                  <w:bookmarkEnd w:id="37"/>
                  <w:r w:rsidRPr="00386B2D">
                    <w:rPr>
                      <w:rFonts w:cs="Times New Roman"/>
                      <w:sz w:val="20"/>
                      <w:szCs w:val="20"/>
                      <w:lang w:val="kk"/>
                    </w:rPr>
                    <w:t xml:space="preserve">16) </w:t>
                  </w:r>
                  <w:r w:rsidR="00E8536F">
                    <w:rPr>
                      <w:rFonts w:cs="Times New Roman"/>
                      <w:sz w:val="20"/>
                      <w:szCs w:val="20"/>
                      <w:lang w:val="kk"/>
                    </w:rPr>
                    <w:t>«</w:t>
                  </w:r>
                  <w:r w:rsidRPr="00386B2D">
                    <w:rPr>
                      <w:rFonts w:cs="Times New Roman"/>
                      <w:sz w:val="20"/>
                      <w:szCs w:val="20"/>
                      <w:lang w:val="kk"/>
                    </w:rPr>
                    <w:t>Самұрық-Қазына Бизнес Сервис</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38" w:name="z1296"/>
                  <w:bookmarkEnd w:id="38"/>
                  <w:r w:rsidRPr="00386B2D">
                    <w:rPr>
                      <w:rFonts w:cs="Times New Roman"/>
                      <w:sz w:val="20"/>
                      <w:szCs w:val="20"/>
                      <w:lang w:val="kk"/>
                    </w:rPr>
                    <w:t xml:space="preserve">17) </w:t>
                  </w:r>
                  <w:r w:rsidR="00E8536F">
                    <w:rPr>
                      <w:rFonts w:cs="Times New Roman"/>
                      <w:sz w:val="20"/>
                      <w:szCs w:val="20"/>
                      <w:lang w:val="kk"/>
                    </w:rPr>
                    <w:t>«</w:t>
                  </w:r>
                  <w:r w:rsidRPr="00386B2D">
                    <w:rPr>
                      <w:rFonts w:cs="Times New Roman"/>
                      <w:sz w:val="20"/>
                      <w:szCs w:val="20"/>
                      <w:lang w:val="kk"/>
                    </w:rPr>
                    <w:t>Қазақстан Республикасының Ұлттық ядролық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 </w:t>
                  </w:r>
                  <w:r w:rsidRPr="00386B2D">
                    <w:rPr>
                      <w:rFonts w:cs="Times New Roman"/>
                      <w:sz w:val="20"/>
                      <w:szCs w:val="20"/>
                      <w:lang w:val="kk"/>
                    </w:rPr>
                    <w:br/>
                  </w:r>
                  <w:bookmarkStart w:id="39" w:name="z1297"/>
                  <w:bookmarkEnd w:id="39"/>
                  <w:r w:rsidRPr="00386B2D">
                    <w:rPr>
                      <w:rFonts w:cs="Times New Roman"/>
                      <w:sz w:val="20"/>
                      <w:szCs w:val="20"/>
                      <w:lang w:val="kk"/>
                    </w:rPr>
                    <w:t xml:space="preserve">18) Қазақстан Республикасы Президенті Іс басқармасының </w:t>
                  </w:r>
                  <w:r w:rsidR="00E8536F">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 xml:space="preserve">шаруашылық жүргізу құқығындағы республикалық мемлекеттік кәсіпорны; </w:t>
                  </w:r>
                  <w:r w:rsidRPr="00386B2D">
                    <w:rPr>
                      <w:rFonts w:cs="Times New Roman"/>
                      <w:sz w:val="20"/>
                      <w:szCs w:val="20"/>
                      <w:lang w:val="kk"/>
                    </w:rPr>
                    <w:br/>
                  </w:r>
                  <w:bookmarkStart w:id="40" w:name="z1298"/>
                  <w:bookmarkEnd w:id="40"/>
                  <w:r w:rsidRPr="00386B2D">
                    <w:rPr>
                      <w:rFonts w:cs="Times New Roman"/>
                      <w:sz w:val="20"/>
                      <w:szCs w:val="20"/>
                      <w:lang w:val="kk"/>
                    </w:rPr>
                    <w:t xml:space="preserve">19) </w:t>
                  </w:r>
                  <w:r w:rsidR="00E8536F">
                    <w:rPr>
                      <w:rFonts w:cs="Times New Roman"/>
                      <w:sz w:val="20"/>
                      <w:szCs w:val="20"/>
                      <w:lang w:val="kk"/>
                    </w:rPr>
                    <w:t>«</w:t>
                  </w:r>
                  <w:r w:rsidRPr="00386B2D">
                    <w:rPr>
                      <w:rFonts w:cs="Times New Roman"/>
                      <w:sz w:val="20"/>
                      <w:szCs w:val="20"/>
                      <w:lang w:val="kk"/>
                    </w:rPr>
                    <w:t>Қазақстан Республикасы Президенті Іс басқармасының Инженерлік-техникалық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r>
                  <w:bookmarkStart w:id="41" w:name="z1299"/>
                  <w:bookmarkEnd w:id="41"/>
                  <w:r w:rsidRPr="00386B2D">
                    <w:rPr>
                      <w:rFonts w:cs="Times New Roman"/>
                      <w:sz w:val="20"/>
                      <w:szCs w:val="20"/>
                      <w:lang w:val="kk"/>
                    </w:rPr>
                    <w:t xml:space="preserve">20) Астана қаласы әкімдігінің </w:t>
                  </w:r>
                  <w:r w:rsidR="00E8536F">
                    <w:rPr>
                      <w:rFonts w:cs="Times New Roman"/>
                      <w:sz w:val="20"/>
                      <w:szCs w:val="20"/>
                      <w:lang w:val="kk"/>
                    </w:rPr>
                    <w:t>«</w:t>
                  </w:r>
                  <w:r w:rsidRPr="00386B2D">
                    <w:rPr>
                      <w:rFonts w:cs="Times New Roman"/>
                      <w:sz w:val="20"/>
                      <w:szCs w:val="20"/>
                      <w:lang w:val="kk"/>
                    </w:rPr>
                    <w:t>Қалалық мониторинг және жедел ден қою орталығы</w:t>
                  </w:r>
                  <w:r w:rsidR="00E8536F">
                    <w:rPr>
                      <w:rFonts w:cs="Times New Roman"/>
                      <w:sz w:val="20"/>
                      <w:szCs w:val="20"/>
                      <w:lang w:val="kk"/>
                    </w:rPr>
                    <w:t>»</w:t>
                  </w:r>
                  <w:r w:rsidRPr="00386B2D">
                    <w:rPr>
                      <w:rFonts w:cs="Times New Roman"/>
                      <w:sz w:val="20"/>
                      <w:szCs w:val="20"/>
                      <w:lang w:val="kk"/>
                    </w:rPr>
                    <w:t xml:space="preserve"> мемлекеттік коммуналдық кәсіпорны;</w:t>
                  </w:r>
                  <w:r w:rsidRPr="00386B2D">
                    <w:rPr>
                      <w:rFonts w:cs="Times New Roman"/>
                      <w:sz w:val="20"/>
                      <w:szCs w:val="20"/>
                      <w:lang w:val="kk"/>
                    </w:rPr>
                    <w:br/>
                    <w:t>21) республикалық және коммуналдық мемлекеттік кәсіпорындар</w:t>
                  </w:r>
                  <w:r w:rsidRPr="00386B2D">
                    <w:rPr>
                      <w:rFonts w:cs="Times New Roman"/>
                      <w:sz w:val="20"/>
                      <w:szCs w:val="20"/>
                      <w:lang w:val="kk"/>
                    </w:rPr>
                    <w:br/>
                    <w:t xml:space="preserve">22) </w:t>
                  </w:r>
                  <w:r w:rsidR="00E8536F">
                    <w:rPr>
                      <w:rFonts w:cs="Times New Roman"/>
                      <w:sz w:val="20"/>
                      <w:szCs w:val="20"/>
                      <w:lang w:val="kk"/>
                    </w:rPr>
                    <w:t>«</w:t>
                  </w:r>
                  <w:r w:rsidRPr="00386B2D">
                    <w:rPr>
                      <w:rFonts w:cs="Times New Roman"/>
                      <w:sz w:val="20"/>
                      <w:szCs w:val="20"/>
                      <w:lang w:val="kk"/>
                    </w:rPr>
                    <w:t>Зерттеулер, талдау және тиімділікті бағалау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23) </w:t>
                  </w:r>
                  <w:r w:rsidR="00E8536F">
                    <w:rPr>
                      <w:rFonts w:cs="Times New Roman"/>
                      <w:sz w:val="20"/>
                      <w:szCs w:val="20"/>
                      <w:lang w:val="kk"/>
                    </w:rPr>
                    <w:t>«</w:t>
                  </w:r>
                  <w:r w:rsidRPr="00386B2D">
                    <w:rPr>
                      <w:rFonts w:cs="Times New Roman"/>
                      <w:sz w:val="20"/>
                      <w:szCs w:val="20"/>
                      <w:lang w:val="kk"/>
                    </w:rPr>
                    <w:t xml:space="preserve">Агроөнеркәсіптік </w:t>
                  </w:r>
                  <w:r w:rsidRPr="00386B2D">
                    <w:rPr>
                      <w:rFonts w:cs="Times New Roman"/>
                      <w:sz w:val="20"/>
                      <w:szCs w:val="20"/>
                      <w:lang w:val="kk"/>
                    </w:rPr>
                    <w:lastRenderedPageBreak/>
                    <w:t>кешендегі экономикалық саясаттың талдау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24) </w:t>
                  </w:r>
                  <w:r w:rsidR="00E8536F">
                    <w:rPr>
                      <w:rFonts w:cs="Times New Roman"/>
                      <w:sz w:val="20"/>
                      <w:szCs w:val="20"/>
                      <w:lang w:val="kk"/>
                    </w:rPr>
                    <w:t>«</w:t>
                  </w:r>
                  <w:r w:rsidRPr="00386B2D">
                    <w:rPr>
                      <w:rFonts w:cs="Times New Roman"/>
                      <w:sz w:val="20"/>
                      <w:szCs w:val="20"/>
                      <w:lang w:val="kk"/>
                    </w:rPr>
                    <w:t>Бірыңғай есепке алу жүйесінің операторы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25C38CFE"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5A04A34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1C942B7D" w14:textId="77777777" w:rsidR="005E13AE" w:rsidRPr="00386B2D" w:rsidRDefault="005E13AE" w:rsidP="005E13AE">
            <w:pPr>
              <w:jc w:val="both"/>
              <w:rPr>
                <w:rFonts w:cs="Times New Roman"/>
                <w:iCs/>
                <w:color w:val="FF0000"/>
                <w:sz w:val="20"/>
                <w:szCs w:val="20"/>
              </w:rPr>
            </w:pPr>
          </w:p>
        </w:tc>
        <w:tc>
          <w:tcPr>
            <w:tcW w:w="4252" w:type="dxa"/>
            <w:shd w:val="clear" w:color="auto" w:fill="auto"/>
          </w:tcPr>
          <w:p w14:paraId="7B5513E0"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71168E81" w14:textId="77777777" w:rsidTr="00B4171C">
              <w:tc>
                <w:tcPr>
                  <w:tcW w:w="592" w:type="dxa"/>
                </w:tcPr>
                <w:p w14:paraId="09E884CB"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270.</w:t>
                  </w:r>
                </w:p>
              </w:tc>
              <w:tc>
                <w:tcPr>
                  <w:tcW w:w="1134" w:type="dxa"/>
                </w:tcPr>
                <w:p w14:paraId="383B228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Бағдарламалық қамтылымды, бағдарламалық өнімдерді, деректер базасын, интернет-ресурстарды (сайттарды), ақпараттық жүйелерді сүйемелдеу</w:t>
                  </w:r>
                </w:p>
              </w:tc>
              <w:tc>
                <w:tcPr>
                  <w:tcW w:w="850" w:type="dxa"/>
                </w:tcPr>
                <w:p w14:paraId="4FA7A8F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62012</w:t>
                  </w:r>
                </w:p>
              </w:tc>
              <w:tc>
                <w:tcPr>
                  <w:tcW w:w="1418" w:type="dxa"/>
                  <w:vAlign w:val="center"/>
                </w:tcPr>
                <w:p w14:paraId="6E0B1B5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3B240D1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0965EDB1" w14:textId="77777777" w:rsidR="005E13AE" w:rsidRPr="00386B2D" w:rsidRDefault="005E13AE" w:rsidP="005E13AE">
            <w:pPr>
              <w:jc w:val="both"/>
              <w:rPr>
                <w:rFonts w:cs="Times New Roman"/>
                <w:sz w:val="20"/>
                <w:szCs w:val="20"/>
              </w:rPr>
            </w:pPr>
          </w:p>
          <w:p w14:paraId="265C5879"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FBAE423"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0DA4D992" w14:textId="77777777" w:rsidTr="00B4171C">
              <w:tc>
                <w:tcPr>
                  <w:tcW w:w="2158" w:type="dxa"/>
                </w:tcPr>
                <w:p w14:paraId="7FCEE5CF" w14:textId="31484532" w:rsidR="005E13AE" w:rsidRPr="00D52C7F"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1) </w:t>
                  </w:r>
                  <w:r w:rsidR="00D52C7F">
                    <w:rPr>
                      <w:rFonts w:cs="Times New Roman"/>
                      <w:sz w:val="20"/>
                      <w:szCs w:val="20"/>
                      <w:lang w:val="kk"/>
                    </w:rPr>
                    <w:t>«</w:t>
                  </w:r>
                  <w:r w:rsidRPr="00386B2D">
                    <w:rPr>
                      <w:rFonts w:cs="Times New Roman"/>
                      <w:sz w:val="20"/>
                      <w:szCs w:val="20"/>
                      <w:lang w:val="kk"/>
                    </w:rPr>
                    <w:t>QazTrade</w:t>
                  </w:r>
                  <w:r w:rsidR="00D52C7F">
                    <w:rPr>
                      <w:rFonts w:cs="Times New Roman"/>
                      <w:sz w:val="20"/>
                      <w:szCs w:val="20"/>
                      <w:lang w:val="kk"/>
                    </w:rPr>
                    <w:t>»</w:t>
                  </w:r>
                  <w:r w:rsidRPr="00386B2D">
                    <w:rPr>
                      <w:rFonts w:cs="Times New Roman"/>
                      <w:sz w:val="20"/>
                      <w:szCs w:val="20"/>
                      <w:lang w:val="kk"/>
                    </w:rPr>
                    <w:t xml:space="preserve"> сауда саясатын дамыту орталығы</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2) </w:t>
                  </w:r>
                  <w:r w:rsidR="00D52C7F">
                    <w:rPr>
                      <w:rFonts w:cs="Times New Roman"/>
                      <w:sz w:val="20"/>
                      <w:szCs w:val="20"/>
                      <w:lang w:val="kk"/>
                    </w:rPr>
                    <w:t>«</w:t>
                  </w:r>
                  <w:r w:rsidRPr="00386B2D">
                    <w:rPr>
                      <w:rFonts w:cs="Times New Roman"/>
                      <w:sz w:val="20"/>
                      <w:szCs w:val="20"/>
                      <w:lang w:val="kk"/>
                    </w:rPr>
                    <w:t>С.М. Киров атындағы зауыт</w:t>
                  </w:r>
                  <w:r w:rsidR="00D52C7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t xml:space="preserve">3) </w:t>
                  </w:r>
                  <w:r w:rsidR="00D52C7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D52C7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t xml:space="preserve">4) </w:t>
                  </w:r>
                  <w:r w:rsidR="00D52C7F">
                    <w:rPr>
                      <w:rFonts w:cs="Times New Roman"/>
                      <w:sz w:val="20"/>
                      <w:szCs w:val="20"/>
                      <w:lang w:val="kk"/>
                    </w:rPr>
                    <w:t>«</w:t>
                  </w:r>
                  <w:r w:rsidRPr="00386B2D">
                    <w:rPr>
                      <w:rFonts w:cs="Times New Roman"/>
                      <w:sz w:val="20"/>
                      <w:szCs w:val="20"/>
                      <w:lang w:val="kk"/>
                    </w:rPr>
                    <w:t>Өзенмұнайгаз</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5) </w:t>
                  </w:r>
                  <w:r w:rsidR="00D52C7F">
                    <w:rPr>
                      <w:rFonts w:cs="Times New Roman"/>
                      <w:sz w:val="20"/>
                      <w:szCs w:val="20"/>
                      <w:lang w:val="kk"/>
                    </w:rPr>
                    <w:t>«</w:t>
                  </w:r>
                  <w:r w:rsidRPr="00386B2D">
                    <w:rPr>
                      <w:rFonts w:cs="Times New Roman"/>
                      <w:sz w:val="20"/>
                      <w:szCs w:val="20"/>
                      <w:lang w:val="kk"/>
                    </w:rPr>
                    <w:t>Қазақтелеком</w:t>
                  </w:r>
                  <w:r w:rsidR="00D52C7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t xml:space="preserve">6) </w:t>
                  </w:r>
                  <w:r w:rsidR="00D52C7F">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D52C7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t xml:space="preserve">7) </w:t>
                  </w:r>
                  <w:r w:rsidR="00D52C7F">
                    <w:rPr>
                      <w:rFonts w:cs="Times New Roman"/>
                      <w:sz w:val="20"/>
                      <w:szCs w:val="20"/>
                      <w:lang w:val="kk"/>
                    </w:rPr>
                    <w:t>«</w:t>
                  </w:r>
                  <w:r w:rsidRPr="00386B2D">
                    <w:rPr>
                      <w:rFonts w:cs="Times New Roman"/>
                      <w:sz w:val="20"/>
                      <w:szCs w:val="20"/>
                      <w:lang w:val="kk"/>
                    </w:rPr>
                    <w:t>Волковгеология</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8) </w:t>
                  </w:r>
                  <w:r w:rsidR="00D52C7F">
                    <w:rPr>
                      <w:rFonts w:cs="Times New Roman"/>
                      <w:sz w:val="20"/>
                      <w:szCs w:val="20"/>
                      <w:lang w:val="kk"/>
                    </w:rPr>
                    <w:t>«</w:t>
                  </w:r>
                  <w:r w:rsidRPr="00386B2D">
                    <w:rPr>
                      <w:rFonts w:cs="Times New Roman"/>
                      <w:sz w:val="20"/>
                      <w:szCs w:val="20"/>
                      <w:lang w:val="kk"/>
                    </w:rPr>
                    <w:t>Қазтеміртранс</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9) </w:t>
                  </w:r>
                  <w:r w:rsidR="00D52C7F">
                    <w:rPr>
                      <w:rFonts w:cs="Times New Roman"/>
                      <w:sz w:val="20"/>
                      <w:szCs w:val="20"/>
                      <w:lang w:val="kk"/>
                    </w:rPr>
                    <w:t>«</w:t>
                  </w:r>
                  <w:r w:rsidRPr="00386B2D">
                    <w:rPr>
                      <w:rFonts w:cs="Times New Roman"/>
                      <w:sz w:val="20"/>
                      <w:szCs w:val="20"/>
                      <w:lang w:val="kk"/>
                    </w:rPr>
                    <w:t>Қазпошта</w:t>
                  </w:r>
                  <w:r w:rsidR="00D52C7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10) </w:t>
                  </w:r>
                  <w:r w:rsidR="00D52C7F">
                    <w:rPr>
                      <w:rFonts w:cs="Times New Roman"/>
                      <w:sz w:val="20"/>
                      <w:szCs w:val="20"/>
                      <w:lang w:val="kk"/>
                    </w:rPr>
                    <w:t>«</w:t>
                  </w:r>
                  <w:r w:rsidRPr="00386B2D">
                    <w:rPr>
                      <w:rFonts w:cs="Times New Roman"/>
                      <w:sz w:val="20"/>
                      <w:szCs w:val="20"/>
                      <w:lang w:val="kk"/>
                    </w:rPr>
                    <w:t>МАЭК</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11) </w:t>
                  </w:r>
                  <w:r w:rsidR="00D52C7F">
                    <w:rPr>
                      <w:rFonts w:cs="Times New Roman"/>
                      <w:sz w:val="20"/>
                      <w:szCs w:val="20"/>
                      <w:lang w:val="kk"/>
                    </w:rPr>
                    <w:t>«</w:t>
                  </w:r>
                  <w:r w:rsidRPr="00386B2D">
                    <w:rPr>
                      <w:rFonts w:cs="Times New Roman"/>
                      <w:sz w:val="20"/>
                      <w:szCs w:val="20"/>
                      <w:lang w:val="kk"/>
                    </w:rPr>
                    <w:t>КАР Technology</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12) </w:t>
                  </w:r>
                  <w:r w:rsidR="00D52C7F">
                    <w:rPr>
                      <w:rFonts w:cs="Times New Roman"/>
                      <w:sz w:val="20"/>
                      <w:szCs w:val="20"/>
                      <w:lang w:val="kk"/>
                    </w:rPr>
                    <w:t>«</w:t>
                  </w:r>
                  <w:r w:rsidRPr="00386B2D">
                    <w:rPr>
                      <w:rFonts w:cs="Times New Roman"/>
                      <w:sz w:val="20"/>
                      <w:szCs w:val="20"/>
                      <w:lang w:val="kk"/>
                    </w:rPr>
                    <w:t xml:space="preserve">Цифрлық экономиканы дамыту </w:t>
                  </w:r>
                  <w:r w:rsidRPr="00386B2D">
                    <w:rPr>
                      <w:rFonts w:cs="Times New Roman"/>
                      <w:sz w:val="20"/>
                      <w:szCs w:val="20"/>
                      <w:lang w:val="kk"/>
                    </w:rPr>
                    <w:lastRenderedPageBreak/>
                    <w:t>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13) </w:t>
                  </w:r>
                  <w:r w:rsidR="00D52C7F">
                    <w:rPr>
                      <w:rFonts w:cs="Times New Roman"/>
                      <w:sz w:val="20"/>
                      <w:szCs w:val="20"/>
                      <w:lang w:val="kk"/>
                    </w:rPr>
                    <w:t>«</w:t>
                  </w:r>
                  <w:r w:rsidRPr="00386B2D">
                    <w:rPr>
                      <w:rFonts w:cs="Times New Roman"/>
                      <w:sz w:val="20"/>
                      <w:szCs w:val="20"/>
                      <w:lang w:val="kk"/>
                    </w:rPr>
                    <w:t>Павлодар мұнай-химия зауыт</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14) </w:t>
                  </w:r>
                  <w:r w:rsidR="00D52C7F">
                    <w:rPr>
                      <w:rFonts w:cs="Times New Roman"/>
                      <w:sz w:val="20"/>
                      <w:szCs w:val="20"/>
                      <w:lang w:val="kk"/>
                    </w:rPr>
                    <w:t>«</w:t>
                  </w:r>
                  <w:r w:rsidRPr="00386B2D">
                    <w:rPr>
                      <w:rFonts w:cs="Times New Roman"/>
                      <w:sz w:val="20"/>
                      <w:szCs w:val="20"/>
                      <w:lang w:val="kk"/>
                    </w:rPr>
                    <w:t>QazaqGaz ғылыми-техникалық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15) </w:t>
                  </w:r>
                  <w:r w:rsidR="00D52C7F">
                    <w:rPr>
                      <w:rFonts w:cs="Times New Roman"/>
                      <w:sz w:val="20"/>
                      <w:szCs w:val="20"/>
                      <w:lang w:val="kk"/>
                    </w:rPr>
                    <w:t>«</w:t>
                  </w:r>
                  <w:r w:rsidRPr="00386B2D">
                    <w:rPr>
                      <w:rFonts w:cs="Times New Roman"/>
                      <w:sz w:val="20"/>
                      <w:szCs w:val="20"/>
                      <w:lang w:val="kk"/>
                    </w:rPr>
                    <w:t>ҚМГ-Құмкөл</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16) </w:t>
                  </w:r>
                  <w:r w:rsidR="00D52C7F">
                    <w:rPr>
                      <w:rFonts w:cs="Times New Roman"/>
                      <w:sz w:val="20"/>
                      <w:szCs w:val="20"/>
                      <w:lang w:val="kk"/>
                    </w:rPr>
                    <w:t>«</w:t>
                  </w:r>
                  <w:r w:rsidRPr="00386B2D">
                    <w:rPr>
                      <w:rFonts w:cs="Times New Roman"/>
                      <w:sz w:val="20"/>
                      <w:szCs w:val="20"/>
                      <w:lang w:val="kk"/>
                    </w:rPr>
                    <w:t>Самұрық-Қазына Бизнес Сервис</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17) </w:t>
                  </w:r>
                  <w:r w:rsidR="00D52C7F">
                    <w:rPr>
                      <w:rFonts w:cs="Times New Roman"/>
                      <w:sz w:val="20"/>
                      <w:szCs w:val="20"/>
                      <w:lang w:val="kk"/>
                    </w:rPr>
                    <w:t>«</w:t>
                  </w:r>
                  <w:r w:rsidRPr="00386B2D">
                    <w:rPr>
                      <w:rFonts w:cs="Times New Roman"/>
                      <w:sz w:val="20"/>
                      <w:szCs w:val="20"/>
                      <w:lang w:val="kk"/>
                    </w:rPr>
                    <w:t>Қазақстан Республикасының Ұлттық ядролық орталығы</w:t>
                  </w:r>
                  <w:r w:rsidR="00D52C7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 </w:t>
                  </w:r>
                  <w:r w:rsidRPr="00386B2D">
                    <w:rPr>
                      <w:rFonts w:cs="Times New Roman"/>
                      <w:sz w:val="20"/>
                      <w:szCs w:val="20"/>
                      <w:lang w:val="kk"/>
                    </w:rPr>
                    <w:br/>
                    <w:t xml:space="preserve">18) Қазақстан Республикасы Президенті Іс басқармасының </w:t>
                  </w:r>
                  <w:r w:rsidR="00D52C7F">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D52C7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 xml:space="preserve">шаруашылық жүргізу құқығындағы республикалық мемлекеттік кәсіпорны; </w:t>
                  </w:r>
                  <w:r w:rsidRPr="00386B2D">
                    <w:rPr>
                      <w:rFonts w:cs="Times New Roman"/>
                      <w:sz w:val="20"/>
                      <w:szCs w:val="20"/>
                      <w:lang w:val="kk"/>
                    </w:rPr>
                    <w:br/>
                    <w:t xml:space="preserve">19) </w:t>
                  </w:r>
                  <w:r w:rsidR="00D52C7F">
                    <w:rPr>
                      <w:rFonts w:cs="Times New Roman"/>
                      <w:sz w:val="20"/>
                      <w:szCs w:val="20"/>
                      <w:lang w:val="kk"/>
                    </w:rPr>
                    <w:t>«</w:t>
                  </w:r>
                  <w:r w:rsidRPr="00386B2D">
                    <w:rPr>
                      <w:rFonts w:cs="Times New Roman"/>
                      <w:sz w:val="20"/>
                      <w:szCs w:val="20"/>
                      <w:lang w:val="kk"/>
                    </w:rPr>
                    <w:t>Қазақстан Республикасы Президенті Іс басқармасының Инженерлік-техникалық орталығы</w:t>
                  </w:r>
                  <w:r w:rsidR="006D4A13">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t xml:space="preserve">20) Астана қаласы әкімдігінің </w:t>
                  </w:r>
                  <w:r w:rsidR="00D52C7F">
                    <w:rPr>
                      <w:rFonts w:cs="Times New Roman"/>
                      <w:sz w:val="20"/>
                      <w:szCs w:val="20"/>
                      <w:lang w:val="kk"/>
                    </w:rPr>
                    <w:t>«</w:t>
                  </w:r>
                  <w:r w:rsidRPr="00386B2D">
                    <w:rPr>
                      <w:rFonts w:cs="Times New Roman"/>
                      <w:sz w:val="20"/>
                      <w:szCs w:val="20"/>
                      <w:lang w:val="kk"/>
                    </w:rPr>
                    <w:t>Қалалық мониторинг және жедел ден қою орталығы</w:t>
                  </w:r>
                  <w:r w:rsidR="00D52C7F">
                    <w:rPr>
                      <w:rFonts w:cs="Times New Roman"/>
                      <w:sz w:val="20"/>
                      <w:szCs w:val="20"/>
                      <w:lang w:val="kk"/>
                    </w:rPr>
                    <w:t>»</w:t>
                  </w:r>
                  <w:r w:rsidRPr="00386B2D">
                    <w:rPr>
                      <w:rFonts w:cs="Times New Roman"/>
                      <w:sz w:val="20"/>
                      <w:szCs w:val="20"/>
                      <w:lang w:val="kk"/>
                    </w:rPr>
                    <w:t xml:space="preserve"> мемлекеттік коммуналдық кәсіпорны;</w:t>
                  </w:r>
                  <w:r w:rsidRPr="00386B2D">
                    <w:rPr>
                      <w:rFonts w:cs="Times New Roman"/>
                      <w:sz w:val="20"/>
                      <w:szCs w:val="20"/>
                      <w:lang w:val="kk"/>
                    </w:rPr>
                    <w:br/>
                    <w:t>21) республикалық және коммуналдық мемлекеттік кәсіпорындар</w:t>
                  </w:r>
                  <w:r w:rsidRPr="00386B2D">
                    <w:rPr>
                      <w:rFonts w:cs="Times New Roman"/>
                      <w:sz w:val="20"/>
                      <w:szCs w:val="20"/>
                      <w:lang w:val="kk"/>
                    </w:rPr>
                    <w:br/>
                    <w:t xml:space="preserve">22) </w:t>
                  </w:r>
                  <w:r w:rsidR="00D52C7F">
                    <w:rPr>
                      <w:rFonts w:cs="Times New Roman"/>
                      <w:sz w:val="20"/>
                      <w:szCs w:val="20"/>
                      <w:lang w:val="kk"/>
                    </w:rPr>
                    <w:t>«</w:t>
                  </w:r>
                  <w:r w:rsidRPr="00386B2D">
                    <w:rPr>
                      <w:rFonts w:cs="Times New Roman"/>
                      <w:sz w:val="20"/>
                      <w:szCs w:val="20"/>
                      <w:lang w:val="kk"/>
                    </w:rPr>
                    <w:t>Зерттеулер, талдау және тиімділікті бағалау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23) </w:t>
                  </w:r>
                  <w:r w:rsidR="00D52C7F">
                    <w:rPr>
                      <w:rFonts w:cs="Times New Roman"/>
                      <w:sz w:val="20"/>
                      <w:szCs w:val="20"/>
                      <w:lang w:val="kk"/>
                    </w:rPr>
                    <w:t>«</w:t>
                  </w:r>
                  <w:r w:rsidRPr="00386B2D">
                    <w:rPr>
                      <w:rFonts w:cs="Times New Roman"/>
                      <w:sz w:val="20"/>
                      <w:szCs w:val="20"/>
                      <w:lang w:val="kk"/>
                    </w:rPr>
                    <w:t xml:space="preserve">Агроөнеркәсіптік </w:t>
                  </w:r>
                  <w:r w:rsidRPr="00386B2D">
                    <w:rPr>
                      <w:rFonts w:cs="Times New Roman"/>
                      <w:sz w:val="20"/>
                      <w:szCs w:val="20"/>
                      <w:lang w:val="kk"/>
                    </w:rPr>
                    <w:lastRenderedPageBreak/>
                    <w:t>кешендегі экономикалық саясаттың талдау орталығы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24) </w:t>
                  </w:r>
                  <w:r w:rsidR="00D52C7F">
                    <w:rPr>
                      <w:rFonts w:cs="Times New Roman"/>
                      <w:sz w:val="20"/>
                      <w:szCs w:val="20"/>
                      <w:lang w:val="kk"/>
                    </w:rPr>
                    <w:t>«</w:t>
                  </w:r>
                  <w:r w:rsidRPr="00386B2D">
                    <w:rPr>
                      <w:rFonts w:cs="Times New Roman"/>
                      <w:sz w:val="20"/>
                      <w:szCs w:val="20"/>
                      <w:lang w:val="kk"/>
                    </w:rPr>
                    <w:t>Бірыңғай есепке алу жүйесінің операторы</w:t>
                  </w:r>
                  <w:r w:rsidR="00D52C7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F5320E6" w14:textId="77777777" w:rsidR="005E13AE" w:rsidRPr="00660C24" w:rsidRDefault="005E13AE" w:rsidP="00F81D36">
                  <w:pPr>
                    <w:framePr w:hSpace="180" w:wrap="around" w:vAnchor="text" w:hAnchor="text" w:x="-488" w:y="1"/>
                    <w:suppressOverlap/>
                    <w:jc w:val="both"/>
                    <w:rPr>
                      <w:rFonts w:cs="Times New Roman"/>
                      <w:sz w:val="20"/>
                      <w:szCs w:val="20"/>
                      <w:lang w:val="kk"/>
                    </w:rPr>
                  </w:pPr>
                  <w:r w:rsidRPr="00386B2D">
                    <w:rPr>
                      <w:rFonts w:cs="Times New Roman"/>
                      <w:b/>
                      <w:bCs/>
                      <w:sz w:val="20"/>
                      <w:szCs w:val="20"/>
                      <w:lang w:val="kk"/>
                    </w:rPr>
                    <w:t>25) «Digital Silk Road Company» жауапкершілігі шектеулі серіктестігі</w:t>
                  </w:r>
                </w:p>
              </w:tc>
              <w:tc>
                <w:tcPr>
                  <w:tcW w:w="860" w:type="dxa"/>
                </w:tcPr>
                <w:p w14:paraId="7321E43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763C981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083B76B5" w14:textId="77777777" w:rsidR="005E13AE" w:rsidRPr="00386B2D" w:rsidRDefault="005E13AE" w:rsidP="005E13AE">
            <w:pPr>
              <w:jc w:val="both"/>
              <w:rPr>
                <w:rFonts w:cs="Times New Roman"/>
                <w:iCs/>
                <w:color w:val="FF0000"/>
                <w:sz w:val="20"/>
                <w:szCs w:val="20"/>
                <w:lang w:val="kk-KZ"/>
              </w:rPr>
            </w:pPr>
          </w:p>
          <w:p w14:paraId="6C45A7DC" w14:textId="77777777" w:rsidR="005E13AE" w:rsidRPr="00386B2D" w:rsidRDefault="005E13AE" w:rsidP="005E13AE">
            <w:pPr>
              <w:jc w:val="both"/>
              <w:rPr>
                <w:rFonts w:cs="Times New Roman"/>
                <w:iCs/>
                <w:color w:val="FF0000"/>
                <w:sz w:val="20"/>
                <w:szCs w:val="20"/>
                <w:lang w:val="kk-KZ"/>
              </w:rPr>
            </w:pPr>
          </w:p>
        </w:tc>
        <w:tc>
          <w:tcPr>
            <w:tcW w:w="4536" w:type="dxa"/>
            <w:shd w:val="clear" w:color="auto" w:fill="auto"/>
          </w:tcPr>
          <w:p w14:paraId="5D8F3CAE" w14:textId="6F75DACE" w:rsidR="005E13AE" w:rsidRPr="009732FE" w:rsidRDefault="005E13AE" w:rsidP="005E13AE">
            <w:pPr>
              <w:ind w:firstLine="314"/>
              <w:jc w:val="both"/>
              <w:rPr>
                <w:sz w:val="20"/>
                <w:szCs w:val="20"/>
                <w:lang w:val="kk-KZ"/>
              </w:rPr>
            </w:pPr>
            <w:r w:rsidRPr="00386B2D">
              <w:rPr>
                <w:rFonts w:cs="Times New Roman"/>
                <w:bCs/>
                <w:sz w:val="20"/>
                <w:szCs w:val="20"/>
                <w:lang w:val="kk"/>
              </w:rPr>
              <w:lastRenderedPageBreak/>
              <w:t>2024 жылғы 12 желтоқсандағы № 01-11/12131-ХР Қазақстан Республикасының бәсекелестікті қорғау және дамыту агенттігі</w:t>
            </w:r>
            <w:r>
              <w:rPr>
                <w:rFonts w:cs="Times New Roman"/>
                <w:bCs/>
                <w:sz w:val="20"/>
                <w:szCs w:val="20"/>
                <w:lang w:val="kk"/>
              </w:rPr>
              <w:t>нің</w:t>
            </w:r>
            <w:r w:rsidRPr="00386B2D">
              <w:rPr>
                <w:rFonts w:cs="Times New Roman"/>
                <w:bCs/>
                <w:sz w:val="20"/>
                <w:szCs w:val="20"/>
                <w:lang w:val="kk"/>
              </w:rPr>
              <w:t xml:space="preserve"> </w:t>
            </w:r>
            <w:r w:rsidRPr="007F26F0">
              <w:rPr>
                <w:b/>
                <w:bCs/>
                <w:sz w:val="20"/>
                <w:szCs w:val="20"/>
                <w:lang w:val="kk-KZ"/>
              </w:rPr>
              <w:t xml:space="preserve"> </w:t>
            </w:r>
            <w:r w:rsidRPr="007F26F0">
              <w:rPr>
                <w:sz w:val="20"/>
                <w:szCs w:val="20"/>
                <w:lang w:val="kk-KZ"/>
              </w:rPr>
              <w:t xml:space="preserve">қорытындысына сәйкес </w:t>
            </w:r>
            <w:r w:rsidRPr="00386B2D">
              <w:rPr>
                <w:rFonts w:cs="Times New Roman"/>
                <w:bCs/>
                <w:sz w:val="20"/>
                <w:szCs w:val="20"/>
                <w:lang w:val="kk"/>
              </w:rPr>
              <w:t>«Digital Silk Road Company» жауапкершілігі шектеулі серіктестігінің қызмет түрлерін кеңейтуге келісі</w:t>
            </w:r>
            <w:r>
              <w:rPr>
                <w:rFonts w:cs="Times New Roman"/>
                <w:bCs/>
                <w:sz w:val="20"/>
                <w:szCs w:val="20"/>
                <w:lang w:val="kk"/>
              </w:rPr>
              <w:t>лген</w:t>
            </w:r>
            <w:r w:rsidRPr="00386B2D">
              <w:rPr>
                <w:rFonts w:cs="Times New Roman"/>
                <w:bCs/>
                <w:sz w:val="20"/>
                <w:szCs w:val="20"/>
                <w:lang w:val="kk"/>
              </w:rPr>
              <w:t>.</w:t>
            </w:r>
          </w:p>
          <w:p w14:paraId="5B17BEBE" w14:textId="77777777" w:rsidR="005E13AE" w:rsidRPr="00386B2D" w:rsidRDefault="005E13AE" w:rsidP="005E13AE">
            <w:pPr>
              <w:ind w:firstLine="456"/>
              <w:jc w:val="both"/>
              <w:rPr>
                <w:rFonts w:cs="Times New Roman"/>
                <w:sz w:val="20"/>
                <w:szCs w:val="20"/>
                <w:lang w:val="kk-KZ"/>
              </w:rPr>
            </w:pPr>
            <w:r w:rsidRPr="00386B2D">
              <w:rPr>
                <w:rFonts w:cs="Times New Roman"/>
                <w:sz w:val="20"/>
                <w:szCs w:val="20"/>
                <w:lang w:val="kk"/>
              </w:rPr>
              <w:t xml:space="preserve">Осыған байланысты тиісті толықтырулар енгізу қажеттігі бар. </w:t>
            </w:r>
          </w:p>
          <w:p w14:paraId="21608048" w14:textId="77777777" w:rsidR="005E13AE" w:rsidRPr="00386B2D" w:rsidRDefault="005E13AE" w:rsidP="005E13AE">
            <w:pPr>
              <w:ind w:firstLine="456"/>
              <w:jc w:val="both"/>
              <w:rPr>
                <w:rFonts w:cs="Times New Roman"/>
                <w:sz w:val="20"/>
                <w:szCs w:val="20"/>
                <w:lang w:val="kk-KZ"/>
              </w:rPr>
            </w:pPr>
          </w:p>
        </w:tc>
      </w:tr>
      <w:tr w:rsidR="005E13AE" w:rsidRPr="00F81D36" w14:paraId="0DC08FC4" w14:textId="77777777" w:rsidTr="00B4171C">
        <w:trPr>
          <w:gridAfter w:val="1"/>
          <w:wAfter w:w="8" w:type="dxa"/>
        </w:trPr>
        <w:tc>
          <w:tcPr>
            <w:tcW w:w="663" w:type="dxa"/>
            <w:shd w:val="clear" w:color="auto" w:fill="auto"/>
          </w:tcPr>
          <w:p w14:paraId="62800186" w14:textId="0D30078F"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1</w:t>
            </w:r>
            <w:r w:rsidR="00660C24">
              <w:rPr>
                <w:rFonts w:cs="Times New Roman"/>
                <w:sz w:val="20"/>
                <w:szCs w:val="20"/>
                <w:lang w:val="en-US"/>
              </w:rPr>
              <w:t>5</w:t>
            </w:r>
            <w:r w:rsidRPr="00386B2D">
              <w:rPr>
                <w:rFonts w:cs="Times New Roman"/>
                <w:sz w:val="20"/>
                <w:szCs w:val="20"/>
                <w:lang w:val="kk"/>
              </w:rPr>
              <w:t>.</w:t>
            </w:r>
          </w:p>
        </w:tc>
        <w:tc>
          <w:tcPr>
            <w:tcW w:w="1742" w:type="dxa"/>
            <w:shd w:val="clear" w:color="auto" w:fill="auto"/>
          </w:tcPr>
          <w:p w14:paraId="63C74B11"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271-жол</w:t>
            </w:r>
          </w:p>
        </w:tc>
        <w:tc>
          <w:tcPr>
            <w:tcW w:w="4253" w:type="dxa"/>
            <w:shd w:val="clear" w:color="auto" w:fill="auto"/>
          </w:tcPr>
          <w:p w14:paraId="6F97BFC3"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5D5A3425" w14:textId="77777777" w:rsidTr="00B4171C">
              <w:tc>
                <w:tcPr>
                  <w:tcW w:w="592" w:type="dxa"/>
                </w:tcPr>
                <w:p w14:paraId="2BA48DF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271.</w:t>
                  </w:r>
                </w:p>
              </w:tc>
              <w:tc>
                <w:tcPr>
                  <w:tcW w:w="1134" w:type="dxa"/>
                </w:tcPr>
                <w:p w14:paraId="62E6BC0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Ақпараттық технологиялар саласындағы жобаларды басқару қызметі</w:t>
                  </w:r>
                </w:p>
              </w:tc>
              <w:tc>
                <w:tcPr>
                  <w:tcW w:w="850" w:type="dxa"/>
                </w:tcPr>
                <w:p w14:paraId="48C94CF0"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62013</w:t>
                  </w:r>
                </w:p>
              </w:tc>
              <w:tc>
                <w:tcPr>
                  <w:tcW w:w="1418" w:type="dxa"/>
                  <w:vAlign w:val="center"/>
                </w:tcPr>
                <w:p w14:paraId="6D99639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308E478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688F5B30" w14:textId="77777777" w:rsidR="005E13AE" w:rsidRPr="00386B2D" w:rsidRDefault="005E13AE" w:rsidP="005E13AE">
            <w:pPr>
              <w:jc w:val="both"/>
              <w:rPr>
                <w:rFonts w:cs="Times New Roman"/>
                <w:sz w:val="20"/>
                <w:szCs w:val="20"/>
              </w:rPr>
            </w:pPr>
          </w:p>
          <w:p w14:paraId="5EAA21EB"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FE41A46"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28231532" w14:textId="77777777" w:rsidTr="00B4171C">
              <w:tc>
                <w:tcPr>
                  <w:tcW w:w="2158" w:type="dxa"/>
                </w:tcPr>
                <w:p w14:paraId="2CD0CA78" w14:textId="6F6EB97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E8536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2) </w:t>
                  </w:r>
                  <w:r w:rsidR="00E8536F">
                    <w:rPr>
                      <w:rFonts w:cs="Times New Roman"/>
                      <w:sz w:val="20"/>
                      <w:szCs w:val="20"/>
                      <w:lang w:val="kk"/>
                    </w:rPr>
                    <w:t>«</w:t>
                  </w:r>
                  <w:r w:rsidRPr="00386B2D">
                    <w:rPr>
                      <w:rFonts w:cs="Times New Roman"/>
                      <w:sz w:val="20"/>
                      <w:szCs w:val="20"/>
                      <w:lang w:val="kk"/>
                    </w:rPr>
                    <w:t xml:space="preserve">Арнайы </w:t>
                  </w:r>
                  <w:r w:rsidRPr="00386B2D">
                    <w:rPr>
                      <w:rFonts w:cs="Times New Roman"/>
                      <w:sz w:val="20"/>
                      <w:szCs w:val="20"/>
                      <w:lang w:val="kk"/>
                    </w:rPr>
                    <w:lastRenderedPageBreak/>
                    <w:t>қамтамасыз ету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60F42BAB"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123C234E"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64F0D8EF" w14:textId="77777777" w:rsidR="005E13AE" w:rsidRPr="00386B2D" w:rsidRDefault="005E13AE" w:rsidP="005E13AE">
            <w:pPr>
              <w:jc w:val="both"/>
              <w:rPr>
                <w:rFonts w:cs="Times New Roman"/>
                <w:iCs/>
                <w:color w:val="FF0000"/>
                <w:sz w:val="20"/>
                <w:szCs w:val="20"/>
              </w:rPr>
            </w:pPr>
          </w:p>
        </w:tc>
        <w:tc>
          <w:tcPr>
            <w:tcW w:w="4252" w:type="dxa"/>
            <w:shd w:val="clear" w:color="auto" w:fill="auto"/>
          </w:tcPr>
          <w:p w14:paraId="06BF2464"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29D6CE67" w14:textId="77777777" w:rsidTr="00B4171C">
              <w:tc>
                <w:tcPr>
                  <w:tcW w:w="592" w:type="dxa"/>
                </w:tcPr>
                <w:p w14:paraId="6DE3C27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271.</w:t>
                  </w:r>
                </w:p>
              </w:tc>
              <w:tc>
                <w:tcPr>
                  <w:tcW w:w="1134" w:type="dxa"/>
                </w:tcPr>
                <w:p w14:paraId="55A7C9D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Ақпараттық технологиялар саласындағы жобаларды басқару қызметі</w:t>
                  </w:r>
                </w:p>
              </w:tc>
              <w:tc>
                <w:tcPr>
                  <w:tcW w:w="850" w:type="dxa"/>
                </w:tcPr>
                <w:p w14:paraId="20F6ED9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62013</w:t>
                  </w:r>
                </w:p>
              </w:tc>
              <w:tc>
                <w:tcPr>
                  <w:tcW w:w="1418" w:type="dxa"/>
                  <w:vAlign w:val="center"/>
                </w:tcPr>
                <w:p w14:paraId="3C055AF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347FE73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30B90495" w14:textId="77777777" w:rsidR="005E13AE" w:rsidRPr="00386B2D" w:rsidRDefault="005E13AE" w:rsidP="005E13AE">
            <w:pPr>
              <w:jc w:val="both"/>
              <w:rPr>
                <w:rFonts w:cs="Times New Roman"/>
                <w:sz w:val="20"/>
                <w:szCs w:val="20"/>
              </w:rPr>
            </w:pPr>
          </w:p>
          <w:p w14:paraId="44F1A6B0"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0594909F"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4AF8A332" w14:textId="77777777" w:rsidTr="00B4171C">
              <w:tc>
                <w:tcPr>
                  <w:tcW w:w="2158" w:type="dxa"/>
                </w:tcPr>
                <w:p w14:paraId="2F7CDFB5" w14:textId="28F5B5E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09275B">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09275B">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2) </w:t>
                  </w:r>
                  <w:r w:rsidR="0009275B">
                    <w:rPr>
                      <w:rFonts w:cs="Times New Roman"/>
                      <w:sz w:val="20"/>
                      <w:szCs w:val="20"/>
                      <w:lang w:val="kk"/>
                    </w:rPr>
                    <w:t>«</w:t>
                  </w:r>
                  <w:r w:rsidRPr="00386B2D">
                    <w:rPr>
                      <w:rFonts w:cs="Times New Roman"/>
                      <w:sz w:val="20"/>
                      <w:szCs w:val="20"/>
                      <w:lang w:val="kk"/>
                    </w:rPr>
                    <w:t xml:space="preserve">Арнайы </w:t>
                  </w:r>
                  <w:r w:rsidRPr="00386B2D">
                    <w:rPr>
                      <w:rFonts w:cs="Times New Roman"/>
                      <w:sz w:val="20"/>
                      <w:szCs w:val="20"/>
                      <w:lang w:val="kk"/>
                    </w:rPr>
                    <w:lastRenderedPageBreak/>
                    <w:t>қамтамасыз ету орталығы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49EE23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Pr="00386B2D">
                    <w:rPr>
                      <w:rFonts w:cs="Times New Roman"/>
                      <w:b/>
                      <w:bCs/>
                      <w:sz w:val="20"/>
                      <w:szCs w:val="20"/>
                      <w:lang w:val="kk"/>
                    </w:rPr>
                    <w:t>«Digital Silk Road Company» жауапкершілігі шектеулі серіктестігі</w:t>
                  </w:r>
                </w:p>
              </w:tc>
              <w:tc>
                <w:tcPr>
                  <w:tcW w:w="860" w:type="dxa"/>
                </w:tcPr>
                <w:p w14:paraId="3E59526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03BB7EB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3F998CE8" w14:textId="77777777" w:rsidR="005E13AE" w:rsidRPr="00386B2D" w:rsidRDefault="005E13AE" w:rsidP="005E13AE">
            <w:pPr>
              <w:jc w:val="both"/>
              <w:rPr>
                <w:rFonts w:cs="Times New Roman"/>
                <w:iCs/>
                <w:color w:val="FF0000"/>
                <w:sz w:val="20"/>
                <w:szCs w:val="20"/>
              </w:rPr>
            </w:pPr>
          </w:p>
          <w:p w14:paraId="00BF6EA9" w14:textId="77777777" w:rsidR="005E13AE" w:rsidRPr="00386B2D" w:rsidRDefault="005E13AE" w:rsidP="005E13AE">
            <w:pPr>
              <w:jc w:val="both"/>
              <w:rPr>
                <w:rFonts w:cs="Times New Roman"/>
                <w:iCs/>
                <w:color w:val="FF0000"/>
                <w:sz w:val="20"/>
                <w:szCs w:val="20"/>
                <w:lang w:val="kk-KZ"/>
              </w:rPr>
            </w:pPr>
          </w:p>
        </w:tc>
        <w:tc>
          <w:tcPr>
            <w:tcW w:w="4536" w:type="dxa"/>
            <w:shd w:val="clear" w:color="auto" w:fill="auto"/>
          </w:tcPr>
          <w:p w14:paraId="5DB982AA" w14:textId="77777777" w:rsidR="00344C81" w:rsidRPr="009732FE" w:rsidRDefault="00344C81" w:rsidP="00344C81">
            <w:pPr>
              <w:ind w:firstLine="314"/>
              <w:jc w:val="both"/>
              <w:rPr>
                <w:sz w:val="20"/>
                <w:szCs w:val="20"/>
                <w:lang w:val="kk-KZ"/>
              </w:rPr>
            </w:pPr>
            <w:r w:rsidRPr="00386B2D">
              <w:rPr>
                <w:rFonts w:cs="Times New Roman"/>
                <w:bCs/>
                <w:sz w:val="20"/>
                <w:szCs w:val="20"/>
                <w:lang w:val="kk"/>
              </w:rPr>
              <w:lastRenderedPageBreak/>
              <w:t>2024 жылғы 12 желтоқсандағы № 01-11/12131-ХР Қазақстан Республикасының бәсекелестікті қорғау және дамыту агенттігі</w:t>
            </w:r>
            <w:r>
              <w:rPr>
                <w:rFonts w:cs="Times New Roman"/>
                <w:bCs/>
                <w:sz w:val="20"/>
                <w:szCs w:val="20"/>
                <w:lang w:val="kk"/>
              </w:rPr>
              <w:t>нің</w:t>
            </w:r>
            <w:r w:rsidRPr="00386B2D">
              <w:rPr>
                <w:rFonts w:cs="Times New Roman"/>
                <w:bCs/>
                <w:sz w:val="20"/>
                <w:szCs w:val="20"/>
                <w:lang w:val="kk"/>
              </w:rPr>
              <w:t xml:space="preserve"> </w:t>
            </w:r>
            <w:r w:rsidRPr="007F26F0">
              <w:rPr>
                <w:b/>
                <w:bCs/>
                <w:sz w:val="20"/>
                <w:szCs w:val="20"/>
                <w:lang w:val="kk-KZ"/>
              </w:rPr>
              <w:t xml:space="preserve"> </w:t>
            </w:r>
            <w:r w:rsidRPr="007F26F0">
              <w:rPr>
                <w:sz w:val="20"/>
                <w:szCs w:val="20"/>
                <w:lang w:val="kk-KZ"/>
              </w:rPr>
              <w:t xml:space="preserve">қорытындысына сәйкес </w:t>
            </w:r>
            <w:r w:rsidRPr="00386B2D">
              <w:rPr>
                <w:rFonts w:cs="Times New Roman"/>
                <w:bCs/>
                <w:sz w:val="20"/>
                <w:szCs w:val="20"/>
                <w:lang w:val="kk"/>
              </w:rPr>
              <w:t>«Digital Silk Road Company» жауапкершілігі шектеулі серіктестігінің қызмет түрлерін кеңейтуге келісі</w:t>
            </w:r>
            <w:r>
              <w:rPr>
                <w:rFonts w:cs="Times New Roman"/>
                <w:bCs/>
                <w:sz w:val="20"/>
                <w:szCs w:val="20"/>
                <w:lang w:val="kk"/>
              </w:rPr>
              <w:t>лген</w:t>
            </w:r>
            <w:r w:rsidRPr="00386B2D">
              <w:rPr>
                <w:rFonts w:cs="Times New Roman"/>
                <w:bCs/>
                <w:sz w:val="20"/>
                <w:szCs w:val="20"/>
                <w:lang w:val="kk"/>
              </w:rPr>
              <w:t>.</w:t>
            </w:r>
          </w:p>
          <w:p w14:paraId="30D69068" w14:textId="77777777" w:rsidR="00344C81" w:rsidRPr="00386B2D" w:rsidRDefault="00344C81" w:rsidP="00344C81">
            <w:pPr>
              <w:ind w:firstLine="456"/>
              <w:jc w:val="both"/>
              <w:rPr>
                <w:rFonts w:cs="Times New Roman"/>
                <w:sz w:val="20"/>
                <w:szCs w:val="20"/>
                <w:lang w:val="kk-KZ"/>
              </w:rPr>
            </w:pPr>
            <w:r w:rsidRPr="00386B2D">
              <w:rPr>
                <w:rFonts w:cs="Times New Roman"/>
                <w:sz w:val="20"/>
                <w:szCs w:val="20"/>
                <w:lang w:val="kk"/>
              </w:rPr>
              <w:t xml:space="preserve">Осыған байланысты тиісті толықтырулар енгізу қажеттігі бар. </w:t>
            </w:r>
          </w:p>
          <w:p w14:paraId="1443F2A6" w14:textId="77777777" w:rsidR="005E13AE" w:rsidRPr="00386B2D" w:rsidRDefault="005E13AE" w:rsidP="005E13AE">
            <w:pPr>
              <w:ind w:firstLine="314"/>
              <w:jc w:val="both"/>
              <w:rPr>
                <w:sz w:val="20"/>
                <w:szCs w:val="20"/>
                <w:lang w:val="kk-KZ"/>
              </w:rPr>
            </w:pPr>
          </w:p>
        </w:tc>
      </w:tr>
      <w:tr w:rsidR="005E13AE" w:rsidRPr="00F81D36" w14:paraId="64F1F7B5" w14:textId="77777777" w:rsidTr="008845F3">
        <w:trPr>
          <w:gridAfter w:val="1"/>
          <w:wAfter w:w="8" w:type="dxa"/>
          <w:trHeight w:val="699"/>
        </w:trPr>
        <w:tc>
          <w:tcPr>
            <w:tcW w:w="663" w:type="dxa"/>
            <w:shd w:val="clear" w:color="auto" w:fill="auto"/>
          </w:tcPr>
          <w:p w14:paraId="2F58144B" w14:textId="12F8A45D" w:rsidR="005E13AE" w:rsidRPr="00386B2D" w:rsidRDefault="005E13AE" w:rsidP="005E13AE">
            <w:pPr>
              <w:jc w:val="center"/>
              <w:rPr>
                <w:rFonts w:cs="Times New Roman"/>
                <w:sz w:val="20"/>
                <w:szCs w:val="20"/>
                <w:lang w:val="kk-KZ"/>
              </w:rPr>
            </w:pPr>
            <w:r w:rsidRPr="00386B2D">
              <w:rPr>
                <w:rFonts w:cs="Times New Roman"/>
                <w:sz w:val="20"/>
                <w:szCs w:val="20"/>
                <w:lang w:val="kk"/>
              </w:rPr>
              <w:t>1</w:t>
            </w:r>
            <w:r w:rsidR="00660C24">
              <w:rPr>
                <w:rFonts w:cs="Times New Roman"/>
                <w:sz w:val="20"/>
                <w:szCs w:val="20"/>
                <w:lang w:val="en-US"/>
              </w:rPr>
              <w:t>6</w:t>
            </w:r>
            <w:r w:rsidRPr="00386B2D">
              <w:rPr>
                <w:rFonts w:cs="Times New Roman"/>
                <w:sz w:val="20"/>
                <w:szCs w:val="20"/>
                <w:lang w:val="kk"/>
              </w:rPr>
              <w:t>.</w:t>
            </w:r>
          </w:p>
        </w:tc>
        <w:tc>
          <w:tcPr>
            <w:tcW w:w="1742" w:type="dxa"/>
            <w:shd w:val="clear" w:color="auto" w:fill="auto"/>
          </w:tcPr>
          <w:p w14:paraId="610F3CAA"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272-жол</w:t>
            </w:r>
          </w:p>
        </w:tc>
        <w:tc>
          <w:tcPr>
            <w:tcW w:w="4253" w:type="dxa"/>
            <w:shd w:val="clear" w:color="auto" w:fill="auto"/>
          </w:tcPr>
          <w:p w14:paraId="2097212C"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1372316F" w14:textId="77777777" w:rsidTr="00B4171C">
              <w:tc>
                <w:tcPr>
                  <w:tcW w:w="592" w:type="dxa"/>
                </w:tcPr>
                <w:p w14:paraId="60E05F8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272.</w:t>
                  </w:r>
                </w:p>
              </w:tc>
              <w:tc>
                <w:tcPr>
                  <w:tcW w:w="1134" w:type="dxa"/>
                </w:tcPr>
                <w:p w14:paraId="1ABE00B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Техникалық құжаттаманы және жүйелік архитектураны әзірлеу саласындағы қызмет</w:t>
                  </w:r>
                </w:p>
              </w:tc>
              <w:tc>
                <w:tcPr>
                  <w:tcW w:w="850" w:type="dxa"/>
                </w:tcPr>
                <w:p w14:paraId="062DF5D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62014</w:t>
                  </w:r>
                </w:p>
              </w:tc>
              <w:tc>
                <w:tcPr>
                  <w:tcW w:w="1418" w:type="dxa"/>
                  <w:vAlign w:val="center"/>
                </w:tcPr>
                <w:p w14:paraId="2C3D545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47DA0EAF"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1EDF2B58" w14:textId="77777777" w:rsidR="005E13AE" w:rsidRPr="00386B2D" w:rsidRDefault="005E13AE" w:rsidP="005E13AE">
            <w:pPr>
              <w:jc w:val="both"/>
              <w:rPr>
                <w:rFonts w:cs="Times New Roman"/>
                <w:sz w:val="20"/>
                <w:szCs w:val="20"/>
              </w:rPr>
            </w:pPr>
          </w:p>
          <w:p w14:paraId="728E9566"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6306605D"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6D1723D3" w14:textId="77777777" w:rsidTr="00B4171C">
              <w:tc>
                <w:tcPr>
                  <w:tcW w:w="2158" w:type="dxa"/>
                </w:tcPr>
                <w:p w14:paraId="06ABC8CC" w14:textId="5937EDD2" w:rsidR="005E13AE" w:rsidRPr="00386B2D" w:rsidRDefault="005E13AE" w:rsidP="00F81D36">
                  <w:pPr>
                    <w:framePr w:hSpace="180" w:wrap="around" w:vAnchor="text" w:hAnchor="text" w:x="-488" w:y="1"/>
                    <w:suppressOverlap/>
                    <w:jc w:val="both"/>
                    <w:rPr>
                      <w:rFonts w:cs="Times New Roman"/>
                      <w:sz w:val="20"/>
                      <w:szCs w:val="20"/>
                      <w:lang w:val=""/>
                    </w:rPr>
                  </w:pPr>
                  <w:r w:rsidRPr="00386B2D">
                    <w:rPr>
                      <w:rFonts w:cs="Times New Roman"/>
                      <w:sz w:val="20"/>
                      <w:szCs w:val="20"/>
                      <w:lang w:val="kk"/>
                    </w:rPr>
                    <w:t xml:space="preserve">1) </w:t>
                  </w:r>
                  <w:r w:rsidR="00E8536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E8536F">
                    <w:rPr>
                      <w:rFonts w:cs="Times New Roman"/>
                      <w:sz w:val="20"/>
                      <w:szCs w:val="20"/>
                      <w:lang w:val="kk"/>
                    </w:rPr>
                    <w:t>»</w:t>
                  </w:r>
                  <w:r w:rsidRPr="00386B2D">
                    <w:rPr>
                      <w:rFonts w:cs="Times New Roman"/>
                      <w:sz w:val="20"/>
                      <w:szCs w:val="20"/>
                      <w:lang w:val="kk"/>
                    </w:rPr>
                    <w:t xml:space="preserve"> акционерлік қоғамы;</w:t>
                  </w:r>
                </w:p>
                <w:p w14:paraId="0742FB00" w14:textId="4189C26B" w:rsidR="005E13AE" w:rsidRPr="00386B2D" w:rsidRDefault="005E13AE" w:rsidP="00F81D36">
                  <w:pPr>
                    <w:framePr w:hSpace="180" w:wrap="around" w:vAnchor="text" w:hAnchor="text" w:x="-488" w:y="1"/>
                    <w:suppressOverlap/>
                    <w:jc w:val="both"/>
                    <w:rPr>
                      <w:rFonts w:cs="Times New Roman"/>
                      <w:sz w:val="20"/>
                      <w:szCs w:val="20"/>
                      <w:lang w:val=""/>
                    </w:rPr>
                  </w:pPr>
                  <w:r w:rsidRPr="00386B2D">
                    <w:rPr>
                      <w:rFonts w:cs="Times New Roman"/>
                      <w:sz w:val="20"/>
                      <w:szCs w:val="20"/>
                      <w:lang w:val="kk"/>
                    </w:rPr>
                    <w:t xml:space="preserve">2) </w:t>
                  </w:r>
                  <w:r w:rsidR="00E8536F">
                    <w:rPr>
                      <w:rFonts w:cs="Times New Roman"/>
                      <w:sz w:val="20"/>
                      <w:szCs w:val="20"/>
                      <w:lang w:val="kk"/>
                    </w:rPr>
                    <w:t>«</w:t>
                  </w:r>
                  <w:r w:rsidRPr="00386B2D">
                    <w:rPr>
                      <w:rFonts w:cs="Times New Roman"/>
                      <w:sz w:val="20"/>
                      <w:szCs w:val="20"/>
                      <w:lang w:val="kk"/>
                    </w:rPr>
                    <w:t>Зерттеулер, талдау және тиімділікті бағалау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2FA3EE0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978" w:type="dxa"/>
                </w:tcPr>
                <w:p w14:paraId="3EEEE01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2BC63736" w14:textId="77777777" w:rsidR="005E13AE" w:rsidRPr="00386B2D" w:rsidRDefault="005E13AE" w:rsidP="005E13AE">
            <w:pPr>
              <w:jc w:val="both"/>
              <w:rPr>
                <w:rFonts w:cs="Times New Roman"/>
                <w:iCs/>
                <w:color w:val="FF0000"/>
                <w:sz w:val="20"/>
                <w:szCs w:val="20"/>
              </w:rPr>
            </w:pPr>
          </w:p>
        </w:tc>
        <w:tc>
          <w:tcPr>
            <w:tcW w:w="4252" w:type="dxa"/>
            <w:shd w:val="clear" w:color="auto" w:fill="auto"/>
          </w:tcPr>
          <w:p w14:paraId="6E40D946"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3D93B6DE" w14:textId="77777777" w:rsidTr="00B4171C">
              <w:tc>
                <w:tcPr>
                  <w:tcW w:w="592" w:type="dxa"/>
                </w:tcPr>
                <w:p w14:paraId="48DC374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272.</w:t>
                  </w:r>
                </w:p>
              </w:tc>
              <w:tc>
                <w:tcPr>
                  <w:tcW w:w="1134" w:type="dxa"/>
                </w:tcPr>
                <w:p w14:paraId="4341B1E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Техникалық құжаттаманы және жүйелік архитектураны әзірлеу саласындағы қызмет</w:t>
                  </w:r>
                </w:p>
              </w:tc>
              <w:tc>
                <w:tcPr>
                  <w:tcW w:w="850" w:type="dxa"/>
                </w:tcPr>
                <w:p w14:paraId="4A51CDB8"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62014</w:t>
                  </w:r>
                </w:p>
              </w:tc>
              <w:tc>
                <w:tcPr>
                  <w:tcW w:w="1418" w:type="dxa"/>
                  <w:vAlign w:val="center"/>
                </w:tcPr>
                <w:p w14:paraId="3F4DE28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29F881A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66DB4780" w14:textId="77777777" w:rsidR="005E13AE" w:rsidRPr="00386B2D" w:rsidRDefault="005E13AE" w:rsidP="005E13AE">
            <w:pPr>
              <w:jc w:val="both"/>
              <w:rPr>
                <w:rFonts w:cs="Times New Roman"/>
                <w:sz w:val="20"/>
                <w:szCs w:val="20"/>
              </w:rPr>
            </w:pPr>
          </w:p>
          <w:p w14:paraId="0552E613"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585121F2"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40C23B52" w14:textId="77777777" w:rsidTr="00B4171C">
              <w:tc>
                <w:tcPr>
                  <w:tcW w:w="2158" w:type="dxa"/>
                </w:tcPr>
                <w:p w14:paraId="3B901FD9" w14:textId="2BA34F87" w:rsidR="005E13AE" w:rsidRPr="00386B2D" w:rsidRDefault="005E13AE" w:rsidP="00F81D36">
                  <w:pPr>
                    <w:framePr w:hSpace="180" w:wrap="around" w:vAnchor="text" w:hAnchor="text" w:x="-488" w:y="1"/>
                    <w:suppressOverlap/>
                    <w:jc w:val="both"/>
                    <w:rPr>
                      <w:rFonts w:cs="Times New Roman"/>
                      <w:sz w:val="20"/>
                      <w:szCs w:val="20"/>
                      <w:lang w:val=""/>
                    </w:rPr>
                  </w:pPr>
                  <w:r w:rsidRPr="00386B2D">
                    <w:rPr>
                      <w:rFonts w:cs="Times New Roman"/>
                      <w:sz w:val="20"/>
                      <w:szCs w:val="20"/>
                      <w:lang w:val="kk"/>
                    </w:rPr>
                    <w:t xml:space="preserve">1) </w:t>
                  </w:r>
                  <w:r w:rsidR="0009275B">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09275B">
                    <w:rPr>
                      <w:rFonts w:cs="Times New Roman"/>
                      <w:sz w:val="20"/>
                      <w:szCs w:val="20"/>
                      <w:lang w:val="kk"/>
                    </w:rPr>
                    <w:t>»</w:t>
                  </w:r>
                  <w:r w:rsidRPr="00386B2D">
                    <w:rPr>
                      <w:rFonts w:cs="Times New Roman"/>
                      <w:sz w:val="20"/>
                      <w:szCs w:val="20"/>
                      <w:lang w:val="kk"/>
                    </w:rPr>
                    <w:t xml:space="preserve"> акционерлік қоғамы;</w:t>
                  </w:r>
                </w:p>
                <w:p w14:paraId="2322A6FE" w14:textId="7B21A5DD" w:rsidR="005E13AE" w:rsidRPr="00386B2D" w:rsidRDefault="005E13AE" w:rsidP="00F81D36">
                  <w:pPr>
                    <w:framePr w:hSpace="180" w:wrap="around" w:vAnchor="text" w:hAnchor="text" w:x="-488" w:y="1"/>
                    <w:suppressOverlap/>
                    <w:jc w:val="both"/>
                    <w:rPr>
                      <w:rFonts w:cs="Times New Roman"/>
                      <w:sz w:val="20"/>
                      <w:szCs w:val="20"/>
                      <w:lang w:val=""/>
                    </w:rPr>
                  </w:pPr>
                  <w:r w:rsidRPr="00386B2D">
                    <w:rPr>
                      <w:rFonts w:cs="Times New Roman"/>
                      <w:sz w:val="20"/>
                      <w:szCs w:val="20"/>
                      <w:lang w:val="kk"/>
                    </w:rPr>
                    <w:t xml:space="preserve">2) </w:t>
                  </w:r>
                  <w:r w:rsidR="0009275B">
                    <w:rPr>
                      <w:rFonts w:cs="Times New Roman"/>
                      <w:sz w:val="20"/>
                      <w:szCs w:val="20"/>
                      <w:lang w:val="kk"/>
                    </w:rPr>
                    <w:t>«</w:t>
                  </w:r>
                  <w:r w:rsidRPr="00386B2D">
                    <w:rPr>
                      <w:rFonts w:cs="Times New Roman"/>
                      <w:sz w:val="20"/>
                      <w:szCs w:val="20"/>
                      <w:lang w:val="kk"/>
                    </w:rPr>
                    <w:t>Зерттеулер, талдау және тиімділікті бағалау орталығы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 </w:t>
                  </w:r>
                </w:p>
                <w:p w14:paraId="036D2BFA" w14:textId="77777777" w:rsidR="005E13AE" w:rsidRPr="00386B2D" w:rsidRDefault="005E13AE" w:rsidP="00F81D36">
                  <w:pPr>
                    <w:framePr w:hSpace="180" w:wrap="around" w:vAnchor="text" w:hAnchor="text" w:x="-488" w:y="1"/>
                    <w:suppressOverlap/>
                    <w:jc w:val="both"/>
                    <w:rPr>
                      <w:rFonts w:cs="Times New Roman"/>
                      <w:sz w:val="20"/>
                      <w:szCs w:val="20"/>
                      <w:lang w:val=""/>
                    </w:rPr>
                  </w:pPr>
                  <w:r w:rsidRPr="00386B2D">
                    <w:rPr>
                      <w:rFonts w:cs="Times New Roman"/>
                      <w:b/>
                      <w:bCs/>
                      <w:sz w:val="20"/>
                      <w:szCs w:val="20"/>
                      <w:lang w:val="kk"/>
                    </w:rPr>
                    <w:t xml:space="preserve">3) «Digital Silk Road Company» </w:t>
                  </w:r>
                  <w:r w:rsidRPr="00386B2D">
                    <w:rPr>
                      <w:rFonts w:cs="Times New Roman"/>
                      <w:b/>
                      <w:bCs/>
                      <w:sz w:val="20"/>
                      <w:szCs w:val="20"/>
                      <w:lang w:val="kk"/>
                    </w:rPr>
                    <w:lastRenderedPageBreak/>
                    <w:t>жауапкершілігі шектеулі серіктестігі</w:t>
                  </w:r>
                </w:p>
              </w:tc>
              <w:tc>
                <w:tcPr>
                  <w:tcW w:w="860" w:type="dxa"/>
                </w:tcPr>
                <w:p w14:paraId="0E3CD72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4F17025B"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6EADDD02" w14:textId="77777777" w:rsidR="005E13AE" w:rsidRPr="00386B2D" w:rsidRDefault="005E13AE" w:rsidP="005E13AE">
            <w:pPr>
              <w:jc w:val="both"/>
              <w:rPr>
                <w:rFonts w:cs="Times New Roman"/>
                <w:iCs/>
                <w:color w:val="FF0000"/>
                <w:sz w:val="20"/>
                <w:szCs w:val="20"/>
                <w:lang w:val="kk-KZ"/>
              </w:rPr>
            </w:pPr>
          </w:p>
        </w:tc>
        <w:tc>
          <w:tcPr>
            <w:tcW w:w="4536" w:type="dxa"/>
            <w:shd w:val="clear" w:color="auto" w:fill="auto"/>
          </w:tcPr>
          <w:p w14:paraId="326EC371" w14:textId="77777777" w:rsidR="00344C81" w:rsidRPr="009732FE" w:rsidRDefault="00344C81" w:rsidP="00344C81">
            <w:pPr>
              <w:ind w:firstLine="314"/>
              <w:jc w:val="both"/>
              <w:rPr>
                <w:sz w:val="20"/>
                <w:szCs w:val="20"/>
                <w:lang w:val="kk-KZ"/>
              </w:rPr>
            </w:pPr>
            <w:r w:rsidRPr="00386B2D">
              <w:rPr>
                <w:rFonts w:cs="Times New Roman"/>
                <w:bCs/>
                <w:sz w:val="20"/>
                <w:szCs w:val="20"/>
                <w:lang w:val="kk"/>
              </w:rPr>
              <w:lastRenderedPageBreak/>
              <w:t>2024 жылғы 12 желтоқсандағы № 01-11/12131-ХР Қазақстан Республикасының бәсекелестікті қорғау және дамыту агенттігі</w:t>
            </w:r>
            <w:r>
              <w:rPr>
                <w:rFonts w:cs="Times New Roman"/>
                <w:bCs/>
                <w:sz w:val="20"/>
                <w:szCs w:val="20"/>
                <w:lang w:val="kk"/>
              </w:rPr>
              <w:t>нің</w:t>
            </w:r>
            <w:r w:rsidRPr="00386B2D">
              <w:rPr>
                <w:rFonts w:cs="Times New Roman"/>
                <w:bCs/>
                <w:sz w:val="20"/>
                <w:szCs w:val="20"/>
                <w:lang w:val="kk"/>
              </w:rPr>
              <w:t xml:space="preserve"> </w:t>
            </w:r>
            <w:r w:rsidRPr="007F26F0">
              <w:rPr>
                <w:b/>
                <w:bCs/>
                <w:sz w:val="20"/>
                <w:szCs w:val="20"/>
                <w:lang w:val="kk-KZ"/>
              </w:rPr>
              <w:t xml:space="preserve"> </w:t>
            </w:r>
            <w:r w:rsidRPr="007F26F0">
              <w:rPr>
                <w:sz w:val="20"/>
                <w:szCs w:val="20"/>
                <w:lang w:val="kk-KZ"/>
              </w:rPr>
              <w:t xml:space="preserve">қорытындысына сәйкес </w:t>
            </w:r>
            <w:r w:rsidRPr="00386B2D">
              <w:rPr>
                <w:rFonts w:cs="Times New Roman"/>
                <w:bCs/>
                <w:sz w:val="20"/>
                <w:szCs w:val="20"/>
                <w:lang w:val="kk"/>
              </w:rPr>
              <w:t>«Digital Silk Road Company» жауапкершілігі шектеулі серіктестігінің қызмет түрлерін кеңейтуге келісі</w:t>
            </w:r>
            <w:r>
              <w:rPr>
                <w:rFonts w:cs="Times New Roman"/>
                <w:bCs/>
                <w:sz w:val="20"/>
                <w:szCs w:val="20"/>
                <w:lang w:val="kk"/>
              </w:rPr>
              <w:t>лген</w:t>
            </w:r>
            <w:r w:rsidRPr="00386B2D">
              <w:rPr>
                <w:rFonts w:cs="Times New Roman"/>
                <w:bCs/>
                <w:sz w:val="20"/>
                <w:szCs w:val="20"/>
                <w:lang w:val="kk"/>
              </w:rPr>
              <w:t>.</w:t>
            </w:r>
          </w:p>
          <w:p w14:paraId="5E4CA1D6" w14:textId="77777777" w:rsidR="00344C81" w:rsidRPr="00386B2D" w:rsidRDefault="00344C81" w:rsidP="00344C81">
            <w:pPr>
              <w:ind w:firstLine="456"/>
              <w:jc w:val="both"/>
              <w:rPr>
                <w:rFonts w:cs="Times New Roman"/>
                <w:sz w:val="20"/>
                <w:szCs w:val="20"/>
                <w:lang w:val="kk-KZ"/>
              </w:rPr>
            </w:pPr>
            <w:r w:rsidRPr="00386B2D">
              <w:rPr>
                <w:rFonts w:cs="Times New Roman"/>
                <w:sz w:val="20"/>
                <w:szCs w:val="20"/>
                <w:lang w:val="kk"/>
              </w:rPr>
              <w:t xml:space="preserve">Осыған байланысты тиісті толықтырулар енгізу қажеттігі бар. </w:t>
            </w:r>
          </w:p>
          <w:p w14:paraId="5761FB49" w14:textId="77777777" w:rsidR="005E13AE" w:rsidRPr="00386B2D" w:rsidRDefault="005E13AE" w:rsidP="005E13AE">
            <w:pPr>
              <w:ind w:firstLine="314"/>
              <w:jc w:val="both"/>
              <w:rPr>
                <w:sz w:val="20"/>
                <w:szCs w:val="20"/>
                <w:lang w:val="kk-KZ"/>
              </w:rPr>
            </w:pPr>
          </w:p>
        </w:tc>
      </w:tr>
      <w:tr w:rsidR="005E13AE" w:rsidRPr="00F81D36" w14:paraId="15E19A3E" w14:textId="77777777" w:rsidTr="00B4171C">
        <w:trPr>
          <w:gridAfter w:val="1"/>
          <w:wAfter w:w="8" w:type="dxa"/>
        </w:trPr>
        <w:tc>
          <w:tcPr>
            <w:tcW w:w="663" w:type="dxa"/>
            <w:shd w:val="clear" w:color="auto" w:fill="auto"/>
          </w:tcPr>
          <w:p w14:paraId="31B8D2F1" w14:textId="7B70188D" w:rsidR="005E13AE" w:rsidRPr="00386B2D" w:rsidRDefault="00660C24" w:rsidP="005E13AE">
            <w:pPr>
              <w:jc w:val="center"/>
              <w:rPr>
                <w:rFonts w:cs="Times New Roman"/>
                <w:sz w:val="20"/>
                <w:szCs w:val="20"/>
                <w:lang w:val="kk-KZ"/>
              </w:rPr>
            </w:pPr>
            <w:r>
              <w:rPr>
                <w:rFonts w:cs="Times New Roman"/>
                <w:sz w:val="20"/>
                <w:szCs w:val="20"/>
                <w:lang w:val="en-US"/>
              </w:rPr>
              <w:t>17</w:t>
            </w:r>
            <w:r w:rsidR="005E13AE" w:rsidRPr="00386B2D">
              <w:rPr>
                <w:rFonts w:cs="Times New Roman"/>
                <w:sz w:val="20"/>
                <w:szCs w:val="20"/>
                <w:lang w:val="kk"/>
              </w:rPr>
              <w:t>.</w:t>
            </w:r>
          </w:p>
        </w:tc>
        <w:tc>
          <w:tcPr>
            <w:tcW w:w="1742" w:type="dxa"/>
            <w:shd w:val="clear" w:color="auto" w:fill="auto"/>
          </w:tcPr>
          <w:p w14:paraId="1A812884"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276-жол</w:t>
            </w:r>
          </w:p>
        </w:tc>
        <w:tc>
          <w:tcPr>
            <w:tcW w:w="4253" w:type="dxa"/>
            <w:shd w:val="clear" w:color="auto" w:fill="auto"/>
          </w:tcPr>
          <w:p w14:paraId="67FC15EF"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4769E3E1" w14:textId="77777777" w:rsidTr="00B4171C">
              <w:tc>
                <w:tcPr>
                  <w:tcW w:w="592" w:type="dxa"/>
                </w:tcPr>
                <w:p w14:paraId="4CE264B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276.</w:t>
                  </w:r>
                </w:p>
              </w:tc>
              <w:tc>
                <w:tcPr>
                  <w:tcW w:w="1134" w:type="dxa"/>
                </w:tcPr>
                <w:p w14:paraId="243D9F3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Киберқауіпсіздік саласындағы қызмет</w:t>
                  </w:r>
                </w:p>
              </w:tc>
              <w:tc>
                <w:tcPr>
                  <w:tcW w:w="850" w:type="dxa"/>
                </w:tcPr>
                <w:p w14:paraId="6B129ED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62092</w:t>
                  </w:r>
                </w:p>
              </w:tc>
              <w:tc>
                <w:tcPr>
                  <w:tcW w:w="1418" w:type="dxa"/>
                  <w:vAlign w:val="center"/>
                </w:tcPr>
                <w:p w14:paraId="446429A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519E77E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44581338" w14:textId="77777777" w:rsidR="005E13AE" w:rsidRPr="00386B2D" w:rsidRDefault="005E13AE" w:rsidP="005E13AE">
            <w:pPr>
              <w:jc w:val="both"/>
              <w:rPr>
                <w:rFonts w:cs="Times New Roman"/>
                <w:sz w:val="20"/>
                <w:szCs w:val="20"/>
              </w:rPr>
            </w:pPr>
          </w:p>
          <w:p w14:paraId="01E61514"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72C3498C"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36821AF5" w14:textId="77777777" w:rsidTr="00B4171C">
              <w:tc>
                <w:tcPr>
                  <w:tcW w:w="2158" w:type="dxa"/>
                </w:tcPr>
                <w:p w14:paraId="48E98349" w14:textId="0D7964F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E8536F">
                    <w:rPr>
                      <w:rFonts w:cs="Times New Roman"/>
                      <w:sz w:val="20"/>
                      <w:szCs w:val="20"/>
                      <w:lang w:val="kk"/>
                    </w:rPr>
                    <w:t>«</w:t>
                  </w:r>
                  <w:r w:rsidRPr="00386B2D">
                    <w:rPr>
                      <w:rFonts w:cs="Times New Roman"/>
                      <w:sz w:val="20"/>
                      <w:szCs w:val="20"/>
                      <w:lang w:val="kk"/>
                    </w:rPr>
                    <w:t>Қазақтелеком</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42" w:name="z1337"/>
                  <w:bookmarkEnd w:id="42"/>
                  <w:r w:rsidRPr="00386B2D">
                    <w:rPr>
                      <w:rFonts w:cs="Times New Roman"/>
                      <w:sz w:val="20"/>
                      <w:szCs w:val="20"/>
                      <w:lang w:val="kk"/>
                    </w:rPr>
                    <w:t xml:space="preserve">2) </w:t>
                  </w:r>
                  <w:r w:rsidR="00E8536F">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43" w:name="z1338"/>
                  <w:bookmarkEnd w:id="43"/>
                  <w:r w:rsidRPr="00386B2D">
                    <w:rPr>
                      <w:rFonts w:cs="Times New Roman"/>
                      <w:sz w:val="20"/>
                      <w:szCs w:val="20"/>
                      <w:lang w:val="kk"/>
                    </w:rPr>
                    <w:t xml:space="preserve">3) </w:t>
                  </w:r>
                  <w:r w:rsidR="00E8536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44" w:name="z1339"/>
                  <w:bookmarkEnd w:id="44"/>
                  <w:r w:rsidRPr="00386B2D">
                    <w:rPr>
                      <w:rFonts w:cs="Times New Roman"/>
                      <w:sz w:val="20"/>
                      <w:szCs w:val="20"/>
                      <w:lang w:val="kk"/>
                    </w:rPr>
                    <w:t xml:space="preserve">4) </w:t>
                  </w:r>
                  <w:r w:rsidR="00E8536F">
                    <w:rPr>
                      <w:rFonts w:cs="Times New Roman"/>
                      <w:sz w:val="20"/>
                      <w:szCs w:val="20"/>
                      <w:lang w:val="kk"/>
                    </w:rPr>
                    <w:t>«</w:t>
                  </w:r>
                  <w:r w:rsidRPr="00386B2D">
                    <w:rPr>
                      <w:rFonts w:cs="Times New Roman"/>
                      <w:sz w:val="20"/>
                      <w:szCs w:val="20"/>
                      <w:lang w:val="kk"/>
                    </w:rPr>
                    <w:t>Цифрлық экономиканы дамыту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45" w:name="z1340"/>
                  <w:bookmarkEnd w:id="45"/>
                  <w:r w:rsidRPr="00386B2D">
                    <w:rPr>
                      <w:rFonts w:cs="Times New Roman"/>
                      <w:sz w:val="20"/>
                      <w:szCs w:val="20"/>
                      <w:lang w:val="kk"/>
                    </w:rPr>
                    <w:t xml:space="preserve">5) </w:t>
                  </w:r>
                  <w:r w:rsidR="00E8536F">
                    <w:rPr>
                      <w:rFonts w:cs="Times New Roman"/>
                      <w:sz w:val="20"/>
                      <w:szCs w:val="20"/>
                      <w:lang w:val="kk"/>
                    </w:rPr>
                    <w:t>«</w:t>
                  </w:r>
                  <w:r w:rsidRPr="00386B2D">
                    <w:rPr>
                      <w:rFonts w:cs="Times New Roman"/>
                      <w:sz w:val="20"/>
                      <w:szCs w:val="20"/>
                      <w:lang w:val="kk"/>
                    </w:rPr>
                    <w:t>ҚМГ-Құмкөл</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46" w:name="z1341"/>
                  <w:bookmarkEnd w:id="46"/>
                  <w:r w:rsidRPr="00386B2D">
                    <w:rPr>
                      <w:rFonts w:cs="Times New Roman"/>
                      <w:sz w:val="20"/>
                      <w:szCs w:val="20"/>
                      <w:lang w:val="kk"/>
                    </w:rPr>
                    <w:t xml:space="preserve">6) </w:t>
                  </w:r>
                  <w:r w:rsidR="00E8536F">
                    <w:rPr>
                      <w:rFonts w:cs="Times New Roman"/>
                      <w:sz w:val="20"/>
                      <w:szCs w:val="20"/>
                      <w:lang w:val="kk"/>
                    </w:rPr>
                    <w:t>«</w:t>
                  </w:r>
                  <w:r w:rsidRPr="00386B2D">
                    <w:rPr>
                      <w:rFonts w:cs="Times New Roman"/>
                      <w:sz w:val="20"/>
                      <w:szCs w:val="20"/>
                      <w:lang w:val="kk"/>
                    </w:rPr>
                    <w:t>Арнайы қамтамасыз ету орталығы</w:t>
                  </w:r>
                  <w:r w:rsidR="00E8536F">
                    <w:rPr>
                      <w:rFonts w:cs="Times New Roman"/>
                      <w:sz w:val="20"/>
                      <w:szCs w:val="20"/>
                      <w:lang w:val="kk"/>
                    </w:rPr>
                    <w:t>»</w:t>
                  </w:r>
                  <w:r w:rsidRPr="00386B2D">
                    <w:rPr>
                      <w:rFonts w:cs="Times New Roman"/>
                      <w:sz w:val="20"/>
                      <w:szCs w:val="20"/>
                      <w:lang w:val="kk"/>
                    </w:rPr>
                    <w:t xml:space="preserve"> жауапкершілігі </w:t>
                  </w:r>
                  <w:r w:rsidRPr="00386B2D">
                    <w:rPr>
                      <w:rFonts w:cs="Times New Roman"/>
                      <w:sz w:val="20"/>
                      <w:szCs w:val="20"/>
                      <w:lang w:val="kk"/>
                    </w:rPr>
                    <w:lastRenderedPageBreak/>
                    <w:t>шектеулі серіктестігі;</w:t>
                  </w:r>
                  <w:r w:rsidRPr="00386B2D">
                    <w:rPr>
                      <w:rFonts w:cs="Times New Roman"/>
                      <w:sz w:val="20"/>
                      <w:szCs w:val="20"/>
                      <w:lang w:val="kk"/>
                    </w:rPr>
                    <w:br/>
                  </w:r>
                  <w:bookmarkStart w:id="47" w:name="z1342"/>
                  <w:bookmarkEnd w:id="47"/>
                  <w:r w:rsidRPr="00386B2D">
                    <w:rPr>
                      <w:rFonts w:cs="Times New Roman"/>
                      <w:sz w:val="20"/>
                      <w:szCs w:val="20"/>
                      <w:lang w:val="kk"/>
                    </w:rPr>
                    <w:t xml:space="preserve">7) </w:t>
                  </w:r>
                  <w:r w:rsidR="00E8536F">
                    <w:rPr>
                      <w:rFonts w:cs="Times New Roman"/>
                      <w:sz w:val="20"/>
                      <w:szCs w:val="20"/>
                      <w:lang w:val="kk"/>
                    </w:rPr>
                    <w:t>«</w:t>
                  </w:r>
                  <w:r w:rsidRPr="00386B2D">
                    <w:rPr>
                      <w:rFonts w:cs="Times New Roman"/>
                      <w:sz w:val="20"/>
                      <w:szCs w:val="20"/>
                      <w:lang w:val="kk"/>
                    </w:rPr>
                    <w:t>Жоғары технологиялар институты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48" w:name="z1343"/>
                  <w:bookmarkEnd w:id="48"/>
                  <w:r w:rsidRPr="00386B2D">
                    <w:rPr>
                      <w:rFonts w:cs="Times New Roman"/>
                      <w:sz w:val="20"/>
                      <w:szCs w:val="20"/>
                      <w:lang w:val="kk"/>
                    </w:rPr>
                    <w:t xml:space="preserve">8) </w:t>
                  </w:r>
                  <w:r w:rsidR="00E8536F">
                    <w:rPr>
                      <w:rFonts w:cs="Times New Roman"/>
                      <w:sz w:val="20"/>
                      <w:szCs w:val="20"/>
                      <w:lang w:val="kk"/>
                    </w:rPr>
                    <w:t>«</w:t>
                  </w:r>
                  <w:r w:rsidRPr="00386B2D">
                    <w:rPr>
                      <w:rFonts w:cs="Times New Roman"/>
                      <w:sz w:val="20"/>
                      <w:szCs w:val="20"/>
                      <w:lang w:val="kk"/>
                    </w:rPr>
                    <w:t>КАР Technology</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49" w:name="z1344"/>
                  <w:bookmarkEnd w:id="49"/>
                  <w:r w:rsidRPr="00386B2D">
                    <w:rPr>
                      <w:rFonts w:cs="Times New Roman"/>
                      <w:sz w:val="20"/>
                      <w:szCs w:val="20"/>
                      <w:lang w:val="kk"/>
                    </w:rPr>
                    <w:t xml:space="preserve">9) </w:t>
                  </w:r>
                  <w:r w:rsidR="00E8536F">
                    <w:rPr>
                      <w:rFonts w:cs="Times New Roman"/>
                      <w:sz w:val="20"/>
                      <w:szCs w:val="20"/>
                      <w:lang w:val="kk"/>
                    </w:rPr>
                    <w:t>«</w:t>
                  </w:r>
                  <w:r w:rsidRPr="00386B2D">
                    <w:rPr>
                      <w:rFonts w:cs="Times New Roman"/>
                      <w:sz w:val="20"/>
                      <w:szCs w:val="20"/>
                      <w:lang w:val="kk"/>
                    </w:rPr>
                    <w:t>Самұрық-Қазына Бизнес Сервис</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10) Қазақстан Республикасы Президенті Іс басқармасының </w:t>
                  </w:r>
                  <w:r w:rsidR="00E8536F">
                    <w:rPr>
                      <w:rFonts w:cs="Times New Roman"/>
                      <w:sz w:val="20"/>
                      <w:szCs w:val="20"/>
                      <w:lang w:val="kk"/>
                    </w:rPr>
                    <w:t>«</w:t>
                  </w:r>
                  <w:r w:rsidRPr="00386B2D">
                    <w:rPr>
                      <w:rFonts w:cs="Times New Roman"/>
                      <w:sz w:val="20"/>
                      <w:szCs w:val="20"/>
                      <w:lang w:val="kk"/>
                    </w:rPr>
                    <w:t>Инженерлік-техникалық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tc>
              <w:tc>
                <w:tcPr>
                  <w:tcW w:w="860" w:type="dxa"/>
                </w:tcPr>
                <w:p w14:paraId="415E6900"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5DEF0AE7"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3850F714" w14:textId="77777777" w:rsidR="005E13AE" w:rsidRPr="00386B2D" w:rsidRDefault="005E13AE" w:rsidP="005E13AE">
            <w:pPr>
              <w:jc w:val="both"/>
              <w:rPr>
                <w:rFonts w:cs="Times New Roman"/>
                <w:iCs/>
                <w:color w:val="FF0000"/>
                <w:sz w:val="20"/>
                <w:szCs w:val="20"/>
              </w:rPr>
            </w:pPr>
          </w:p>
        </w:tc>
        <w:tc>
          <w:tcPr>
            <w:tcW w:w="4252" w:type="dxa"/>
            <w:shd w:val="clear" w:color="auto" w:fill="auto"/>
          </w:tcPr>
          <w:p w14:paraId="15239E73" w14:textId="77777777" w:rsidR="005E13AE" w:rsidRPr="00386B2D" w:rsidRDefault="005E13AE" w:rsidP="005E13AE">
            <w:pPr>
              <w:jc w:val="both"/>
              <w:rPr>
                <w:rFonts w:cs="Times New Roman"/>
                <w:iCs/>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73D90432" w14:textId="77777777" w:rsidTr="00B4171C">
              <w:tc>
                <w:tcPr>
                  <w:tcW w:w="592" w:type="dxa"/>
                </w:tcPr>
                <w:p w14:paraId="12824FA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276.</w:t>
                  </w:r>
                </w:p>
              </w:tc>
              <w:tc>
                <w:tcPr>
                  <w:tcW w:w="1134" w:type="dxa"/>
                </w:tcPr>
                <w:p w14:paraId="2C35D9F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Киберқауіпсіздік саласындағы қызмет</w:t>
                  </w:r>
                </w:p>
              </w:tc>
              <w:tc>
                <w:tcPr>
                  <w:tcW w:w="850" w:type="dxa"/>
                </w:tcPr>
                <w:p w14:paraId="28F8741C"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62092</w:t>
                  </w:r>
                </w:p>
              </w:tc>
              <w:tc>
                <w:tcPr>
                  <w:tcW w:w="1418" w:type="dxa"/>
                  <w:vAlign w:val="center"/>
                </w:tcPr>
                <w:p w14:paraId="5E8B2EA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w:t>
                  </w:r>
                </w:p>
                <w:p w14:paraId="1C89F71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 меншік / коммуналдық меншік</w:t>
                  </w:r>
                </w:p>
              </w:tc>
            </w:tr>
          </w:tbl>
          <w:p w14:paraId="6782E002" w14:textId="77777777" w:rsidR="005E13AE" w:rsidRPr="00386B2D" w:rsidRDefault="005E13AE" w:rsidP="005E13AE">
            <w:pPr>
              <w:jc w:val="both"/>
              <w:rPr>
                <w:rFonts w:cs="Times New Roman"/>
                <w:sz w:val="20"/>
                <w:szCs w:val="20"/>
              </w:rPr>
            </w:pPr>
          </w:p>
          <w:p w14:paraId="22D891A8"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6958A735" w14:textId="77777777" w:rsidR="005E13AE" w:rsidRPr="00386B2D" w:rsidRDefault="005E13AE" w:rsidP="005E13AE">
            <w:pPr>
              <w:jc w:val="both"/>
              <w:rPr>
                <w:rFonts w:cs="Times New Roman"/>
                <w:sz w:val="20"/>
                <w:szCs w:val="20"/>
              </w:rPr>
            </w:pPr>
          </w:p>
          <w:tbl>
            <w:tblPr>
              <w:tblStyle w:val="a5"/>
              <w:tblW w:w="3996" w:type="dxa"/>
              <w:tblLayout w:type="fixed"/>
              <w:tblLook w:val="04A0" w:firstRow="1" w:lastRow="0" w:firstColumn="1" w:lastColumn="0" w:noHBand="0" w:noVBand="1"/>
            </w:tblPr>
            <w:tblGrid>
              <w:gridCol w:w="2158"/>
              <w:gridCol w:w="860"/>
              <w:gridCol w:w="978"/>
            </w:tblGrid>
            <w:tr w:rsidR="005E13AE" w:rsidRPr="00386B2D" w14:paraId="1DA21345" w14:textId="77777777" w:rsidTr="00B4171C">
              <w:tc>
                <w:tcPr>
                  <w:tcW w:w="2158" w:type="dxa"/>
                </w:tcPr>
                <w:p w14:paraId="0913798B" w14:textId="40755BA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09275B">
                    <w:rPr>
                      <w:rFonts w:cs="Times New Roman"/>
                      <w:sz w:val="20"/>
                      <w:szCs w:val="20"/>
                      <w:lang w:val="kk"/>
                    </w:rPr>
                    <w:t>«</w:t>
                  </w:r>
                  <w:r w:rsidRPr="00386B2D">
                    <w:rPr>
                      <w:rFonts w:cs="Times New Roman"/>
                      <w:sz w:val="20"/>
                      <w:szCs w:val="20"/>
                      <w:lang w:val="kk"/>
                    </w:rPr>
                    <w:t>Қазақтелеком</w:t>
                  </w:r>
                  <w:r w:rsidR="0009275B">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2) </w:t>
                  </w:r>
                  <w:r w:rsidR="0009275B">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09275B">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3) </w:t>
                  </w:r>
                  <w:r w:rsidR="0009275B">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09275B">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4) </w:t>
                  </w:r>
                  <w:r w:rsidR="0009275B">
                    <w:rPr>
                      <w:rFonts w:cs="Times New Roman"/>
                      <w:sz w:val="20"/>
                      <w:szCs w:val="20"/>
                      <w:lang w:val="kk"/>
                    </w:rPr>
                    <w:t>«</w:t>
                  </w:r>
                  <w:r w:rsidRPr="00386B2D">
                    <w:rPr>
                      <w:rFonts w:cs="Times New Roman"/>
                      <w:sz w:val="20"/>
                      <w:szCs w:val="20"/>
                      <w:lang w:val="kk"/>
                    </w:rPr>
                    <w:t>Цифрлық экономиканы дамыту орталығы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5) </w:t>
                  </w:r>
                  <w:r w:rsidR="0009275B">
                    <w:rPr>
                      <w:rFonts w:cs="Times New Roman"/>
                      <w:sz w:val="20"/>
                      <w:szCs w:val="20"/>
                      <w:lang w:val="kk"/>
                    </w:rPr>
                    <w:t>«</w:t>
                  </w:r>
                  <w:r w:rsidRPr="00386B2D">
                    <w:rPr>
                      <w:rFonts w:cs="Times New Roman"/>
                      <w:sz w:val="20"/>
                      <w:szCs w:val="20"/>
                      <w:lang w:val="kk"/>
                    </w:rPr>
                    <w:t>ҚМГ-Құмкөл</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6) </w:t>
                  </w:r>
                  <w:r w:rsidR="0009275B">
                    <w:rPr>
                      <w:rFonts w:cs="Times New Roman"/>
                      <w:sz w:val="20"/>
                      <w:szCs w:val="20"/>
                      <w:lang w:val="kk"/>
                    </w:rPr>
                    <w:t>«</w:t>
                  </w:r>
                  <w:r w:rsidRPr="00386B2D">
                    <w:rPr>
                      <w:rFonts w:cs="Times New Roman"/>
                      <w:sz w:val="20"/>
                      <w:szCs w:val="20"/>
                      <w:lang w:val="kk"/>
                    </w:rPr>
                    <w:t>Арнайы қамтамасыз ету орталығы</w:t>
                  </w:r>
                  <w:r w:rsidR="0009275B">
                    <w:rPr>
                      <w:rFonts w:cs="Times New Roman"/>
                      <w:sz w:val="20"/>
                      <w:szCs w:val="20"/>
                      <w:lang w:val="kk"/>
                    </w:rPr>
                    <w:t>»</w:t>
                  </w:r>
                  <w:r w:rsidRPr="00386B2D">
                    <w:rPr>
                      <w:rFonts w:cs="Times New Roman"/>
                      <w:sz w:val="20"/>
                      <w:szCs w:val="20"/>
                      <w:lang w:val="kk"/>
                    </w:rPr>
                    <w:t xml:space="preserve"> жауапкершілігі </w:t>
                  </w:r>
                  <w:r w:rsidRPr="00386B2D">
                    <w:rPr>
                      <w:rFonts w:cs="Times New Roman"/>
                      <w:sz w:val="20"/>
                      <w:szCs w:val="20"/>
                      <w:lang w:val="kk"/>
                    </w:rPr>
                    <w:lastRenderedPageBreak/>
                    <w:t>шектеулі серіктестігі;</w:t>
                  </w:r>
                  <w:r w:rsidRPr="00386B2D">
                    <w:rPr>
                      <w:rFonts w:cs="Times New Roman"/>
                      <w:sz w:val="20"/>
                      <w:szCs w:val="20"/>
                      <w:lang w:val="kk"/>
                    </w:rPr>
                    <w:br/>
                    <w:t xml:space="preserve">7) </w:t>
                  </w:r>
                  <w:r w:rsidR="0009275B">
                    <w:rPr>
                      <w:rFonts w:cs="Times New Roman"/>
                      <w:sz w:val="20"/>
                      <w:szCs w:val="20"/>
                      <w:lang w:val="kk"/>
                    </w:rPr>
                    <w:t>«</w:t>
                  </w:r>
                  <w:r w:rsidRPr="00386B2D">
                    <w:rPr>
                      <w:rFonts w:cs="Times New Roman"/>
                      <w:sz w:val="20"/>
                      <w:szCs w:val="20"/>
                      <w:lang w:val="kk"/>
                    </w:rPr>
                    <w:t>Жоғары технологиялар институты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8) </w:t>
                  </w:r>
                  <w:r w:rsidR="0009275B">
                    <w:rPr>
                      <w:rFonts w:cs="Times New Roman"/>
                      <w:sz w:val="20"/>
                      <w:szCs w:val="20"/>
                      <w:lang w:val="kk"/>
                    </w:rPr>
                    <w:t>«</w:t>
                  </w:r>
                  <w:r w:rsidRPr="00386B2D">
                    <w:rPr>
                      <w:rFonts w:cs="Times New Roman"/>
                      <w:sz w:val="20"/>
                      <w:szCs w:val="20"/>
                      <w:lang w:val="kk"/>
                    </w:rPr>
                    <w:t>КАР Technology</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9) </w:t>
                  </w:r>
                  <w:r w:rsidR="0009275B">
                    <w:rPr>
                      <w:rFonts w:cs="Times New Roman"/>
                      <w:sz w:val="20"/>
                      <w:szCs w:val="20"/>
                      <w:lang w:val="kk"/>
                    </w:rPr>
                    <w:t>«</w:t>
                  </w:r>
                  <w:r w:rsidRPr="00386B2D">
                    <w:rPr>
                      <w:rFonts w:cs="Times New Roman"/>
                      <w:sz w:val="20"/>
                      <w:szCs w:val="20"/>
                      <w:lang w:val="kk"/>
                    </w:rPr>
                    <w:t>Самұрық-Қазына Бизнес Сервис</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10) Қазақстан Республикасы Президенті Іс басқармасының </w:t>
                  </w:r>
                  <w:r w:rsidR="0009275B">
                    <w:rPr>
                      <w:rFonts w:cs="Times New Roman"/>
                      <w:sz w:val="20"/>
                      <w:szCs w:val="20"/>
                      <w:lang w:val="kk"/>
                    </w:rPr>
                    <w:t>«</w:t>
                  </w:r>
                  <w:r w:rsidRPr="00386B2D">
                    <w:rPr>
                      <w:rFonts w:cs="Times New Roman"/>
                      <w:sz w:val="20"/>
                      <w:szCs w:val="20"/>
                      <w:lang w:val="kk"/>
                    </w:rPr>
                    <w:t>Инженерлік-техникалық орталығы</w:t>
                  </w:r>
                  <w:r w:rsidR="0009275B">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4B2A827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b/>
                      <w:bCs/>
                      <w:sz w:val="20"/>
                      <w:szCs w:val="20"/>
                      <w:lang w:val="kk"/>
                    </w:rPr>
                    <w:t>11) «Digital Silk Road Company» жауапкершілігі шектеулі серіктестігі</w:t>
                  </w:r>
                </w:p>
              </w:tc>
              <w:tc>
                <w:tcPr>
                  <w:tcW w:w="860" w:type="dxa"/>
                </w:tcPr>
                <w:p w14:paraId="38DB04B0"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978" w:type="dxa"/>
                </w:tcPr>
                <w:p w14:paraId="454FB36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6DC9EEEB" w14:textId="77777777" w:rsidR="005E13AE" w:rsidRPr="00386B2D" w:rsidRDefault="005E13AE" w:rsidP="005E13AE">
            <w:pPr>
              <w:jc w:val="both"/>
              <w:rPr>
                <w:rFonts w:cs="Times New Roman"/>
                <w:iCs/>
                <w:color w:val="FF0000"/>
                <w:sz w:val="20"/>
                <w:szCs w:val="20"/>
                <w:lang w:val="kk-KZ"/>
              </w:rPr>
            </w:pPr>
          </w:p>
        </w:tc>
        <w:tc>
          <w:tcPr>
            <w:tcW w:w="4536" w:type="dxa"/>
            <w:shd w:val="clear" w:color="auto" w:fill="auto"/>
          </w:tcPr>
          <w:p w14:paraId="3CE97C23" w14:textId="77777777" w:rsidR="00344C81" w:rsidRPr="009732FE" w:rsidRDefault="00344C81" w:rsidP="00344C81">
            <w:pPr>
              <w:ind w:firstLine="314"/>
              <w:jc w:val="both"/>
              <w:rPr>
                <w:sz w:val="20"/>
                <w:szCs w:val="20"/>
                <w:lang w:val="kk-KZ"/>
              </w:rPr>
            </w:pPr>
            <w:r w:rsidRPr="00386B2D">
              <w:rPr>
                <w:rFonts w:cs="Times New Roman"/>
                <w:bCs/>
                <w:sz w:val="20"/>
                <w:szCs w:val="20"/>
                <w:lang w:val="kk"/>
              </w:rPr>
              <w:lastRenderedPageBreak/>
              <w:t>2024 жылғы 12 желтоқсандағы № 01-11/12131-ХР Қазақстан Республикасының бәсекелестікті қорғау және дамыту агенттігі</w:t>
            </w:r>
            <w:r>
              <w:rPr>
                <w:rFonts w:cs="Times New Roman"/>
                <w:bCs/>
                <w:sz w:val="20"/>
                <w:szCs w:val="20"/>
                <w:lang w:val="kk"/>
              </w:rPr>
              <w:t>нің</w:t>
            </w:r>
            <w:r w:rsidRPr="00386B2D">
              <w:rPr>
                <w:rFonts w:cs="Times New Roman"/>
                <w:bCs/>
                <w:sz w:val="20"/>
                <w:szCs w:val="20"/>
                <w:lang w:val="kk"/>
              </w:rPr>
              <w:t xml:space="preserve"> </w:t>
            </w:r>
            <w:r w:rsidRPr="007F26F0">
              <w:rPr>
                <w:b/>
                <w:bCs/>
                <w:sz w:val="20"/>
                <w:szCs w:val="20"/>
                <w:lang w:val="kk-KZ"/>
              </w:rPr>
              <w:t xml:space="preserve"> </w:t>
            </w:r>
            <w:r w:rsidRPr="007F26F0">
              <w:rPr>
                <w:sz w:val="20"/>
                <w:szCs w:val="20"/>
                <w:lang w:val="kk-KZ"/>
              </w:rPr>
              <w:t xml:space="preserve">қорытындысына сәйкес </w:t>
            </w:r>
            <w:r w:rsidRPr="00386B2D">
              <w:rPr>
                <w:rFonts w:cs="Times New Roman"/>
                <w:bCs/>
                <w:sz w:val="20"/>
                <w:szCs w:val="20"/>
                <w:lang w:val="kk"/>
              </w:rPr>
              <w:t>«Digital Silk Road Company» жауапкершілігі шектеулі серіктестігінің қызмет түрлерін кеңейтуге келісі</w:t>
            </w:r>
            <w:r>
              <w:rPr>
                <w:rFonts w:cs="Times New Roman"/>
                <w:bCs/>
                <w:sz w:val="20"/>
                <w:szCs w:val="20"/>
                <w:lang w:val="kk"/>
              </w:rPr>
              <w:t>лген</w:t>
            </w:r>
            <w:r w:rsidRPr="00386B2D">
              <w:rPr>
                <w:rFonts w:cs="Times New Roman"/>
                <w:bCs/>
                <w:sz w:val="20"/>
                <w:szCs w:val="20"/>
                <w:lang w:val="kk"/>
              </w:rPr>
              <w:t>.</w:t>
            </w:r>
          </w:p>
          <w:p w14:paraId="644C2C0B" w14:textId="77777777" w:rsidR="00344C81" w:rsidRPr="00386B2D" w:rsidRDefault="00344C81" w:rsidP="00344C81">
            <w:pPr>
              <w:ind w:firstLine="456"/>
              <w:jc w:val="both"/>
              <w:rPr>
                <w:rFonts w:cs="Times New Roman"/>
                <w:sz w:val="20"/>
                <w:szCs w:val="20"/>
                <w:lang w:val="kk-KZ"/>
              </w:rPr>
            </w:pPr>
            <w:r w:rsidRPr="00386B2D">
              <w:rPr>
                <w:rFonts w:cs="Times New Roman"/>
                <w:sz w:val="20"/>
                <w:szCs w:val="20"/>
                <w:lang w:val="kk"/>
              </w:rPr>
              <w:t xml:space="preserve">Осыған байланысты тиісті толықтырулар енгізу қажеттігі бар. </w:t>
            </w:r>
          </w:p>
          <w:p w14:paraId="65F87429" w14:textId="77777777" w:rsidR="005E13AE" w:rsidRPr="00386B2D" w:rsidRDefault="005E13AE" w:rsidP="005E13AE">
            <w:pPr>
              <w:ind w:firstLine="314"/>
              <w:jc w:val="both"/>
              <w:rPr>
                <w:rFonts w:cs="Times New Roman"/>
                <w:sz w:val="20"/>
                <w:szCs w:val="20"/>
                <w:lang w:val="kk-KZ"/>
              </w:rPr>
            </w:pPr>
          </w:p>
          <w:p w14:paraId="078D461A" w14:textId="77777777" w:rsidR="005E13AE" w:rsidRPr="00386B2D" w:rsidRDefault="005E13AE" w:rsidP="005E13AE">
            <w:pPr>
              <w:ind w:firstLine="314"/>
              <w:jc w:val="both"/>
              <w:rPr>
                <w:rFonts w:cs="Times New Roman"/>
                <w:sz w:val="20"/>
                <w:szCs w:val="20"/>
                <w:lang w:val="kk-KZ"/>
              </w:rPr>
            </w:pPr>
          </w:p>
          <w:p w14:paraId="51C71AED" w14:textId="77777777" w:rsidR="005E13AE" w:rsidRPr="00386B2D" w:rsidRDefault="005E13AE" w:rsidP="005E13AE">
            <w:pPr>
              <w:ind w:firstLine="314"/>
              <w:jc w:val="both"/>
              <w:rPr>
                <w:rFonts w:cs="Times New Roman"/>
                <w:sz w:val="20"/>
                <w:szCs w:val="20"/>
                <w:lang w:val="kk-KZ"/>
              </w:rPr>
            </w:pPr>
          </w:p>
          <w:p w14:paraId="5E60DAE0" w14:textId="77777777" w:rsidR="005E13AE" w:rsidRPr="00386B2D" w:rsidRDefault="005E13AE" w:rsidP="005E13AE">
            <w:pPr>
              <w:ind w:firstLine="314"/>
              <w:jc w:val="both"/>
              <w:rPr>
                <w:rFonts w:cs="Times New Roman"/>
                <w:sz w:val="20"/>
                <w:szCs w:val="20"/>
                <w:lang w:val="kk-KZ"/>
              </w:rPr>
            </w:pPr>
          </w:p>
          <w:p w14:paraId="44B9A8FA" w14:textId="77777777" w:rsidR="005E13AE" w:rsidRPr="00386B2D" w:rsidRDefault="005E13AE" w:rsidP="005E13AE">
            <w:pPr>
              <w:ind w:firstLine="314"/>
              <w:jc w:val="both"/>
              <w:rPr>
                <w:rFonts w:cs="Times New Roman"/>
                <w:sz w:val="20"/>
                <w:szCs w:val="20"/>
                <w:lang w:val="kk-KZ"/>
              </w:rPr>
            </w:pPr>
          </w:p>
          <w:p w14:paraId="2194645A" w14:textId="77777777" w:rsidR="005E13AE" w:rsidRPr="00386B2D" w:rsidRDefault="005E13AE" w:rsidP="005E13AE">
            <w:pPr>
              <w:ind w:firstLine="314"/>
              <w:jc w:val="both"/>
              <w:rPr>
                <w:rFonts w:cs="Times New Roman"/>
                <w:sz w:val="20"/>
                <w:szCs w:val="20"/>
                <w:lang w:val="kk-KZ"/>
              </w:rPr>
            </w:pPr>
          </w:p>
          <w:p w14:paraId="54DA88E4" w14:textId="77777777" w:rsidR="005E13AE" w:rsidRPr="00386B2D" w:rsidRDefault="005E13AE" w:rsidP="005E13AE">
            <w:pPr>
              <w:ind w:firstLine="314"/>
              <w:jc w:val="both"/>
              <w:rPr>
                <w:rFonts w:cs="Times New Roman"/>
                <w:sz w:val="20"/>
                <w:szCs w:val="20"/>
                <w:lang w:val="kk-KZ"/>
              </w:rPr>
            </w:pPr>
          </w:p>
          <w:p w14:paraId="5EC27582" w14:textId="77777777" w:rsidR="005E13AE" w:rsidRPr="00386B2D" w:rsidRDefault="005E13AE" w:rsidP="005E13AE">
            <w:pPr>
              <w:ind w:firstLine="314"/>
              <w:jc w:val="both"/>
              <w:rPr>
                <w:rFonts w:cs="Times New Roman"/>
                <w:sz w:val="20"/>
                <w:szCs w:val="20"/>
                <w:lang w:val="kk-KZ"/>
              </w:rPr>
            </w:pPr>
          </w:p>
          <w:p w14:paraId="6522DE88" w14:textId="77777777" w:rsidR="005E13AE" w:rsidRPr="00386B2D" w:rsidRDefault="005E13AE" w:rsidP="005E13AE">
            <w:pPr>
              <w:ind w:firstLine="314"/>
              <w:jc w:val="both"/>
              <w:rPr>
                <w:rFonts w:cs="Times New Roman"/>
                <w:sz w:val="20"/>
                <w:szCs w:val="20"/>
                <w:lang w:val="kk-KZ"/>
              </w:rPr>
            </w:pPr>
          </w:p>
          <w:p w14:paraId="05BFED3D" w14:textId="77777777" w:rsidR="005E13AE" w:rsidRPr="00386B2D" w:rsidRDefault="005E13AE" w:rsidP="005E13AE">
            <w:pPr>
              <w:ind w:firstLine="314"/>
              <w:jc w:val="both"/>
              <w:rPr>
                <w:rFonts w:cs="Times New Roman"/>
                <w:sz w:val="20"/>
                <w:szCs w:val="20"/>
                <w:lang w:val="kk-KZ"/>
              </w:rPr>
            </w:pPr>
          </w:p>
          <w:p w14:paraId="2EFCEADE" w14:textId="77777777" w:rsidR="005E13AE" w:rsidRPr="00386B2D" w:rsidRDefault="005E13AE" w:rsidP="005E13AE">
            <w:pPr>
              <w:ind w:firstLine="314"/>
              <w:jc w:val="both"/>
              <w:rPr>
                <w:rFonts w:cs="Times New Roman"/>
                <w:sz w:val="20"/>
                <w:szCs w:val="20"/>
                <w:lang w:val="kk-KZ"/>
              </w:rPr>
            </w:pPr>
          </w:p>
          <w:p w14:paraId="37CB18D8" w14:textId="77777777" w:rsidR="005E13AE" w:rsidRPr="00386B2D" w:rsidRDefault="005E13AE" w:rsidP="005E13AE">
            <w:pPr>
              <w:ind w:firstLine="314"/>
              <w:jc w:val="both"/>
              <w:rPr>
                <w:rFonts w:cs="Times New Roman"/>
                <w:sz w:val="20"/>
                <w:szCs w:val="20"/>
                <w:lang w:val="kk-KZ"/>
              </w:rPr>
            </w:pPr>
          </w:p>
          <w:p w14:paraId="0584FA47" w14:textId="77777777" w:rsidR="005E13AE" w:rsidRPr="00386B2D" w:rsidRDefault="005E13AE" w:rsidP="005E13AE">
            <w:pPr>
              <w:ind w:firstLine="314"/>
              <w:jc w:val="both"/>
              <w:rPr>
                <w:rFonts w:cs="Times New Roman"/>
                <w:sz w:val="20"/>
                <w:szCs w:val="20"/>
                <w:lang w:val="kk-KZ"/>
              </w:rPr>
            </w:pPr>
          </w:p>
          <w:p w14:paraId="5982272B" w14:textId="77777777" w:rsidR="005E13AE" w:rsidRPr="00386B2D" w:rsidRDefault="005E13AE" w:rsidP="005E13AE">
            <w:pPr>
              <w:ind w:firstLine="314"/>
              <w:jc w:val="both"/>
              <w:rPr>
                <w:rFonts w:cs="Times New Roman"/>
                <w:sz w:val="20"/>
                <w:szCs w:val="20"/>
                <w:lang w:val="kk-KZ"/>
              </w:rPr>
            </w:pPr>
          </w:p>
          <w:p w14:paraId="7125915B" w14:textId="77777777" w:rsidR="005E13AE" w:rsidRPr="00386B2D" w:rsidRDefault="005E13AE" w:rsidP="005E13AE">
            <w:pPr>
              <w:ind w:firstLine="314"/>
              <w:jc w:val="both"/>
              <w:rPr>
                <w:rFonts w:cs="Times New Roman"/>
                <w:sz w:val="20"/>
                <w:szCs w:val="20"/>
                <w:lang w:val="kk-KZ"/>
              </w:rPr>
            </w:pPr>
          </w:p>
          <w:p w14:paraId="4946501C" w14:textId="77777777" w:rsidR="005E13AE" w:rsidRPr="00386B2D" w:rsidRDefault="005E13AE" w:rsidP="005E13AE">
            <w:pPr>
              <w:ind w:firstLine="314"/>
              <w:jc w:val="both"/>
              <w:rPr>
                <w:rFonts w:cs="Times New Roman"/>
                <w:sz w:val="20"/>
                <w:szCs w:val="20"/>
                <w:lang w:val="kk-KZ"/>
              </w:rPr>
            </w:pPr>
          </w:p>
          <w:p w14:paraId="297C2C59" w14:textId="77777777" w:rsidR="005E13AE" w:rsidRPr="00386B2D" w:rsidRDefault="005E13AE" w:rsidP="005E13AE">
            <w:pPr>
              <w:ind w:firstLine="314"/>
              <w:jc w:val="both"/>
              <w:rPr>
                <w:rFonts w:cs="Times New Roman"/>
                <w:sz w:val="20"/>
                <w:szCs w:val="20"/>
                <w:lang w:val="kk-KZ"/>
              </w:rPr>
            </w:pPr>
          </w:p>
          <w:p w14:paraId="1BBE1492" w14:textId="77777777" w:rsidR="005E13AE" w:rsidRPr="00386B2D" w:rsidRDefault="005E13AE" w:rsidP="005E13AE">
            <w:pPr>
              <w:ind w:firstLine="314"/>
              <w:jc w:val="both"/>
              <w:rPr>
                <w:rFonts w:cs="Times New Roman"/>
                <w:sz w:val="20"/>
                <w:szCs w:val="20"/>
                <w:lang w:val="kk-KZ"/>
              </w:rPr>
            </w:pPr>
          </w:p>
          <w:p w14:paraId="6627EE64" w14:textId="77777777" w:rsidR="005E13AE" w:rsidRPr="00386B2D" w:rsidRDefault="005E13AE" w:rsidP="005E13AE">
            <w:pPr>
              <w:ind w:firstLine="314"/>
              <w:jc w:val="both"/>
              <w:rPr>
                <w:rFonts w:cs="Times New Roman"/>
                <w:sz w:val="20"/>
                <w:szCs w:val="20"/>
                <w:lang w:val="kk-KZ"/>
              </w:rPr>
            </w:pPr>
          </w:p>
          <w:p w14:paraId="24F16BDD" w14:textId="77777777" w:rsidR="005E13AE" w:rsidRPr="00386B2D" w:rsidRDefault="005E13AE" w:rsidP="005E13AE">
            <w:pPr>
              <w:ind w:firstLine="314"/>
              <w:jc w:val="both"/>
              <w:rPr>
                <w:rFonts w:cs="Times New Roman"/>
                <w:sz w:val="20"/>
                <w:szCs w:val="20"/>
                <w:lang w:val="kk-KZ"/>
              </w:rPr>
            </w:pPr>
          </w:p>
          <w:p w14:paraId="5CC3C896" w14:textId="77777777" w:rsidR="005E13AE" w:rsidRPr="00386B2D" w:rsidRDefault="005E13AE" w:rsidP="005E13AE">
            <w:pPr>
              <w:ind w:firstLine="314"/>
              <w:jc w:val="both"/>
              <w:rPr>
                <w:rFonts w:cs="Times New Roman"/>
                <w:sz w:val="20"/>
                <w:szCs w:val="20"/>
                <w:lang w:val="kk-KZ"/>
              </w:rPr>
            </w:pPr>
          </w:p>
          <w:p w14:paraId="5DF31162" w14:textId="77777777" w:rsidR="005E13AE" w:rsidRPr="00386B2D" w:rsidRDefault="005E13AE" w:rsidP="005E13AE">
            <w:pPr>
              <w:ind w:firstLine="314"/>
              <w:jc w:val="both"/>
              <w:rPr>
                <w:rFonts w:cs="Times New Roman"/>
                <w:sz w:val="20"/>
                <w:szCs w:val="20"/>
                <w:lang w:val="kk-KZ"/>
              </w:rPr>
            </w:pPr>
          </w:p>
          <w:p w14:paraId="50EED636" w14:textId="77777777" w:rsidR="005E13AE" w:rsidRPr="00386B2D" w:rsidRDefault="005E13AE" w:rsidP="005E13AE">
            <w:pPr>
              <w:ind w:firstLine="314"/>
              <w:jc w:val="both"/>
              <w:rPr>
                <w:rFonts w:cs="Times New Roman"/>
                <w:sz w:val="20"/>
                <w:szCs w:val="20"/>
                <w:lang w:val="kk-KZ"/>
              </w:rPr>
            </w:pPr>
          </w:p>
          <w:p w14:paraId="759CA7E3" w14:textId="77777777" w:rsidR="005E13AE" w:rsidRPr="00386B2D" w:rsidRDefault="005E13AE" w:rsidP="005E13AE">
            <w:pPr>
              <w:ind w:firstLine="314"/>
              <w:jc w:val="both"/>
              <w:rPr>
                <w:rFonts w:cs="Times New Roman"/>
                <w:sz w:val="20"/>
                <w:szCs w:val="20"/>
                <w:lang w:val="kk-KZ"/>
              </w:rPr>
            </w:pPr>
            <w:r w:rsidRPr="00386B2D">
              <w:rPr>
                <w:rFonts w:cs="Times New Roman"/>
                <w:sz w:val="20"/>
                <w:szCs w:val="20"/>
                <w:lang w:val="kk-KZ"/>
              </w:rPr>
              <w:t xml:space="preserve"> </w:t>
            </w:r>
          </w:p>
        </w:tc>
      </w:tr>
      <w:tr w:rsidR="005E13AE" w:rsidRPr="00386B2D" w14:paraId="2381AC35" w14:textId="77777777" w:rsidTr="00B4171C">
        <w:trPr>
          <w:gridAfter w:val="1"/>
          <w:wAfter w:w="8" w:type="dxa"/>
        </w:trPr>
        <w:tc>
          <w:tcPr>
            <w:tcW w:w="663" w:type="dxa"/>
            <w:shd w:val="clear" w:color="auto" w:fill="auto"/>
          </w:tcPr>
          <w:p w14:paraId="0AE6E9DC" w14:textId="199C2386" w:rsidR="005E13AE" w:rsidRPr="00386B2D" w:rsidRDefault="00660C24" w:rsidP="005E13AE">
            <w:pPr>
              <w:jc w:val="center"/>
              <w:rPr>
                <w:rFonts w:cs="Times New Roman"/>
                <w:sz w:val="20"/>
                <w:szCs w:val="20"/>
                <w:lang w:val="kk-KZ"/>
              </w:rPr>
            </w:pPr>
            <w:r>
              <w:rPr>
                <w:rFonts w:cs="Times New Roman"/>
                <w:sz w:val="20"/>
                <w:szCs w:val="20"/>
                <w:lang w:val="en-US"/>
              </w:rPr>
              <w:t>18</w:t>
            </w:r>
            <w:r w:rsidR="005E13AE" w:rsidRPr="00386B2D">
              <w:rPr>
                <w:rFonts w:cs="Times New Roman"/>
                <w:sz w:val="20"/>
                <w:szCs w:val="20"/>
                <w:lang w:val="kk"/>
              </w:rPr>
              <w:t>.</w:t>
            </w:r>
          </w:p>
        </w:tc>
        <w:tc>
          <w:tcPr>
            <w:tcW w:w="1742" w:type="dxa"/>
            <w:shd w:val="clear" w:color="auto" w:fill="auto"/>
          </w:tcPr>
          <w:p w14:paraId="57A64C47"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278-жол</w:t>
            </w:r>
          </w:p>
        </w:tc>
        <w:tc>
          <w:tcPr>
            <w:tcW w:w="4253" w:type="dxa"/>
            <w:shd w:val="clear" w:color="auto" w:fill="auto"/>
          </w:tcPr>
          <w:p w14:paraId="21C911D7"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704"/>
              <w:gridCol w:w="999"/>
              <w:gridCol w:w="732"/>
              <w:gridCol w:w="1562"/>
            </w:tblGrid>
            <w:tr w:rsidR="005E13AE" w:rsidRPr="00386B2D" w14:paraId="77EC79C8" w14:textId="77777777" w:rsidTr="00B4171C">
              <w:tc>
                <w:tcPr>
                  <w:tcW w:w="704" w:type="dxa"/>
                </w:tcPr>
                <w:p w14:paraId="39BE3AF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278.</w:t>
                  </w:r>
                </w:p>
              </w:tc>
              <w:tc>
                <w:tcPr>
                  <w:tcW w:w="999" w:type="dxa"/>
                </w:tcPr>
                <w:p w14:paraId="51E9427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Серверлік үй-жайларды (деректерді </w:t>
                  </w:r>
                  <w:r w:rsidRPr="00386B2D">
                    <w:rPr>
                      <w:rFonts w:cs="Times New Roman"/>
                      <w:sz w:val="20"/>
                      <w:szCs w:val="20"/>
                      <w:lang w:val="kk"/>
                    </w:rPr>
                    <w:lastRenderedPageBreak/>
                    <w:t>өңдеу орталықтарын) пайдалануға беру қызметі</w:t>
                  </w:r>
                </w:p>
              </w:tc>
              <w:tc>
                <w:tcPr>
                  <w:tcW w:w="732" w:type="dxa"/>
                </w:tcPr>
                <w:p w14:paraId="7CA6B6AC"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63111</w:t>
                  </w:r>
                </w:p>
              </w:tc>
              <w:tc>
                <w:tcPr>
                  <w:tcW w:w="1562" w:type="dxa"/>
                </w:tcPr>
                <w:p w14:paraId="22BAEB9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4608F8DF" w14:textId="77777777" w:rsidR="005E13AE" w:rsidRPr="00386B2D" w:rsidRDefault="005E13AE" w:rsidP="005E13AE">
            <w:pPr>
              <w:jc w:val="both"/>
              <w:rPr>
                <w:rFonts w:cs="Times New Roman"/>
                <w:sz w:val="20"/>
                <w:szCs w:val="20"/>
              </w:rPr>
            </w:pPr>
          </w:p>
          <w:p w14:paraId="61406FBB"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000B4848"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670307B5" w14:textId="77777777" w:rsidTr="00B4171C">
              <w:tc>
                <w:tcPr>
                  <w:tcW w:w="2158" w:type="dxa"/>
                </w:tcPr>
                <w:p w14:paraId="4BE0A27C" w14:textId="239947B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E8536F">
                    <w:rPr>
                      <w:rFonts w:cs="Times New Roman"/>
                      <w:sz w:val="20"/>
                      <w:szCs w:val="20"/>
                      <w:lang w:val="kk"/>
                    </w:rPr>
                    <w:t>«</w:t>
                  </w:r>
                  <w:r w:rsidRPr="00386B2D">
                    <w:rPr>
                      <w:rFonts w:cs="Times New Roman"/>
                      <w:sz w:val="20"/>
                      <w:szCs w:val="20"/>
                      <w:lang w:val="kk"/>
                    </w:rPr>
                    <w:t>Астана Innovations</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50" w:name="z1353"/>
                  <w:bookmarkEnd w:id="50"/>
                  <w:r w:rsidRPr="00386B2D">
                    <w:rPr>
                      <w:rFonts w:cs="Times New Roman"/>
                      <w:sz w:val="20"/>
                      <w:szCs w:val="20"/>
                      <w:lang w:val="kk"/>
                    </w:rPr>
                    <w:t xml:space="preserve">2) </w:t>
                  </w:r>
                  <w:r w:rsidR="00E8536F">
                    <w:rPr>
                      <w:rFonts w:cs="Times New Roman"/>
                      <w:sz w:val="20"/>
                      <w:szCs w:val="20"/>
                      <w:lang w:val="kk"/>
                    </w:rPr>
                    <w:t>«</w:t>
                  </w:r>
                  <w:r w:rsidRPr="00386B2D">
                    <w:rPr>
                      <w:rFonts w:cs="Times New Roman"/>
                      <w:sz w:val="20"/>
                      <w:szCs w:val="20"/>
                      <w:lang w:val="kk"/>
                    </w:rPr>
                    <w:t>QazIndustry</w:t>
                  </w:r>
                  <w:r w:rsidR="00E8536F">
                    <w:rPr>
                      <w:rFonts w:cs="Times New Roman"/>
                      <w:sz w:val="20"/>
                      <w:szCs w:val="20"/>
                      <w:lang w:val="kk"/>
                    </w:rPr>
                    <w:t>»</w:t>
                  </w:r>
                  <w:r w:rsidRPr="00386B2D">
                    <w:rPr>
                      <w:rFonts w:cs="Times New Roman"/>
                      <w:sz w:val="20"/>
                      <w:szCs w:val="20"/>
                      <w:lang w:val="kk"/>
                    </w:rPr>
                    <w:t xml:space="preserve"> Қазақстандық индустрия және экспорт орталығы</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51" w:name="z1354"/>
                  <w:bookmarkEnd w:id="51"/>
                  <w:r w:rsidRPr="00386B2D">
                    <w:rPr>
                      <w:rFonts w:cs="Times New Roman"/>
                      <w:sz w:val="20"/>
                      <w:szCs w:val="20"/>
                      <w:lang w:val="kk"/>
                    </w:rPr>
                    <w:t xml:space="preserve">3) </w:t>
                  </w:r>
                  <w:r w:rsidR="00E8536F">
                    <w:rPr>
                      <w:rFonts w:cs="Times New Roman"/>
                      <w:sz w:val="20"/>
                      <w:szCs w:val="20"/>
                      <w:lang w:val="kk"/>
                    </w:rPr>
                    <w:t>«</w:t>
                  </w:r>
                  <w:r w:rsidRPr="00386B2D">
                    <w:rPr>
                      <w:rFonts w:cs="Times New Roman"/>
                      <w:sz w:val="20"/>
                      <w:szCs w:val="20"/>
                      <w:lang w:val="kk"/>
                    </w:rPr>
                    <w:t xml:space="preserve">Ахмет Байтұрсынұлы атындағы </w:t>
                  </w:r>
                  <w:r w:rsidRPr="00386B2D">
                    <w:rPr>
                      <w:rFonts w:cs="Times New Roman"/>
                      <w:sz w:val="20"/>
                      <w:szCs w:val="20"/>
                      <w:lang w:val="kk"/>
                    </w:rPr>
                    <w:br/>
                  </w:r>
                  <w:bookmarkStart w:id="52" w:name="z1355"/>
                  <w:bookmarkEnd w:id="52"/>
                  <w:r w:rsidR="00E8536F">
                    <w:rPr>
                      <w:rFonts w:cs="Times New Roman"/>
                      <w:sz w:val="20"/>
                      <w:szCs w:val="20"/>
                      <w:lang w:val="kk"/>
                    </w:rPr>
                    <w:t>«</w:t>
                  </w:r>
                  <w:r w:rsidRPr="00386B2D">
                    <w:rPr>
                      <w:rFonts w:cs="Times New Roman"/>
                      <w:sz w:val="20"/>
                      <w:szCs w:val="20"/>
                      <w:lang w:val="kk"/>
                    </w:rPr>
                    <w:t>Талдау</w:t>
                  </w:r>
                  <w:r w:rsidR="00E8536F">
                    <w:rPr>
                      <w:rFonts w:cs="Times New Roman"/>
                      <w:sz w:val="20"/>
                      <w:szCs w:val="20"/>
                      <w:lang w:val="kk"/>
                    </w:rPr>
                    <w:t>»</w:t>
                  </w:r>
                  <w:r w:rsidRPr="00386B2D">
                    <w:rPr>
                      <w:rFonts w:cs="Times New Roman"/>
                      <w:sz w:val="20"/>
                      <w:szCs w:val="20"/>
                      <w:lang w:val="kk"/>
                    </w:rPr>
                    <w:t xml:space="preserve"> ұлттық зерттеулер және білімді бағалау орталығы</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bookmarkStart w:id="53" w:name="z1356"/>
                  <w:bookmarkEnd w:id="53"/>
                  <w:r w:rsidRPr="00386B2D">
                    <w:rPr>
                      <w:rFonts w:cs="Times New Roman"/>
                      <w:sz w:val="20"/>
                      <w:szCs w:val="20"/>
                      <w:lang w:val="kk"/>
                    </w:rPr>
                    <w:t>акционерлік қоғамы;</w:t>
                  </w:r>
                  <w:r w:rsidRPr="00386B2D">
                    <w:rPr>
                      <w:rFonts w:cs="Times New Roman"/>
                      <w:sz w:val="20"/>
                      <w:szCs w:val="20"/>
                      <w:lang w:val="kk"/>
                    </w:rPr>
                    <w:br/>
                  </w:r>
                  <w:bookmarkStart w:id="54" w:name="z1357"/>
                  <w:bookmarkEnd w:id="54"/>
                  <w:r w:rsidRPr="00386B2D">
                    <w:rPr>
                      <w:rFonts w:cs="Times New Roman"/>
                      <w:sz w:val="20"/>
                      <w:szCs w:val="20"/>
                      <w:lang w:val="kk"/>
                    </w:rPr>
                    <w:t xml:space="preserve">4) </w:t>
                  </w:r>
                  <w:r w:rsidR="00E8536F">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55" w:name="z1358"/>
                  <w:bookmarkEnd w:id="55"/>
                  <w:r w:rsidRPr="00386B2D">
                    <w:rPr>
                      <w:rFonts w:cs="Times New Roman"/>
                      <w:sz w:val="20"/>
                      <w:szCs w:val="20"/>
                      <w:lang w:val="kk"/>
                    </w:rPr>
                    <w:t xml:space="preserve">5) </w:t>
                  </w:r>
                  <w:r w:rsidR="00E8536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56" w:name="z1359"/>
                  <w:bookmarkEnd w:id="56"/>
                  <w:r w:rsidRPr="00386B2D">
                    <w:rPr>
                      <w:rFonts w:cs="Times New Roman"/>
                      <w:sz w:val="20"/>
                      <w:szCs w:val="20"/>
                      <w:lang w:val="kk"/>
                    </w:rPr>
                    <w:lastRenderedPageBreak/>
                    <w:t xml:space="preserve">6) </w:t>
                  </w:r>
                  <w:r w:rsidR="00E8536F">
                    <w:rPr>
                      <w:rFonts w:cs="Times New Roman"/>
                      <w:sz w:val="20"/>
                      <w:szCs w:val="20"/>
                      <w:lang w:val="kk"/>
                    </w:rPr>
                    <w:t>«</w:t>
                  </w:r>
                  <w:r w:rsidRPr="00386B2D">
                    <w:rPr>
                      <w:rFonts w:cs="Times New Roman"/>
                      <w:sz w:val="20"/>
                      <w:szCs w:val="20"/>
                      <w:lang w:val="kk"/>
                    </w:rPr>
                    <w:t>QazExpoCongress</w:t>
                  </w:r>
                  <w:r w:rsidR="00E8536F">
                    <w:rPr>
                      <w:rFonts w:cs="Times New Roman"/>
                      <w:sz w:val="20"/>
                      <w:szCs w:val="20"/>
                      <w:lang w:val="kk"/>
                    </w:rPr>
                    <w:t>»</w:t>
                  </w:r>
                  <w:r w:rsidRPr="00386B2D">
                    <w:rPr>
                      <w:rFonts w:cs="Times New Roman"/>
                      <w:sz w:val="20"/>
                      <w:szCs w:val="20"/>
                      <w:lang w:val="kk"/>
                    </w:rPr>
                    <w:t xml:space="preserve"> ұлттық компаниясы</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57" w:name="z1360"/>
                  <w:bookmarkEnd w:id="57"/>
                  <w:r w:rsidRPr="00386B2D">
                    <w:rPr>
                      <w:rFonts w:cs="Times New Roman"/>
                      <w:sz w:val="20"/>
                      <w:szCs w:val="20"/>
                      <w:lang w:val="kk"/>
                    </w:rPr>
                    <w:t xml:space="preserve">7) </w:t>
                  </w:r>
                  <w:r w:rsidR="00E8536F">
                    <w:rPr>
                      <w:rFonts w:cs="Times New Roman"/>
                      <w:sz w:val="20"/>
                      <w:szCs w:val="20"/>
                      <w:lang w:val="kk"/>
                    </w:rPr>
                    <w:t>«</w:t>
                  </w:r>
                  <w:r w:rsidRPr="00386B2D">
                    <w:rPr>
                      <w:rFonts w:cs="Times New Roman"/>
                      <w:sz w:val="20"/>
                      <w:szCs w:val="20"/>
                      <w:lang w:val="kk"/>
                    </w:rPr>
                    <w:t>Қазақтелеком</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58" w:name="z1361"/>
                  <w:bookmarkEnd w:id="58"/>
                  <w:r w:rsidRPr="00386B2D">
                    <w:rPr>
                      <w:rFonts w:cs="Times New Roman"/>
                      <w:sz w:val="20"/>
                      <w:szCs w:val="20"/>
                      <w:lang w:val="kk"/>
                    </w:rPr>
                    <w:t xml:space="preserve">8) </w:t>
                  </w:r>
                  <w:r w:rsidR="00E8536F">
                    <w:rPr>
                      <w:rFonts w:cs="Times New Roman"/>
                      <w:sz w:val="20"/>
                      <w:szCs w:val="20"/>
                      <w:lang w:val="kk"/>
                    </w:rPr>
                    <w:t>«</w:t>
                  </w:r>
                  <w:r w:rsidRPr="00386B2D">
                    <w:rPr>
                      <w:rFonts w:cs="Times New Roman"/>
                      <w:sz w:val="20"/>
                      <w:szCs w:val="20"/>
                      <w:lang w:val="kk"/>
                    </w:rPr>
                    <w:t>Ұлттық нейрохирургия орталығы</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59" w:name="z1362"/>
                  <w:bookmarkEnd w:id="59"/>
                  <w:r w:rsidRPr="00386B2D">
                    <w:rPr>
                      <w:rFonts w:cs="Times New Roman"/>
                      <w:sz w:val="20"/>
                      <w:szCs w:val="20"/>
                      <w:lang w:val="kk"/>
                    </w:rPr>
                    <w:t xml:space="preserve">9) </w:t>
                  </w:r>
                  <w:r w:rsidR="00E8536F">
                    <w:rPr>
                      <w:rFonts w:cs="Times New Roman"/>
                      <w:sz w:val="20"/>
                      <w:szCs w:val="20"/>
                      <w:lang w:val="kk"/>
                    </w:rPr>
                    <w:t>«</w:t>
                  </w:r>
                  <w:r w:rsidRPr="00386B2D">
                    <w:rPr>
                      <w:rFonts w:cs="Times New Roman"/>
                      <w:sz w:val="20"/>
                      <w:szCs w:val="20"/>
                      <w:lang w:val="kk"/>
                    </w:rPr>
                    <w:t>Волковгеология</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60" w:name="z1363"/>
                  <w:bookmarkEnd w:id="60"/>
                  <w:r w:rsidRPr="00386B2D">
                    <w:rPr>
                      <w:rFonts w:cs="Times New Roman"/>
                      <w:sz w:val="20"/>
                      <w:szCs w:val="20"/>
                      <w:lang w:val="kk"/>
                    </w:rPr>
                    <w:t xml:space="preserve">10) </w:t>
                  </w:r>
                  <w:r w:rsidR="00E8536F">
                    <w:rPr>
                      <w:rFonts w:cs="Times New Roman"/>
                      <w:sz w:val="20"/>
                      <w:szCs w:val="20"/>
                      <w:lang w:val="kk"/>
                    </w:rPr>
                    <w:t>«</w:t>
                  </w:r>
                  <w:r w:rsidRPr="00386B2D">
                    <w:rPr>
                      <w:rFonts w:cs="Times New Roman"/>
                      <w:sz w:val="20"/>
                      <w:szCs w:val="20"/>
                      <w:lang w:val="kk"/>
                    </w:rPr>
                    <w:t>Қазақстан темір жолы</w:t>
                  </w:r>
                  <w:r w:rsidR="00E8536F">
                    <w:rPr>
                      <w:rFonts w:cs="Times New Roman"/>
                      <w:sz w:val="20"/>
                      <w:szCs w:val="20"/>
                      <w:lang w:val="kk"/>
                    </w:rPr>
                    <w:t>»</w:t>
                  </w:r>
                  <w:r w:rsidRPr="00386B2D">
                    <w:rPr>
                      <w:rFonts w:cs="Times New Roman"/>
                      <w:sz w:val="20"/>
                      <w:szCs w:val="20"/>
                      <w:lang w:val="kk"/>
                    </w:rPr>
                    <w:t xml:space="preserve"> ұлттық компаниясы</w:t>
                  </w:r>
                  <w:r w:rsidR="00E8536F">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r>
                  <w:bookmarkStart w:id="61" w:name="z1364"/>
                  <w:bookmarkEnd w:id="61"/>
                  <w:r w:rsidRPr="00386B2D">
                    <w:rPr>
                      <w:rFonts w:cs="Times New Roman"/>
                      <w:sz w:val="20"/>
                      <w:szCs w:val="20"/>
                      <w:lang w:val="kk"/>
                    </w:rPr>
                    <w:t xml:space="preserve">11) </w:t>
                  </w:r>
                  <w:r w:rsidR="00E8536F">
                    <w:rPr>
                      <w:rFonts w:cs="Times New Roman"/>
                      <w:sz w:val="20"/>
                      <w:szCs w:val="20"/>
                      <w:lang w:val="kk"/>
                    </w:rPr>
                    <w:t>«</w:t>
                  </w:r>
                  <w:r w:rsidRPr="00386B2D">
                    <w:rPr>
                      <w:rFonts w:cs="Times New Roman"/>
                      <w:sz w:val="20"/>
                      <w:szCs w:val="20"/>
                      <w:lang w:val="kk"/>
                    </w:rPr>
                    <w:t>В.Г. Фесенков атындағы Астрофизикалық институты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62" w:name="z1365"/>
                  <w:bookmarkEnd w:id="62"/>
                  <w:r w:rsidRPr="00386B2D">
                    <w:rPr>
                      <w:rFonts w:cs="Times New Roman"/>
                      <w:sz w:val="20"/>
                      <w:szCs w:val="20"/>
                      <w:lang w:val="kk"/>
                    </w:rPr>
                    <w:t xml:space="preserve">12) </w:t>
                  </w:r>
                  <w:r w:rsidRPr="00386B2D">
                    <w:rPr>
                      <w:rFonts w:cs="Times New Roman"/>
                      <w:b/>
                      <w:bCs/>
                      <w:sz w:val="20"/>
                      <w:szCs w:val="20"/>
                      <w:lang w:val="kk"/>
                    </w:rPr>
                    <w:t>«Nur Zholy Customs Service» жауапкершілігі шектеулі серіктестігі»</w:t>
                  </w:r>
                  <w:r w:rsidRPr="00386B2D">
                    <w:rPr>
                      <w:rFonts w:cs="Times New Roman"/>
                      <w:sz w:val="20"/>
                      <w:szCs w:val="20"/>
                      <w:lang w:val="kk"/>
                    </w:rPr>
                    <w:t>;</w:t>
                  </w:r>
                  <w:r w:rsidRPr="00386B2D">
                    <w:rPr>
                      <w:rFonts w:cs="Times New Roman"/>
                      <w:sz w:val="20"/>
                      <w:szCs w:val="20"/>
                      <w:lang w:val="kk"/>
                    </w:rPr>
                    <w:br/>
                  </w:r>
                  <w:bookmarkStart w:id="63" w:name="z1366"/>
                  <w:bookmarkEnd w:id="63"/>
                  <w:r w:rsidRPr="00386B2D">
                    <w:rPr>
                      <w:rFonts w:cs="Times New Roman"/>
                      <w:sz w:val="20"/>
                      <w:szCs w:val="20"/>
                      <w:lang w:val="kk"/>
                    </w:rPr>
                    <w:t xml:space="preserve">13) </w:t>
                  </w:r>
                  <w:r w:rsidR="00E8536F">
                    <w:rPr>
                      <w:rFonts w:cs="Times New Roman"/>
                      <w:sz w:val="20"/>
                      <w:szCs w:val="20"/>
                      <w:lang w:val="kk"/>
                    </w:rPr>
                    <w:t>«</w:t>
                  </w:r>
                  <w:r w:rsidRPr="00386B2D">
                    <w:rPr>
                      <w:rFonts w:cs="Times New Roman"/>
                      <w:sz w:val="20"/>
                      <w:szCs w:val="20"/>
                      <w:lang w:val="kk"/>
                    </w:rPr>
                    <w:t>Цифрлық экономиканы дамыту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64" w:name="z1367"/>
                  <w:bookmarkEnd w:id="64"/>
                  <w:r w:rsidRPr="00386B2D">
                    <w:rPr>
                      <w:rFonts w:cs="Times New Roman"/>
                      <w:sz w:val="20"/>
                      <w:szCs w:val="20"/>
                      <w:lang w:val="kk"/>
                    </w:rPr>
                    <w:t xml:space="preserve">14) </w:t>
                  </w:r>
                  <w:r w:rsidR="00E8536F">
                    <w:rPr>
                      <w:rFonts w:cs="Times New Roman"/>
                      <w:sz w:val="20"/>
                      <w:szCs w:val="20"/>
                      <w:lang w:val="kk"/>
                    </w:rPr>
                    <w:t>«</w:t>
                  </w:r>
                  <w:r w:rsidRPr="00386B2D">
                    <w:rPr>
                      <w:rFonts w:cs="Times New Roman"/>
                      <w:sz w:val="20"/>
                      <w:szCs w:val="20"/>
                      <w:lang w:val="kk"/>
                    </w:rPr>
                    <w:t>QazaqGaz</w:t>
                  </w:r>
                  <w:r w:rsidR="00E8536F">
                    <w:rPr>
                      <w:rFonts w:cs="Times New Roman"/>
                      <w:sz w:val="20"/>
                      <w:szCs w:val="20"/>
                      <w:lang w:val="kk"/>
                    </w:rPr>
                    <w:t>»</w:t>
                  </w:r>
                  <w:r w:rsidRPr="00386B2D">
                    <w:rPr>
                      <w:rFonts w:cs="Times New Roman"/>
                      <w:sz w:val="20"/>
                      <w:szCs w:val="20"/>
                      <w:lang w:val="kk"/>
                    </w:rPr>
                    <w:t xml:space="preserve"> Ғылыми-техникалық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65" w:name="z1368"/>
                  <w:bookmarkEnd w:id="65"/>
                  <w:r w:rsidRPr="00386B2D">
                    <w:rPr>
                      <w:rFonts w:cs="Times New Roman"/>
                      <w:sz w:val="20"/>
                      <w:szCs w:val="20"/>
                      <w:lang w:val="kk"/>
                    </w:rPr>
                    <w:lastRenderedPageBreak/>
                    <w:t xml:space="preserve">15) </w:t>
                  </w:r>
                  <w:r w:rsidR="00E8536F">
                    <w:rPr>
                      <w:rFonts w:cs="Times New Roman"/>
                      <w:sz w:val="20"/>
                      <w:szCs w:val="20"/>
                      <w:lang w:val="kk"/>
                    </w:rPr>
                    <w:t>«</w:t>
                  </w:r>
                  <w:r w:rsidRPr="00386B2D">
                    <w:rPr>
                      <w:rFonts w:cs="Times New Roman"/>
                      <w:sz w:val="20"/>
                      <w:szCs w:val="20"/>
                      <w:lang w:val="kk"/>
                    </w:rPr>
                    <w:t>КМГ Инжиниринг</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66" w:name="z1369"/>
                  <w:bookmarkEnd w:id="66"/>
                  <w:r w:rsidRPr="00386B2D">
                    <w:rPr>
                      <w:rFonts w:cs="Times New Roman"/>
                      <w:sz w:val="20"/>
                      <w:szCs w:val="20"/>
                      <w:lang w:val="kk"/>
                    </w:rPr>
                    <w:t xml:space="preserve">16) </w:t>
                  </w:r>
                  <w:r w:rsidR="00E8536F">
                    <w:rPr>
                      <w:rFonts w:cs="Times New Roman"/>
                      <w:sz w:val="20"/>
                      <w:szCs w:val="20"/>
                      <w:lang w:val="kk"/>
                    </w:rPr>
                    <w:t>«</w:t>
                  </w:r>
                  <w:r w:rsidRPr="00386B2D">
                    <w:rPr>
                      <w:rFonts w:cs="Times New Roman"/>
                      <w:sz w:val="20"/>
                      <w:szCs w:val="20"/>
                      <w:lang w:val="kk"/>
                    </w:rPr>
                    <w:t>ҚМГ-Құмкөл</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67" w:name="z1370"/>
                  <w:bookmarkEnd w:id="67"/>
                  <w:r w:rsidRPr="00386B2D">
                    <w:rPr>
                      <w:rFonts w:cs="Times New Roman"/>
                      <w:sz w:val="20"/>
                      <w:szCs w:val="20"/>
                      <w:lang w:val="kk"/>
                    </w:rPr>
                    <w:t xml:space="preserve">17) </w:t>
                  </w:r>
                  <w:r w:rsidR="00E8536F">
                    <w:rPr>
                      <w:rFonts w:cs="Times New Roman"/>
                      <w:sz w:val="20"/>
                      <w:szCs w:val="20"/>
                      <w:lang w:val="kk"/>
                    </w:rPr>
                    <w:t>«</w:t>
                  </w:r>
                  <w:r w:rsidRPr="00386B2D">
                    <w:rPr>
                      <w:rFonts w:cs="Times New Roman"/>
                      <w:sz w:val="20"/>
                      <w:szCs w:val="20"/>
                      <w:lang w:val="kk"/>
                    </w:rPr>
                    <w:t>МАЭК</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68" w:name="z1371"/>
                  <w:bookmarkEnd w:id="68"/>
                  <w:r w:rsidRPr="00386B2D">
                    <w:rPr>
                      <w:rFonts w:cs="Times New Roman"/>
                      <w:sz w:val="20"/>
                      <w:szCs w:val="20"/>
                      <w:lang w:val="kk"/>
                    </w:rPr>
                    <w:t xml:space="preserve">18) </w:t>
                  </w:r>
                  <w:r w:rsidR="00E8536F">
                    <w:rPr>
                      <w:rFonts w:cs="Times New Roman"/>
                      <w:sz w:val="20"/>
                      <w:szCs w:val="20"/>
                      <w:lang w:val="kk"/>
                    </w:rPr>
                    <w:t>«</w:t>
                  </w:r>
                  <w:r w:rsidRPr="00386B2D">
                    <w:rPr>
                      <w:rFonts w:cs="Times New Roman"/>
                      <w:sz w:val="20"/>
                      <w:szCs w:val="20"/>
                      <w:lang w:val="kk"/>
                    </w:rPr>
                    <w:t>Қазгеоақпарат</w:t>
                  </w:r>
                  <w:r w:rsidR="006D4A13">
                    <w:rPr>
                      <w:rFonts w:cs="Times New Roman"/>
                      <w:sz w:val="20"/>
                      <w:szCs w:val="20"/>
                      <w:lang w:val="kk"/>
                    </w:rPr>
                    <w:t>»</w:t>
                  </w:r>
                  <w:r w:rsidRPr="00386B2D">
                    <w:rPr>
                      <w:rFonts w:cs="Times New Roman"/>
                      <w:sz w:val="20"/>
                      <w:szCs w:val="20"/>
                      <w:lang w:val="kk"/>
                    </w:rPr>
                    <w:t xml:space="preserve"> республикалық геологиялық ақпарат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69" w:name="z1372"/>
                  <w:bookmarkEnd w:id="69"/>
                  <w:r w:rsidRPr="00386B2D">
                    <w:rPr>
                      <w:rFonts w:cs="Times New Roman"/>
                      <w:sz w:val="20"/>
                      <w:szCs w:val="20"/>
                      <w:lang w:val="kk"/>
                    </w:rPr>
                    <w:t xml:space="preserve">19) </w:t>
                  </w:r>
                  <w:r w:rsidR="00E8536F">
                    <w:rPr>
                      <w:rFonts w:cs="Times New Roman"/>
                      <w:sz w:val="20"/>
                      <w:szCs w:val="20"/>
                      <w:lang w:val="kk"/>
                    </w:rPr>
                    <w:t>«</w:t>
                  </w:r>
                  <w:r w:rsidRPr="00386B2D">
                    <w:rPr>
                      <w:rFonts w:cs="Times New Roman"/>
                      <w:sz w:val="20"/>
                      <w:szCs w:val="20"/>
                      <w:lang w:val="kk"/>
                    </w:rPr>
                    <w:t>КАР Technology</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70" w:name="z1373"/>
                  <w:bookmarkEnd w:id="70"/>
                  <w:r w:rsidRPr="00386B2D">
                    <w:rPr>
                      <w:rFonts w:cs="Times New Roman"/>
                      <w:sz w:val="20"/>
                      <w:szCs w:val="20"/>
                      <w:lang w:val="kk"/>
                    </w:rPr>
                    <w:t xml:space="preserve">20) </w:t>
                  </w:r>
                  <w:r w:rsidR="00E8536F">
                    <w:rPr>
                      <w:rFonts w:cs="Times New Roman"/>
                      <w:sz w:val="20"/>
                      <w:szCs w:val="20"/>
                      <w:lang w:val="kk"/>
                    </w:rPr>
                    <w:t>«</w:t>
                  </w:r>
                  <w:r w:rsidRPr="00386B2D">
                    <w:rPr>
                      <w:rFonts w:cs="Times New Roman"/>
                      <w:sz w:val="20"/>
                      <w:szCs w:val="20"/>
                      <w:lang w:val="kk"/>
                    </w:rPr>
                    <w:t>Талдау және ақпарат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r>
                  <w:bookmarkStart w:id="71" w:name="z1374"/>
                  <w:bookmarkEnd w:id="71"/>
                  <w:r w:rsidRPr="00386B2D">
                    <w:rPr>
                      <w:rFonts w:cs="Times New Roman"/>
                      <w:sz w:val="20"/>
                      <w:szCs w:val="20"/>
                      <w:lang w:val="kk"/>
                    </w:rPr>
                    <w:t xml:space="preserve">21) </w:t>
                  </w:r>
                  <w:r w:rsidR="00E8536F">
                    <w:rPr>
                      <w:rFonts w:cs="Times New Roman"/>
                      <w:sz w:val="20"/>
                      <w:szCs w:val="20"/>
                      <w:lang w:val="kk"/>
                    </w:rPr>
                    <w:t>«</w:t>
                  </w:r>
                  <w:r w:rsidRPr="00386B2D">
                    <w:rPr>
                      <w:rFonts w:cs="Times New Roman"/>
                      <w:sz w:val="20"/>
                      <w:szCs w:val="20"/>
                      <w:lang w:val="kk"/>
                    </w:rPr>
                    <w:t>Қазақстан Республикасы Ұлттық Банкінің Қазақстан банкаралық есеп айырысу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r>
                  <w:bookmarkStart w:id="72" w:name="z1375"/>
                  <w:bookmarkEnd w:id="72"/>
                  <w:r w:rsidRPr="00386B2D">
                    <w:rPr>
                      <w:rFonts w:cs="Times New Roman"/>
                      <w:sz w:val="20"/>
                      <w:szCs w:val="20"/>
                      <w:lang w:val="kk"/>
                    </w:rPr>
                    <w:lastRenderedPageBreak/>
                    <w:t xml:space="preserve">22) Қазақстан Республикасы Президенті Іс басқармасының </w:t>
                  </w:r>
                  <w:r w:rsidR="00E8536F">
                    <w:rPr>
                      <w:rFonts w:cs="Times New Roman"/>
                      <w:sz w:val="20"/>
                      <w:szCs w:val="20"/>
                      <w:lang w:val="kk"/>
                    </w:rPr>
                    <w:t>«</w:t>
                  </w:r>
                  <w:r w:rsidRPr="00386B2D">
                    <w:rPr>
                      <w:rFonts w:cs="Times New Roman"/>
                      <w:sz w:val="20"/>
                      <w:szCs w:val="20"/>
                      <w:lang w:val="kk"/>
                    </w:rPr>
                    <w:t>Материалдық-техникалық қамтамасыз ету басқармасының инженерлік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r>
                  <w:bookmarkStart w:id="73" w:name="z1376"/>
                  <w:bookmarkEnd w:id="73"/>
                  <w:r w:rsidRPr="00386B2D">
                    <w:rPr>
                      <w:rFonts w:cs="Times New Roman"/>
                      <w:sz w:val="20"/>
                      <w:szCs w:val="20"/>
                      <w:lang w:val="kk"/>
                    </w:rPr>
                    <w:t xml:space="preserve">23) </w:t>
                  </w:r>
                  <w:r w:rsidR="00E8536F">
                    <w:rPr>
                      <w:rFonts w:cs="Times New Roman"/>
                      <w:sz w:val="20"/>
                      <w:szCs w:val="20"/>
                      <w:lang w:val="kk"/>
                    </w:rPr>
                    <w:t>«</w:t>
                  </w:r>
                  <w:r w:rsidRPr="00386B2D">
                    <w:rPr>
                      <w:rFonts w:cs="Times New Roman"/>
                      <w:sz w:val="20"/>
                      <w:szCs w:val="20"/>
                      <w:lang w:val="kk"/>
                    </w:rPr>
                    <w:t>Салидат Қайырбекова атындағы Ұлттық ғылыми даму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r w:rsidRPr="00386B2D">
                    <w:rPr>
                      <w:rFonts w:cs="Times New Roman"/>
                      <w:sz w:val="20"/>
                      <w:szCs w:val="20"/>
                      <w:lang w:val="kk"/>
                    </w:rPr>
                    <w:br/>
                    <w:t xml:space="preserve">24) </w:t>
                  </w:r>
                  <w:r w:rsidR="00E8536F">
                    <w:rPr>
                      <w:rFonts w:cs="Times New Roman"/>
                      <w:sz w:val="20"/>
                      <w:szCs w:val="20"/>
                      <w:lang w:val="kk"/>
                    </w:rPr>
                    <w:t>«</w:t>
                  </w:r>
                  <w:r w:rsidRPr="00386B2D">
                    <w:rPr>
                      <w:rFonts w:cs="Times New Roman"/>
                      <w:sz w:val="20"/>
                      <w:szCs w:val="20"/>
                      <w:lang w:val="kk"/>
                    </w:rPr>
                    <w:t>Қалалық мониторинг және жедел ден қою орталығы</w:t>
                  </w:r>
                  <w:r w:rsidR="00E8536F">
                    <w:rPr>
                      <w:rFonts w:cs="Times New Roman"/>
                      <w:sz w:val="20"/>
                      <w:szCs w:val="20"/>
                      <w:lang w:val="kk"/>
                    </w:rPr>
                    <w:t>»</w:t>
                  </w:r>
                  <w:r w:rsidRPr="00386B2D">
                    <w:rPr>
                      <w:rFonts w:cs="Times New Roman"/>
                      <w:sz w:val="20"/>
                      <w:szCs w:val="20"/>
                      <w:lang w:val="kk"/>
                    </w:rPr>
                    <w:t xml:space="preserve"> мемлекеттік коммуналдық кәсіпорны</w:t>
                  </w:r>
                  <w:r w:rsidRPr="00386B2D">
                    <w:rPr>
                      <w:rFonts w:cs="Times New Roman"/>
                      <w:sz w:val="20"/>
                      <w:szCs w:val="20"/>
                      <w:lang w:val="kk"/>
                    </w:rPr>
                    <w:br/>
                    <w:t xml:space="preserve">25) </w:t>
                  </w:r>
                  <w:r w:rsidR="00E8536F">
                    <w:rPr>
                      <w:rFonts w:cs="Times New Roman"/>
                      <w:sz w:val="20"/>
                      <w:szCs w:val="20"/>
                      <w:lang w:val="kk"/>
                    </w:rPr>
                    <w:t>«</w:t>
                  </w:r>
                  <w:r w:rsidRPr="00386B2D">
                    <w:rPr>
                      <w:rFonts w:cs="Times New Roman"/>
                      <w:sz w:val="20"/>
                      <w:szCs w:val="20"/>
                      <w:lang w:val="kk"/>
                    </w:rPr>
                    <w:t xml:space="preserve">Агроөнеркәсіптік кешендегі экономикалық саясаттың талдау </w:t>
                  </w:r>
                  <w:r w:rsidRPr="00386B2D">
                    <w:rPr>
                      <w:rFonts w:cs="Times New Roman"/>
                      <w:sz w:val="20"/>
                      <w:szCs w:val="20"/>
                      <w:lang w:val="kk"/>
                    </w:rPr>
                    <w:lastRenderedPageBreak/>
                    <w:t>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03C64EF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69CFE14C" w14:textId="4E4D1198"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r w:rsidR="006D4A13">
                    <w:rPr>
                      <w:rFonts w:cs="Times New Roman"/>
                      <w:sz w:val="20"/>
                      <w:szCs w:val="20"/>
                      <w:lang w:val="kk"/>
                    </w:rPr>
                    <w:t>«</w:t>
                  </w:r>
                  <w:r w:rsidRPr="00386B2D">
                    <w:rPr>
                      <w:rFonts w:cs="Times New Roman"/>
                      <w:sz w:val="20"/>
                      <w:szCs w:val="20"/>
                      <w:lang w:val="kk"/>
                    </w:rPr>
                    <w:t>Агроөнеркәсіптік кешендегі экономикалық саясаттың талдау орталығы</w:t>
                  </w:r>
                  <w:r w:rsidR="006D4A13">
                    <w:rPr>
                      <w:rFonts w:cs="Times New Roman"/>
                      <w:sz w:val="20"/>
                      <w:szCs w:val="20"/>
                      <w:lang w:val="kk"/>
                    </w:rPr>
                    <w:t>»</w:t>
                  </w:r>
                  <w:r w:rsidRPr="00386B2D">
                    <w:rPr>
                      <w:rFonts w:cs="Times New Roman"/>
                      <w:sz w:val="20"/>
                      <w:szCs w:val="20"/>
                      <w:lang w:val="kk"/>
                    </w:rPr>
                    <w:t xml:space="preserve"> жауапкершілігі шектеулі серіктестігіне қатысты 2025 жылғы 31 желтоқ</w:t>
                  </w:r>
                  <w:r w:rsidRPr="00386B2D">
                    <w:rPr>
                      <w:rFonts w:cs="Times New Roman"/>
                      <w:sz w:val="20"/>
                      <w:szCs w:val="20"/>
                      <w:lang w:val="kk"/>
                    </w:rPr>
                    <w:lastRenderedPageBreak/>
                    <w:t>санға дейін</w:t>
                  </w:r>
                </w:p>
              </w:tc>
            </w:tr>
          </w:tbl>
          <w:p w14:paraId="7A4BA88E" w14:textId="77777777" w:rsidR="005E13AE" w:rsidRPr="00386B2D" w:rsidRDefault="005E13AE" w:rsidP="005E13AE">
            <w:pPr>
              <w:jc w:val="both"/>
              <w:rPr>
                <w:rFonts w:cs="Times New Roman"/>
                <w:sz w:val="20"/>
                <w:szCs w:val="20"/>
              </w:rPr>
            </w:pPr>
          </w:p>
          <w:p w14:paraId="438E4ED0" w14:textId="77777777" w:rsidR="005E13AE" w:rsidRPr="00386B2D" w:rsidRDefault="005E13AE" w:rsidP="005E13AE">
            <w:pPr>
              <w:jc w:val="both"/>
              <w:rPr>
                <w:rFonts w:cs="Times New Roman"/>
                <w:sz w:val="20"/>
                <w:szCs w:val="20"/>
              </w:rPr>
            </w:pPr>
          </w:p>
        </w:tc>
        <w:tc>
          <w:tcPr>
            <w:tcW w:w="4252" w:type="dxa"/>
            <w:shd w:val="clear" w:color="auto" w:fill="auto"/>
          </w:tcPr>
          <w:p w14:paraId="45726BE3"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704"/>
              <w:gridCol w:w="999"/>
              <w:gridCol w:w="739"/>
              <w:gridCol w:w="1562"/>
            </w:tblGrid>
            <w:tr w:rsidR="005E13AE" w:rsidRPr="00386B2D" w14:paraId="223DB6C7" w14:textId="77777777" w:rsidTr="00B4171C">
              <w:tc>
                <w:tcPr>
                  <w:tcW w:w="704" w:type="dxa"/>
                </w:tcPr>
                <w:p w14:paraId="51A1B3A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278.</w:t>
                  </w:r>
                </w:p>
              </w:tc>
              <w:tc>
                <w:tcPr>
                  <w:tcW w:w="999" w:type="dxa"/>
                </w:tcPr>
                <w:p w14:paraId="43755BB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Серверлік үй-жайларды (деректерді </w:t>
                  </w:r>
                  <w:r w:rsidRPr="00386B2D">
                    <w:rPr>
                      <w:rFonts w:cs="Times New Roman"/>
                      <w:sz w:val="20"/>
                      <w:szCs w:val="20"/>
                      <w:lang w:val="kk"/>
                    </w:rPr>
                    <w:lastRenderedPageBreak/>
                    <w:t>өңдеу орталықтарын) пайдалануға беру қызметі</w:t>
                  </w:r>
                </w:p>
              </w:tc>
              <w:tc>
                <w:tcPr>
                  <w:tcW w:w="739" w:type="dxa"/>
                </w:tcPr>
                <w:p w14:paraId="084B693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63111</w:t>
                  </w:r>
                </w:p>
              </w:tc>
              <w:tc>
                <w:tcPr>
                  <w:tcW w:w="1562" w:type="dxa"/>
                  <w:vAlign w:val="center"/>
                </w:tcPr>
                <w:p w14:paraId="501073F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3499C749" w14:textId="77777777" w:rsidR="005E13AE" w:rsidRPr="00386B2D" w:rsidRDefault="005E13AE" w:rsidP="005E13AE">
            <w:pPr>
              <w:jc w:val="both"/>
              <w:rPr>
                <w:rFonts w:cs="Times New Roman"/>
                <w:sz w:val="20"/>
                <w:szCs w:val="20"/>
              </w:rPr>
            </w:pPr>
          </w:p>
          <w:p w14:paraId="0A7F10F1"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7B9A3B9"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6DC85A15" w14:textId="77777777" w:rsidTr="00B4171C">
              <w:tc>
                <w:tcPr>
                  <w:tcW w:w="2158" w:type="dxa"/>
                </w:tcPr>
                <w:p w14:paraId="37CAD68F" w14:textId="1732D4C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09275B">
                    <w:rPr>
                      <w:rFonts w:cs="Times New Roman"/>
                      <w:sz w:val="20"/>
                      <w:szCs w:val="20"/>
                      <w:lang w:val="kk"/>
                    </w:rPr>
                    <w:t>«</w:t>
                  </w:r>
                  <w:r w:rsidRPr="00386B2D">
                    <w:rPr>
                      <w:rFonts w:cs="Times New Roman"/>
                      <w:sz w:val="20"/>
                      <w:szCs w:val="20"/>
                      <w:lang w:val="kk"/>
                    </w:rPr>
                    <w:t>Астана Innovations</w:t>
                  </w:r>
                  <w:r w:rsidR="0009275B">
                    <w:rPr>
                      <w:rFonts w:cs="Times New Roman"/>
                      <w:sz w:val="20"/>
                      <w:szCs w:val="20"/>
                      <w:lang w:val="kk"/>
                    </w:rPr>
                    <w:t>»</w:t>
                  </w:r>
                  <w:r w:rsidRPr="00386B2D">
                    <w:rPr>
                      <w:rFonts w:cs="Times New Roman"/>
                      <w:sz w:val="20"/>
                      <w:szCs w:val="20"/>
                      <w:lang w:val="kk"/>
                    </w:rPr>
                    <w:t xml:space="preserve"> акционерлік қоғамы; </w:t>
                  </w:r>
                </w:p>
                <w:p w14:paraId="7B960A6E" w14:textId="31A32E0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09275B">
                    <w:rPr>
                      <w:rFonts w:cs="Times New Roman"/>
                      <w:sz w:val="20"/>
                      <w:szCs w:val="20"/>
                      <w:lang w:val="kk"/>
                    </w:rPr>
                    <w:t>«</w:t>
                  </w:r>
                  <w:r w:rsidRPr="00386B2D">
                    <w:rPr>
                      <w:rFonts w:cs="Times New Roman"/>
                      <w:sz w:val="20"/>
                      <w:szCs w:val="20"/>
                      <w:lang w:val="kk"/>
                    </w:rPr>
                    <w:t>QazIndustry</w:t>
                  </w:r>
                  <w:r w:rsidR="0009275B">
                    <w:rPr>
                      <w:rFonts w:cs="Times New Roman"/>
                      <w:sz w:val="20"/>
                      <w:szCs w:val="20"/>
                      <w:lang w:val="kk"/>
                    </w:rPr>
                    <w:t>»</w:t>
                  </w:r>
                  <w:r w:rsidRPr="00386B2D">
                    <w:rPr>
                      <w:rFonts w:cs="Times New Roman"/>
                      <w:sz w:val="20"/>
                      <w:szCs w:val="20"/>
                      <w:lang w:val="kk"/>
                    </w:rPr>
                    <w:t xml:space="preserve"> Қазақстандық индустрия және экспорт орталығы</w:t>
                  </w:r>
                  <w:r w:rsidR="006D4A13">
                    <w:rPr>
                      <w:rFonts w:cs="Times New Roman"/>
                      <w:sz w:val="20"/>
                      <w:szCs w:val="20"/>
                      <w:lang w:val="kk"/>
                    </w:rPr>
                    <w:t>»</w:t>
                  </w:r>
                  <w:r w:rsidRPr="00386B2D">
                    <w:rPr>
                      <w:rFonts w:cs="Times New Roman"/>
                      <w:sz w:val="20"/>
                      <w:szCs w:val="20"/>
                      <w:lang w:val="kk"/>
                    </w:rPr>
                    <w:t xml:space="preserve"> акционерлік қоғамы; </w:t>
                  </w:r>
                </w:p>
                <w:p w14:paraId="461B2009" w14:textId="1FA8D7D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09275B">
                    <w:rPr>
                      <w:rFonts w:cs="Times New Roman"/>
                      <w:sz w:val="20"/>
                      <w:szCs w:val="20"/>
                      <w:lang w:val="kk"/>
                    </w:rPr>
                    <w:t>«</w:t>
                  </w:r>
                  <w:r w:rsidRPr="00386B2D">
                    <w:rPr>
                      <w:rFonts w:cs="Times New Roman"/>
                      <w:sz w:val="20"/>
                      <w:szCs w:val="20"/>
                      <w:lang w:val="kk"/>
                    </w:rPr>
                    <w:t xml:space="preserve">Ахмет Байтұрсынұлы атындағы </w:t>
                  </w:r>
                </w:p>
                <w:p w14:paraId="19A8DFB3" w14:textId="5A3CD405" w:rsidR="005E13AE" w:rsidRPr="00386B2D" w:rsidRDefault="0009275B" w:rsidP="00F81D36">
                  <w:pPr>
                    <w:framePr w:hSpace="180" w:wrap="around" w:vAnchor="text" w:hAnchor="text" w:x="-488" w:y="1"/>
                    <w:suppressOverlap/>
                    <w:jc w:val="both"/>
                    <w:rPr>
                      <w:rFonts w:cs="Times New Roman"/>
                      <w:sz w:val="20"/>
                      <w:szCs w:val="20"/>
                    </w:rPr>
                  </w:pPr>
                  <w:r>
                    <w:rPr>
                      <w:rFonts w:cs="Times New Roman"/>
                      <w:sz w:val="20"/>
                      <w:szCs w:val="20"/>
                      <w:lang w:val="kk"/>
                    </w:rPr>
                    <w:t>«</w:t>
                  </w:r>
                  <w:r w:rsidR="005E13AE" w:rsidRPr="00386B2D">
                    <w:rPr>
                      <w:rFonts w:cs="Times New Roman"/>
                      <w:sz w:val="20"/>
                      <w:szCs w:val="20"/>
                      <w:lang w:val="kk"/>
                    </w:rPr>
                    <w:t>Талдау</w:t>
                  </w:r>
                  <w:r>
                    <w:rPr>
                      <w:rFonts w:cs="Times New Roman"/>
                      <w:sz w:val="20"/>
                      <w:szCs w:val="20"/>
                      <w:lang w:val="kk"/>
                    </w:rPr>
                    <w:t>»</w:t>
                  </w:r>
                  <w:r w:rsidR="005E13AE" w:rsidRPr="00386B2D">
                    <w:rPr>
                      <w:rFonts w:cs="Times New Roman"/>
                      <w:sz w:val="20"/>
                      <w:szCs w:val="20"/>
                      <w:lang w:val="kk"/>
                    </w:rPr>
                    <w:t xml:space="preserve"> ұлттық зерттеулер және білімді бағалау орталығы</w:t>
                  </w:r>
                  <w:r>
                    <w:rPr>
                      <w:rFonts w:cs="Times New Roman"/>
                      <w:sz w:val="20"/>
                      <w:szCs w:val="20"/>
                      <w:lang w:val="kk"/>
                    </w:rPr>
                    <w:t>»</w:t>
                  </w:r>
                  <w:r w:rsidR="005E13AE" w:rsidRPr="00386B2D">
                    <w:rPr>
                      <w:rFonts w:cs="Times New Roman"/>
                      <w:sz w:val="20"/>
                      <w:szCs w:val="20"/>
                      <w:lang w:val="kk"/>
                    </w:rPr>
                    <w:t xml:space="preserve"> </w:t>
                  </w:r>
                </w:p>
                <w:p w14:paraId="7E9A951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акционерлік қоғамы;</w:t>
                  </w:r>
                </w:p>
                <w:p w14:paraId="0B57777E" w14:textId="4CF3811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09275B">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09275B">
                    <w:rPr>
                      <w:rFonts w:cs="Times New Roman"/>
                      <w:sz w:val="20"/>
                      <w:szCs w:val="20"/>
                      <w:lang w:val="kk"/>
                    </w:rPr>
                    <w:t>»</w:t>
                  </w:r>
                  <w:r w:rsidRPr="00386B2D">
                    <w:rPr>
                      <w:rFonts w:cs="Times New Roman"/>
                      <w:sz w:val="20"/>
                      <w:szCs w:val="20"/>
                      <w:lang w:val="kk"/>
                    </w:rPr>
                    <w:t xml:space="preserve"> акционерлік қоғамы; </w:t>
                  </w:r>
                </w:p>
                <w:p w14:paraId="358FDD4A" w14:textId="4C60CE4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09275B">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09275B">
                    <w:rPr>
                      <w:rFonts w:cs="Times New Roman"/>
                      <w:sz w:val="20"/>
                      <w:szCs w:val="20"/>
                      <w:lang w:val="kk"/>
                    </w:rPr>
                    <w:t>»</w:t>
                  </w:r>
                  <w:r w:rsidRPr="00386B2D">
                    <w:rPr>
                      <w:rFonts w:cs="Times New Roman"/>
                      <w:sz w:val="20"/>
                      <w:szCs w:val="20"/>
                      <w:lang w:val="kk"/>
                    </w:rPr>
                    <w:t xml:space="preserve"> акционерлік қоғамы; </w:t>
                  </w:r>
                </w:p>
                <w:p w14:paraId="6B29226B" w14:textId="732391F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6) </w:t>
                  </w:r>
                  <w:r w:rsidR="0009275B">
                    <w:rPr>
                      <w:rFonts w:cs="Times New Roman"/>
                      <w:sz w:val="20"/>
                      <w:szCs w:val="20"/>
                      <w:lang w:val="kk"/>
                    </w:rPr>
                    <w:t>«</w:t>
                  </w:r>
                  <w:r w:rsidRPr="00386B2D">
                    <w:rPr>
                      <w:rFonts w:cs="Times New Roman"/>
                      <w:sz w:val="20"/>
                      <w:szCs w:val="20"/>
                      <w:lang w:val="kk"/>
                    </w:rPr>
                    <w:t>QazExpoCongress</w:t>
                  </w:r>
                  <w:r w:rsidR="0009275B">
                    <w:rPr>
                      <w:rFonts w:cs="Times New Roman"/>
                      <w:sz w:val="20"/>
                      <w:szCs w:val="20"/>
                      <w:lang w:val="kk"/>
                    </w:rPr>
                    <w:t>»</w:t>
                  </w:r>
                  <w:r w:rsidRPr="00386B2D">
                    <w:rPr>
                      <w:rFonts w:cs="Times New Roman"/>
                      <w:sz w:val="20"/>
                      <w:szCs w:val="20"/>
                      <w:lang w:val="kk"/>
                    </w:rPr>
                    <w:t xml:space="preserve"> ұлттық компаниясы</w:t>
                  </w:r>
                  <w:r w:rsidR="0009275B">
                    <w:rPr>
                      <w:rFonts w:cs="Times New Roman"/>
                      <w:sz w:val="20"/>
                      <w:szCs w:val="20"/>
                      <w:lang w:val="kk"/>
                    </w:rPr>
                    <w:t>»</w:t>
                  </w:r>
                  <w:r w:rsidRPr="00386B2D">
                    <w:rPr>
                      <w:rFonts w:cs="Times New Roman"/>
                      <w:sz w:val="20"/>
                      <w:szCs w:val="20"/>
                      <w:lang w:val="kk"/>
                    </w:rPr>
                    <w:t xml:space="preserve"> акционерлік қоғамы;</w:t>
                  </w:r>
                </w:p>
                <w:p w14:paraId="241A481A" w14:textId="4FDBDAC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09275B">
                    <w:rPr>
                      <w:rFonts w:cs="Times New Roman"/>
                      <w:sz w:val="20"/>
                      <w:szCs w:val="20"/>
                      <w:lang w:val="kk"/>
                    </w:rPr>
                    <w:t>«</w:t>
                  </w:r>
                  <w:r w:rsidRPr="00386B2D">
                    <w:rPr>
                      <w:rFonts w:cs="Times New Roman"/>
                      <w:sz w:val="20"/>
                      <w:szCs w:val="20"/>
                      <w:lang w:val="kk"/>
                    </w:rPr>
                    <w:t>Қазақтелеком</w:t>
                  </w:r>
                  <w:r w:rsidR="0009275B">
                    <w:rPr>
                      <w:rFonts w:cs="Times New Roman"/>
                      <w:sz w:val="20"/>
                      <w:szCs w:val="20"/>
                      <w:lang w:val="kk"/>
                    </w:rPr>
                    <w:t>»</w:t>
                  </w:r>
                  <w:r w:rsidRPr="00386B2D">
                    <w:rPr>
                      <w:rFonts w:cs="Times New Roman"/>
                      <w:sz w:val="20"/>
                      <w:szCs w:val="20"/>
                      <w:lang w:val="kk"/>
                    </w:rPr>
                    <w:t xml:space="preserve"> акционерлік қоғамы;</w:t>
                  </w:r>
                </w:p>
                <w:p w14:paraId="1F4CD035" w14:textId="360FF11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09275B">
                    <w:rPr>
                      <w:rFonts w:cs="Times New Roman"/>
                      <w:sz w:val="20"/>
                      <w:szCs w:val="20"/>
                      <w:lang w:val="kk"/>
                    </w:rPr>
                    <w:t>«</w:t>
                  </w:r>
                  <w:r w:rsidRPr="00386B2D">
                    <w:rPr>
                      <w:rFonts w:cs="Times New Roman"/>
                      <w:sz w:val="20"/>
                      <w:szCs w:val="20"/>
                      <w:lang w:val="kk"/>
                    </w:rPr>
                    <w:t>Ұлттық нейрохирургия орталығы</w:t>
                  </w:r>
                  <w:r w:rsidR="0009275B">
                    <w:rPr>
                      <w:rFonts w:cs="Times New Roman"/>
                      <w:sz w:val="20"/>
                      <w:szCs w:val="20"/>
                      <w:lang w:val="kk"/>
                    </w:rPr>
                    <w:t>»</w:t>
                  </w:r>
                  <w:r w:rsidRPr="00386B2D">
                    <w:rPr>
                      <w:rFonts w:cs="Times New Roman"/>
                      <w:sz w:val="20"/>
                      <w:szCs w:val="20"/>
                      <w:lang w:val="kk"/>
                    </w:rPr>
                    <w:t xml:space="preserve"> акционерлік қоғамы;</w:t>
                  </w:r>
                </w:p>
                <w:p w14:paraId="60DC5506" w14:textId="718E75D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09275B">
                    <w:rPr>
                      <w:rFonts w:cs="Times New Roman"/>
                      <w:sz w:val="20"/>
                      <w:szCs w:val="20"/>
                      <w:lang w:val="kk"/>
                    </w:rPr>
                    <w:t>«</w:t>
                  </w:r>
                  <w:r w:rsidRPr="00386B2D">
                    <w:rPr>
                      <w:rFonts w:cs="Times New Roman"/>
                      <w:sz w:val="20"/>
                      <w:szCs w:val="20"/>
                      <w:lang w:val="kk"/>
                    </w:rPr>
                    <w:t>Волковгеология</w:t>
                  </w:r>
                  <w:r w:rsidR="0009275B">
                    <w:rPr>
                      <w:rFonts w:cs="Times New Roman"/>
                      <w:sz w:val="20"/>
                      <w:szCs w:val="20"/>
                      <w:lang w:val="kk"/>
                    </w:rPr>
                    <w:t>»</w:t>
                  </w:r>
                  <w:r w:rsidRPr="00386B2D">
                    <w:rPr>
                      <w:rFonts w:cs="Times New Roman"/>
                      <w:sz w:val="20"/>
                      <w:szCs w:val="20"/>
                      <w:lang w:val="kk"/>
                    </w:rPr>
                    <w:t xml:space="preserve"> акционерлік қоғамы;</w:t>
                  </w:r>
                </w:p>
                <w:p w14:paraId="7FB6A3DD" w14:textId="1DA2A6D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09275B">
                    <w:rPr>
                      <w:rFonts w:cs="Times New Roman"/>
                      <w:sz w:val="20"/>
                      <w:szCs w:val="20"/>
                      <w:lang w:val="kk"/>
                    </w:rPr>
                    <w:t>«</w:t>
                  </w:r>
                  <w:r w:rsidRPr="00386B2D">
                    <w:rPr>
                      <w:rFonts w:cs="Times New Roman"/>
                      <w:sz w:val="20"/>
                      <w:szCs w:val="20"/>
                      <w:lang w:val="kk"/>
                    </w:rPr>
                    <w:t>Қазақстан темір жолы</w:t>
                  </w:r>
                  <w:r w:rsidR="0009275B">
                    <w:rPr>
                      <w:rFonts w:cs="Times New Roman"/>
                      <w:sz w:val="20"/>
                      <w:szCs w:val="20"/>
                      <w:lang w:val="kk"/>
                    </w:rPr>
                    <w:t>»</w:t>
                  </w:r>
                  <w:r w:rsidRPr="00386B2D">
                    <w:rPr>
                      <w:rFonts w:cs="Times New Roman"/>
                      <w:sz w:val="20"/>
                      <w:szCs w:val="20"/>
                      <w:lang w:val="kk"/>
                    </w:rPr>
                    <w:t xml:space="preserve"> ұлттық компаниясы</w:t>
                  </w:r>
                  <w:r w:rsidR="0009275B">
                    <w:rPr>
                      <w:rFonts w:cs="Times New Roman"/>
                      <w:sz w:val="20"/>
                      <w:szCs w:val="20"/>
                      <w:lang w:val="kk"/>
                    </w:rPr>
                    <w:t>»</w:t>
                  </w:r>
                  <w:r w:rsidRPr="00386B2D">
                    <w:rPr>
                      <w:rFonts w:cs="Times New Roman"/>
                      <w:sz w:val="20"/>
                      <w:szCs w:val="20"/>
                      <w:lang w:val="kk"/>
                    </w:rPr>
                    <w:t xml:space="preserve"> акционерлік қоғамы;</w:t>
                  </w:r>
                </w:p>
                <w:p w14:paraId="1CB94994" w14:textId="63A7336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09275B">
                    <w:rPr>
                      <w:rFonts w:cs="Times New Roman"/>
                      <w:sz w:val="20"/>
                      <w:szCs w:val="20"/>
                      <w:lang w:val="kk"/>
                    </w:rPr>
                    <w:t>«</w:t>
                  </w:r>
                  <w:r w:rsidRPr="00386B2D">
                    <w:rPr>
                      <w:rFonts w:cs="Times New Roman"/>
                      <w:sz w:val="20"/>
                      <w:szCs w:val="20"/>
                      <w:lang w:val="kk"/>
                    </w:rPr>
                    <w:t>В.Г. Фесенков атындағы Астрофизикалық институты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B4862A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Pr="00386B2D">
                    <w:rPr>
                      <w:rFonts w:cs="Times New Roman"/>
                      <w:b/>
                      <w:bCs/>
                      <w:sz w:val="20"/>
                      <w:szCs w:val="20"/>
                      <w:lang w:val="kk"/>
                    </w:rPr>
                    <w:t xml:space="preserve"> «Digital Silk Road Company» жауапкершілігі шектеулі серіктестігі</w:t>
                  </w:r>
                  <w:r w:rsidRPr="00386B2D">
                    <w:rPr>
                      <w:rFonts w:cs="Times New Roman"/>
                      <w:sz w:val="20"/>
                      <w:szCs w:val="20"/>
                      <w:lang w:val="kk"/>
                    </w:rPr>
                    <w:t>;</w:t>
                  </w:r>
                </w:p>
                <w:p w14:paraId="72FD3066" w14:textId="768E3D1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09275B">
                    <w:rPr>
                      <w:rFonts w:cs="Times New Roman"/>
                      <w:sz w:val="20"/>
                      <w:szCs w:val="20"/>
                      <w:lang w:val="kk"/>
                    </w:rPr>
                    <w:t>«</w:t>
                  </w:r>
                  <w:r w:rsidRPr="00386B2D">
                    <w:rPr>
                      <w:rFonts w:cs="Times New Roman"/>
                      <w:sz w:val="20"/>
                      <w:szCs w:val="20"/>
                      <w:lang w:val="kk"/>
                    </w:rPr>
                    <w:t>Цифрлық экономиканы дамыту орталығы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636BECC" w14:textId="6903F70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09275B">
                    <w:rPr>
                      <w:rFonts w:cs="Times New Roman"/>
                      <w:sz w:val="20"/>
                      <w:szCs w:val="20"/>
                      <w:lang w:val="kk"/>
                    </w:rPr>
                    <w:t>«</w:t>
                  </w:r>
                  <w:r w:rsidRPr="00386B2D">
                    <w:rPr>
                      <w:rFonts w:cs="Times New Roman"/>
                      <w:sz w:val="20"/>
                      <w:szCs w:val="20"/>
                      <w:lang w:val="kk"/>
                    </w:rPr>
                    <w:t>QazaqGaz</w:t>
                  </w:r>
                  <w:r w:rsidR="0009275B">
                    <w:rPr>
                      <w:rFonts w:cs="Times New Roman"/>
                      <w:sz w:val="20"/>
                      <w:szCs w:val="20"/>
                      <w:lang w:val="kk"/>
                    </w:rPr>
                    <w:t>»</w:t>
                  </w:r>
                  <w:r w:rsidRPr="00386B2D">
                    <w:rPr>
                      <w:rFonts w:cs="Times New Roman"/>
                      <w:sz w:val="20"/>
                      <w:szCs w:val="20"/>
                      <w:lang w:val="kk"/>
                    </w:rPr>
                    <w:t xml:space="preserve"> Ғылыми-техникалық орталығы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D42A128" w14:textId="55FD252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15) </w:t>
                  </w:r>
                  <w:r w:rsidR="0009275B">
                    <w:rPr>
                      <w:rFonts w:cs="Times New Roman"/>
                      <w:sz w:val="20"/>
                      <w:szCs w:val="20"/>
                      <w:lang w:val="kk"/>
                    </w:rPr>
                    <w:t>«</w:t>
                  </w:r>
                  <w:r w:rsidRPr="00386B2D">
                    <w:rPr>
                      <w:rFonts w:cs="Times New Roman"/>
                      <w:sz w:val="20"/>
                      <w:szCs w:val="20"/>
                      <w:lang w:val="kk"/>
                    </w:rPr>
                    <w:t>КМГ Инжиниринг</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02D378C" w14:textId="7F0025E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09275B">
                    <w:rPr>
                      <w:rFonts w:cs="Times New Roman"/>
                      <w:sz w:val="20"/>
                      <w:szCs w:val="20"/>
                      <w:lang w:val="kk"/>
                    </w:rPr>
                    <w:t>«</w:t>
                  </w:r>
                  <w:r w:rsidRPr="00386B2D">
                    <w:rPr>
                      <w:rFonts w:cs="Times New Roman"/>
                      <w:sz w:val="20"/>
                      <w:szCs w:val="20"/>
                      <w:lang w:val="kk"/>
                    </w:rPr>
                    <w:t>ҚМГ-Құмкөл</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1B8E2A9" w14:textId="36C4236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0009275B">
                    <w:rPr>
                      <w:rFonts w:cs="Times New Roman"/>
                      <w:sz w:val="20"/>
                      <w:szCs w:val="20"/>
                      <w:lang w:val="kk"/>
                    </w:rPr>
                    <w:t>«</w:t>
                  </w:r>
                  <w:r w:rsidRPr="00386B2D">
                    <w:rPr>
                      <w:rFonts w:cs="Times New Roman"/>
                      <w:sz w:val="20"/>
                      <w:szCs w:val="20"/>
                      <w:lang w:val="kk"/>
                    </w:rPr>
                    <w:t>МАЭК</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CDC16FA" w14:textId="7210349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09275B">
                    <w:rPr>
                      <w:rFonts w:cs="Times New Roman"/>
                      <w:sz w:val="20"/>
                      <w:szCs w:val="20"/>
                      <w:lang w:val="kk"/>
                    </w:rPr>
                    <w:t>«</w:t>
                  </w:r>
                  <w:r w:rsidRPr="00386B2D">
                    <w:rPr>
                      <w:rFonts w:cs="Times New Roman"/>
                      <w:sz w:val="20"/>
                      <w:szCs w:val="20"/>
                      <w:lang w:val="kk"/>
                    </w:rPr>
                    <w:t>Қазгеоақпарат</w:t>
                  </w:r>
                  <w:r w:rsidR="0009275B">
                    <w:rPr>
                      <w:rFonts w:cs="Times New Roman"/>
                      <w:sz w:val="20"/>
                      <w:szCs w:val="20"/>
                      <w:lang w:val="kk"/>
                    </w:rPr>
                    <w:t>»</w:t>
                  </w:r>
                  <w:r w:rsidRPr="00386B2D">
                    <w:rPr>
                      <w:rFonts w:cs="Times New Roman"/>
                      <w:sz w:val="20"/>
                      <w:szCs w:val="20"/>
                      <w:lang w:val="kk"/>
                    </w:rPr>
                    <w:t xml:space="preserve"> республикалық геологиялық ақпарат орталығы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26A6DC2" w14:textId="5996974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09275B">
                    <w:rPr>
                      <w:rFonts w:cs="Times New Roman"/>
                      <w:sz w:val="20"/>
                      <w:szCs w:val="20"/>
                      <w:lang w:val="kk"/>
                    </w:rPr>
                    <w:t>«</w:t>
                  </w:r>
                  <w:r w:rsidRPr="00386B2D">
                    <w:rPr>
                      <w:rFonts w:cs="Times New Roman"/>
                      <w:sz w:val="20"/>
                      <w:szCs w:val="20"/>
                      <w:lang w:val="kk"/>
                    </w:rPr>
                    <w:t>КАР Technology</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801658B" w14:textId="16286F7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09275B">
                    <w:rPr>
                      <w:rFonts w:cs="Times New Roman"/>
                      <w:sz w:val="20"/>
                      <w:szCs w:val="20"/>
                      <w:lang w:val="kk"/>
                    </w:rPr>
                    <w:t>«</w:t>
                  </w:r>
                  <w:r w:rsidRPr="00386B2D">
                    <w:rPr>
                      <w:rFonts w:cs="Times New Roman"/>
                      <w:sz w:val="20"/>
                      <w:szCs w:val="20"/>
                      <w:lang w:val="kk"/>
                    </w:rPr>
                    <w:t>Талдау және ақпарат орталығы</w:t>
                  </w:r>
                  <w:r w:rsidR="0009275B">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18A17CEF" w14:textId="4D1352D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21) </w:t>
                  </w:r>
                  <w:r w:rsidR="0009275B">
                    <w:rPr>
                      <w:rFonts w:cs="Times New Roman"/>
                      <w:sz w:val="20"/>
                      <w:szCs w:val="20"/>
                      <w:lang w:val="kk"/>
                    </w:rPr>
                    <w:t>«</w:t>
                  </w:r>
                  <w:r w:rsidRPr="00386B2D">
                    <w:rPr>
                      <w:rFonts w:cs="Times New Roman"/>
                      <w:sz w:val="20"/>
                      <w:szCs w:val="20"/>
                      <w:lang w:val="kk"/>
                    </w:rPr>
                    <w:t>Қазақстан Республикасы Ұлттық Банкінің Қазақстан банкаралық есеп айырысу орталығы</w:t>
                  </w:r>
                  <w:r w:rsidR="0009275B">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0642A4D6" w14:textId="3221DFC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22) Қазақстан Республикасы Президенті Іс басқармасының </w:t>
                  </w:r>
                  <w:r w:rsidR="0009275B">
                    <w:rPr>
                      <w:rFonts w:cs="Times New Roman"/>
                      <w:sz w:val="20"/>
                      <w:szCs w:val="20"/>
                      <w:lang w:val="kk"/>
                    </w:rPr>
                    <w:t>«</w:t>
                  </w:r>
                  <w:r w:rsidRPr="00386B2D">
                    <w:rPr>
                      <w:rFonts w:cs="Times New Roman"/>
                      <w:sz w:val="20"/>
                      <w:szCs w:val="20"/>
                      <w:lang w:val="kk"/>
                    </w:rPr>
                    <w:t>Материалдық-техникалық қамтамасыз ету басқармасының инженерлік орталығы</w:t>
                  </w:r>
                  <w:r w:rsidR="0009275B">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45BA4836" w14:textId="3BA1F93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23) </w:t>
                  </w:r>
                  <w:r w:rsidR="0009275B">
                    <w:rPr>
                      <w:rFonts w:cs="Times New Roman"/>
                      <w:sz w:val="20"/>
                      <w:szCs w:val="20"/>
                      <w:lang w:val="kk"/>
                    </w:rPr>
                    <w:t>«</w:t>
                  </w:r>
                  <w:r w:rsidRPr="00386B2D">
                    <w:rPr>
                      <w:rFonts w:cs="Times New Roman"/>
                      <w:sz w:val="20"/>
                      <w:szCs w:val="20"/>
                      <w:lang w:val="kk"/>
                    </w:rPr>
                    <w:t>Салидат Қайырбекова атындағы Ұлттық ғылыми даму орталығы</w:t>
                  </w:r>
                  <w:r w:rsidR="0009275B">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16710860" w14:textId="448BB89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24) </w:t>
                  </w:r>
                  <w:r w:rsidR="0009275B">
                    <w:rPr>
                      <w:rFonts w:cs="Times New Roman"/>
                      <w:sz w:val="20"/>
                      <w:szCs w:val="20"/>
                      <w:lang w:val="kk"/>
                    </w:rPr>
                    <w:t>«</w:t>
                  </w:r>
                  <w:r w:rsidRPr="00386B2D">
                    <w:rPr>
                      <w:rFonts w:cs="Times New Roman"/>
                      <w:sz w:val="20"/>
                      <w:szCs w:val="20"/>
                      <w:lang w:val="kk"/>
                    </w:rPr>
                    <w:t>Қалалық мониторинг және жедел ден қою орталығы</w:t>
                  </w:r>
                  <w:r w:rsidR="0009275B">
                    <w:rPr>
                      <w:rFonts w:cs="Times New Roman"/>
                      <w:sz w:val="20"/>
                      <w:szCs w:val="20"/>
                      <w:lang w:val="kk"/>
                    </w:rPr>
                    <w:t>»</w:t>
                  </w:r>
                  <w:r w:rsidRPr="00386B2D">
                    <w:rPr>
                      <w:rFonts w:cs="Times New Roman"/>
                      <w:sz w:val="20"/>
                      <w:szCs w:val="20"/>
                      <w:lang w:val="kk"/>
                    </w:rPr>
                    <w:t xml:space="preserve"> мемлекеттік коммуналдық кәсіпорны</w:t>
                  </w:r>
                </w:p>
                <w:p w14:paraId="095B0CAA" w14:textId="1C88B69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25) </w:t>
                  </w:r>
                  <w:r w:rsidR="0009275B">
                    <w:rPr>
                      <w:rFonts w:cs="Times New Roman"/>
                      <w:sz w:val="20"/>
                      <w:szCs w:val="20"/>
                      <w:lang w:val="kk"/>
                    </w:rPr>
                    <w:t>«</w:t>
                  </w:r>
                  <w:r w:rsidRPr="00386B2D">
                    <w:rPr>
                      <w:rFonts w:cs="Times New Roman"/>
                      <w:sz w:val="20"/>
                      <w:szCs w:val="20"/>
                      <w:lang w:val="kk"/>
                    </w:rPr>
                    <w:t xml:space="preserve">Агроөнеркәсіптік кешендегі экономикалық саясаттың талдау </w:t>
                  </w:r>
                  <w:r w:rsidRPr="00386B2D">
                    <w:rPr>
                      <w:rFonts w:cs="Times New Roman"/>
                      <w:sz w:val="20"/>
                      <w:szCs w:val="20"/>
                      <w:lang w:val="kk"/>
                    </w:rPr>
                    <w:lastRenderedPageBreak/>
                    <w:t>орталығы</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05019BAB"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29BDB4A8" w14:textId="7E414578"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r w:rsidR="006D4A13">
                    <w:rPr>
                      <w:rFonts w:cs="Times New Roman"/>
                      <w:sz w:val="20"/>
                      <w:szCs w:val="20"/>
                      <w:lang w:val="kk"/>
                    </w:rPr>
                    <w:t>«</w:t>
                  </w:r>
                  <w:r w:rsidRPr="00386B2D">
                    <w:rPr>
                      <w:rFonts w:cs="Times New Roman"/>
                      <w:sz w:val="20"/>
                      <w:szCs w:val="20"/>
                      <w:lang w:val="kk"/>
                    </w:rPr>
                    <w:t>Агроөнеркәсіптік кешендегі экономикалық саясаттың талдау орталығы</w:t>
                  </w:r>
                  <w:r w:rsidR="006D4A13">
                    <w:rPr>
                      <w:rFonts w:cs="Times New Roman"/>
                      <w:sz w:val="20"/>
                      <w:szCs w:val="20"/>
                      <w:lang w:val="kk"/>
                    </w:rPr>
                    <w:t>»</w:t>
                  </w:r>
                  <w:r w:rsidRPr="00386B2D">
                    <w:rPr>
                      <w:rFonts w:cs="Times New Roman"/>
                      <w:sz w:val="20"/>
                      <w:szCs w:val="20"/>
                      <w:lang w:val="kk"/>
                    </w:rPr>
                    <w:t xml:space="preserve"> жауапкершілігі шектеулі серіктестігіне қатысты 2025 жылғы 31 желтоқ</w:t>
                  </w:r>
                  <w:r w:rsidRPr="00386B2D">
                    <w:rPr>
                      <w:rFonts w:cs="Times New Roman"/>
                      <w:sz w:val="20"/>
                      <w:szCs w:val="20"/>
                      <w:lang w:val="kk"/>
                    </w:rPr>
                    <w:lastRenderedPageBreak/>
                    <w:t xml:space="preserve">санға дейін </w:t>
                  </w:r>
                </w:p>
              </w:tc>
            </w:tr>
          </w:tbl>
          <w:p w14:paraId="3A34DBA7" w14:textId="77777777" w:rsidR="005E13AE" w:rsidRPr="00386B2D" w:rsidRDefault="005E13AE" w:rsidP="005E13AE">
            <w:pPr>
              <w:jc w:val="both"/>
              <w:rPr>
                <w:rFonts w:cs="Times New Roman"/>
                <w:sz w:val="20"/>
                <w:szCs w:val="20"/>
              </w:rPr>
            </w:pPr>
          </w:p>
        </w:tc>
        <w:tc>
          <w:tcPr>
            <w:tcW w:w="4536" w:type="dxa"/>
            <w:shd w:val="clear" w:color="auto" w:fill="auto"/>
          </w:tcPr>
          <w:p w14:paraId="18DB719C"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w:t>
            </w:r>
            <w:r w:rsidRPr="00386B2D">
              <w:rPr>
                <w:rFonts w:cs="Times New Roman"/>
                <w:sz w:val="20"/>
                <w:szCs w:val="20"/>
                <w:lang w:val="kk"/>
              </w:rPr>
              <w:lastRenderedPageBreak/>
              <w:t xml:space="preserve">Company» жауапкершілігі шектеулі серіктестігі болып өзгерді. </w:t>
            </w:r>
          </w:p>
          <w:p w14:paraId="35A21C47" w14:textId="77777777" w:rsidR="005E13AE" w:rsidRPr="00386B2D" w:rsidRDefault="005E13AE" w:rsidP="005E13AE">
            <w:pPr>
              <w:ind w:firstLine="456"/>
              <w:jc w:val="both"/>
              <w:rPr>
                <w:rFonts w:cs="Times New Roman"/>
                <w:sz w:val="20"/>
                <w:szCs w:val="20"/>
                <w:lang w:val="kk-KZ"/>
              </w:rPr>
            </w:pPr>
            <w:r w:rsidRPr="00386B2D">
              <w:rPr>
                <w:rFonts w:cs="Times New Roman"/>
                <w:sz w:val="20"/>
                <w:szCs w:val="20"/>
                <w:lang w:val="kk"/>
              </w:rPr>
              <w:t>Осыған байланысты тиісті өзгерістер енгізу қажеттігі бар.</w:t>
            </w:r>
          </w:p>
          <w:p w14:paraId="2723A8E2" w14:textId="77777777" w:rsidR="005E13AE" w:rsidRPr="00386B2D" w:rsidRDefault="005E13AE" w:rsidP="005E13AE">
            <w:pPr>
              <w:ind w:firstLine="456"/>
              <w:jc w:val="both"/>
              <w:rPr>
                <w:rFonts w:cs="Times New Roman"/>
                <w:sz w:val="20"/>
                <w:szCs w:val="20"/>
                <w:lang w:val="kk-KZ"/>
              </w:rPr>
            </w:pPr>
          </w:p>
          <w:p w14:paraId="1E12BED2" w14:textId="77777777" w:rsidR="005E13AE" w:rsidRPr="00386B2D" w:rsidRDefault="005E13AE" w:rsidP="005E13AE">
            <w:pPr>
              <w:ind w:firstLine="456"/>
              <w:jc w:val="both"/>
              <w:rPr>
                <w:rFonts w:cs="Times New Roman"/>
                <w:sz w:val="20"/>
                <w:szCs w:val="20"/>
                <w:lang w:val="kk-KZ"/>
              </w:rPr>
            </w:pPr>
          </w:p>
          <w:p w14:paraId="502F3429" w14:textId="77777777" w:rsidR="005E13AE" w:rsidRPr="00386B2D" w:rsidRDefault="005E13AE" w:rsidP="005E13AE">
            <w:pPr>
              <w:ind w:firstLine="456"/>
              <w:jc w:val="both"/>
              <w:rPr>
                <w:rFonts w:cs="Times New Roman"/>
                <w:sz w:val="20"/>
                <w:szCs w:val="20"/>
                <w:lang w:val="kk-KZ"/>
              </w:rPr>
            </w:pPr>
          </w:p>
          <w:p w14:paraId="3DF0F9BD" w14:textId="77777777" w:rsidR="005E13AE" w:rsidRPr="00386B2D" w:rsidRDefault="005E13AE" w:rsidP="005E13AE">
            <w:pPr>
              <w:ind w:firstLine="456"/>
              <w:jc w:val="both"/>
              <w:rPr>
                <w:rFonts w:cs="Times New Roman"/>
                <w:sz w:val="20"/>
                <w:szCs w:val="20"/>
                <w:lang w:val="kk-KZ"/>
              </w:rPr>
            </w:pPr>
          </w:p>
          <w:p w14:paraId="60A99044" w14:textId="77777777" w:rsidR="005E13AE" w:rsidRPr="00386B2D" w:rsidRDefault="005E13AE" w:rsidP="005E13AE">
            <w:pPr>
              <w:ind w:firstLine="456"/>
              <w:jc w:val="both"/>
              <w:rPr>
                <w:rFonts w:cs="Times New Roman"/>
                <w:sz w:val="20"/>
                <w:szCs w:val="20"/>
                <w:lang w:val="kk-KZ"/>
              </w:rPr>
            </w:pPr>
          </w:p>
          <w:p w14:paraId="64105AEA" w14:textId="77777777" w:rsidR="005E13AE" w:rsidRPr="00386B2D" w:rsidRDefault="005E13AE" w:rsidP="005E13AE">
            <w:pPr>
              <w:ind w:firstLine="456"/>
              <w:jc w:val="both"/>
              <w:rPr>
                <w:rFonts w:cs="Times New Roman"/>
                <w:sz w:val="20"/>
                <w:szCs w:val="20"/>
                <w:lang w:val="kk-KZ"/>
              </w:rPr>
            </w:pPr>
          </w:p>
          <w:p w14:paraId="627CB785" w14:textId="77777777" w:rsidR="005E13AE" w:rsidRPr="00386B2D" w:rsidRDefault="005E13AE" w:rsidP="005E13AE">
            <w:pPr>
              <w:ind w:firstLine="456"/>
              <w:jc w:val="both"/>
              <w:rPr>
                <w:rFonts w:cs="Times New Roman"/>
                <w:sz w:val="20"/>
                <w:szCs w:val="20"/>
                <w:lang w:val="kk-KZ"/>
              </w:rPr>
            </w:pPr>
          </w:p>
          <w:p w14:paraId="65995476" w14:textId="77777777" w:rsidR="005E13AE" w:rsidRPr="00386B2D" w:rsidRDefault="005E13AE" w:rsidP="005E13AE">
            <w:pPr>
              <w:ind w:firstLine="456"/>
              <w:jc w:val="both"/>
              <w:rPr>
                <w:rFonts w:cs="Times New Roman"/>
                <w:sz w:val="20"/>
                <w:szCs w:val="20"/>
                <w:lang w:val="kk-KZ"/>
              </w:rPr>
            </w:pPr>
          </w:p>
          <w:p w14:paraId="464A2954" w14:textId="77777777" w:rsidR="005E13AE" w:rsidRPr="00386B2D" w:rsidRDefault="005E13AE" w:rsidP="005E13AE">
            <w:pPr>
              <w:ind w:firstLine="456"/>
              <w:jc w:val="both"/>
              <w:rPr>
                <w:rFonts w:cs="Times New Roman"/>
                <w:sz w:val="20"/>
                <w:szCs w:val="20"/>
                <w:lang w:val="kk-KZ"/>
              </w:rPr>
            </w:pPr>
          </w:p>
          <w:p w14:paraId="26205C06" w14:textId="77777777" w:rsidR="005E13AE" w:rsidRPr="00386B2D" w:rsidRDefault="005E13AE" w:rsidP="005E13AE">
            <w:pPr>
              <w:ind w:firstLine="456"/>
              <w:jc w:val="both"/>
              <w:rPr>
                <w:rFonts w:cs="Times New Roman"/>
                <w:sz w:val="20"/>
                <w:szCs w:val="20"/>
                <w:lang w:val="kk-KZ"/>
              </w:rPr>
            </w:pPr>
          </w:p>
          <w:p w14:paraId="42772A38" w14:textId="77777777" w:rsidR="005E13AE" w:rsidRPr="00386B2D" w:rsidRDefault="005E13AE" w:rsidP="005E13AE">
            <w:pPr>
              <w:ind w:firstLine="456"/>
              <w:jc w:val="both"/>
              <w:rPr>
                <w:rFonts w:cs="Times New Roman"/>
                <w:sz w:val="20"/>
                <w:szCs w:val="20"/>
                <w:lang w:val="kk-KZ"/>
              </w:rPr>
            </w:pPr>
          </w:p>
          <w:p w14:paraId="709B9097" w14:textId="77777777" w:rsidR="005E13AE" w:rsidRPr="00386B2D" w:rsidRDefault="005E13AE" w:rsidP="005E13AE">
            <w:pPr>
              <w:ind w:firstLine="456"/>
              <w:jc w:val="both"/>
              <w:rPr>
                <w:rFonts w:cs="Times New Roman"/>
                <w:sz w:val="20"/>
                <w:szCs w:val="20"/>
                <w:lang w:val="kk-KZ"/>
              </w:rPr>
            </w:pPr>
          </w:p>
          <w:p w14:paraId="1B06E06D" w14:textId="77777777" w:rsidR="005E13AE" w:rsidRPr="00386B2D" w:rsidRDefault="005E13AE" w:rsidP="005E13AE">
            <w:pPr>
              <w:ind w:firstLine="456"/>
              <w:jc w:val="both"/>
              <w:rPr>
                <w:rFonts w:cs="Times New Roman"/>
                <w:sz w:val="20"/>
                <w:szCs w:val="20"/>
                <w:lang w:val="kk-KZ"/>
              </w:rPr>
            </w:pPr>
          </w:p>
          <w:p w14:paraId="71DC7AE7" w14:textId="77777777" w:rsidR="005E13AE" w:rsidRPr="00386B2D" w:rsidRDefault="005E13AE" w:rsidP="005E13AE">
            <w:pPr>
              <w:ind w:firstLine="456"/>
              <w:jc w:val="both"/>
              <w:rPr>
                <w:rFonts w:cs="Times New Roman"/>
                <w:sz w:val="20"/>
                <w:szCs w:val="20"/>
                <w:lang w:val="kk-KZ"/>
              </w:rPr>
            </w:pPr>
          </w:p>
          <w:p w14:paraId="3263F0CC" w14:textId="77777777" w:rsidR="005E13AE" w:rsidRPr="00386B2D" w:rsidRDefault="005E13AE" w:rsidP="005E13AE">
            <w:pPr>
              <w:ind w:firstLine="456"/>
              <w:jc w:val="both"/>
              <w:rPr>
                <w:rFonts w:cs="Times New Roman"/>
                <w:sz w:val="20"/>
                <w:szCs w:val="20"/>
                <w:lang w:val="kk-KZ"/>
              </w:rPr>
            </w:pPr>
          </w:p>
          <w:p w14:paraId="3F1985C5" w14:textId="77777777" w:rsidR="005E13AE" w:rsidRPr="00386B2D" w:rsidRDefault="005E13AE" w:rsidP="005E13AE">
            <w:pPr>
              <w:ind w:firstLine="456"/>
              <w:jc w:val="both"/>
              <w:rPr>
                <w:rFonts w:cs="Times New Roman"/>
                <w:sz w:val="20"/>
                <w:szCs w:val="20"/>
                <w:lang w:val="kk-KZ"/>
              </w:rPr>
            </w:pPr>
          </w:p>
          <w:p w14:paraId="512DB13B" w14:textId="77777777" w:rsidR="005E13AE" w:rsidRPr="00386B2D" w:rsidRDefault="005E13AE" w:rsidP="005E13AE">
            <w:pPr>
              <w:ind w:firstLine="456"/>
              <w:jc w:val="both"/>
              <w:rPr>
                <w:rFonts w:cs="Times New Roman"/>
                <w:sz w:val="20"/>
                <w:szCs w:val="20"/>
                <w:lang w:val="kk-KZ"/>
              </w:rPr>
            </w:pPr>
          </w:p>
          <w:p w14:paraId="60F4F607" w14:textId="77777777" w:rsidR="005E13AE" w:rsidRPr="00386B2D" w:rsidRDefault="005E13AE" w:rsidP="005E13AE">
            <w:pPr>
              <w:ind w:firstLine="456"/>
              <w:jc w:val="both"/>
              <w:rPr>
                <w:rFonts w:cs="Times New Roman"/>
                <w:sz w:val="20"/>
                <w:szCs w:val="20"/>
                <w:lang w:val="kk-KZ"/>
              </w:rPr>
            </w:pPr>
          </w:p>
          <w:p w14:paraId="308F6354" w14:textId="77777777" w:rsidR="005E13AE" w:rsidRPr="00386B2D" w:rsidRDefault="005E13AE" w:rsidP="005E13AE">
            <w:pPr>
              <w:ind w:firstLine="456"/>
              <w:jc w:val="both"/>
              <w:rPr>
                <w:rFonts w:cs="Times New Roman"/>
                <w:sz w:val="20"/>
                <w:szCs w:val="20"/>
                <w:lang w:val="kk-KZ"/>
              </w:rPr>
            </w:pPr>
          </w:p>
          <w:p w14:paraId="07E25FDE" w14:textId="77777777" w:rsidR="005E13AE" w:rsidRPr="00386B2D" w:rsidRDefault="005E13AE" w:rsidP="005E13AE">
            <w:pPr>
              <w:ind w:firstLine="456"/>
              <w:jc w:val="both"/>
              <w:rPr>
                <w:rFonts w:cs="Times New Roman"/>
                <w:sz w:val="20"/>
                <w:szCs w:val="20"/>
                <w:lang w:val="kk-KZ"/>
              </w:rPr>
            </w:pPr>
          </w:p>
          <w:p w14:paraId="12846CAB" w14:textId="77777777" w:rsidR="005E13AE" w:rsidRPr="00386B2D" w:rsidRDefault="005E13AE" w:rsidP="005E13AE">
            <w:pPr>
              <w:ind w:firstLine="456"/>
              <w:jc w:val="both"/>
              <w:rPr>
                <w:rFonts w:cs="Times New Roman"/>
                <w:sz w:val="20"/>
                <w:szCs w:val="20"/>
                <w:lang w:val="kk-KZ"/>
              </w:rPr>
            </w:pPr>
          </w:p>
          <w:p w14:paraId="7D498541" w14:textId="77777777" w:rsidR="005E13AE" w:rsidRPr="00386B2D" w:rsidRDefault="005E13AE" w:rsidP="005E13AE">
            <w:pPr>
              <w:ind w:firstLine="456"/>
              <w:jc w:val="both"/>
              <w:rPr>
                <w:rFonts w:cs="Times New Roman"/>
                <w:sz w:val="20"/>
                <w:szCs w:val="20"/>
                <w:lang w:val="kk-KZ"/>
              </w:rPr>
            </w:pPr>
          </w:p>
          <w:p w14:paraId="088A041B" w14:textId="77777777" w:rsidR="005E13AE" w:rsidRPr="00386B2D" w:rsidRDefault="005E13AE" w:rsidP="005E13AE">
            <w:pPr>
              <w:ind w:firstLine="456"/>
              <w:jc w:val="both"/>
              <w:rPr>
                <w:rFonts w:cs="Times New Roman"/>
                <w:sz w:val="20"/>
                <w:szCs w:val="20"/>
                <w:lang w:val="kk-KZ"/>
              </w:rPr>
            </w:pPr>
          </w:p>
          <w:p w14:paraId="31CC2C18" w14:textId="77777777" w:rsidR="005E13AE" w:rsidRPr="00386B2D" w:rsidRDefault="005E13AE" w:rsidP="005E13AE">
            <w:pPr>
              <w:ind w:firstLine="456"/>
              <w:jc w:val="both"/>
              <w:rPr>
                <w:rFonts w:cs="Times New Roman"/>
                <w:sz w:val="20"/>
                <w:szCs w:val="20"/>
                <w:lang w:val="kk-KZ"/>
              </w:rPr>
            </w:pPr>
          </w:p>
          <w:p w14:paraId="00C4559C" w14:textId="77777777" w:rsidR="005E13AE" w:rsidRPr="00386B2D" w:rsidRDefault="005E13AE" w:rsidP="005E13AE">
            <w:pPr>
              <w:ind w:firstLine="456"/>
              <w:jc w:val="both"/>
              <w:rPr>
                <w:rFonts w:cs="Times New Roman"/>
                <w:sz w:val="20"/>
                <w:szCs w:val="20"/>
                <w:lang w:val="kk-KZ"/>
              </w:rPr>
            </w:pPr>
          </w:p>
          <w:p w14:paraId="071500B1" w14:textId="77777777" w:rsidR="005E13AE" w:rsidRPr="00386B2D" w:rsidRDefault="005E13AE" w:rsidP="005E13AE">
            <w:pPr>
              <w:ind w:firstLine="456"/>
              <w:jc w:val="both"/>
              <w:rPr>
                <w:rFonts w:cs="Times New Roman"/>
                <w:sz w:val="20"/>
                <w:szCs w:val="20"/>
                <w:lang w:val="kk-KZ"/>
              </w:rPr>
            </w:pPr>
          </w:p>
          <w:p w14:paraId="4BC83090" w14:textId="77777777" w:rsidR="005E13AE" w:rsidRPr="00386B2D" w:rsidRDefault="005E13AE" w:rsidP="005E13AE">
            <w:pPr>
              <w:ind w:firstLine="456"/>
              <w:jc w:val="both"/>
              <w:rPr>
                <w:rFonts w:cs="Times New Roman"/>
                <w:sz w:val="20"/>
                <w:szCs w:val="20"/>
                <w:lang w:val="kk-KZ"/>
              </w:rPr>
            </w:pPr>
          </w:p>
          <w:p w14:paraId="59FBD45F" w14:textId="77777777" w:rsidR="005E13AE" w:rsidRPr="00386B2D" w:rsidRDefault="005E13AE" w:rsidP="005E13AE">
            <w:pPr>
              <w:ind w:firstLine="456"/>
              <w:jc w:val="both"/>
              <w:rPr>
                <w:rFonts w:cs="Times New Roman"/>
                <w:sz w:val="20"/>
                <w:szCs w:val="20"/>
                <w:lang w:val="kk-KZ"/>
              </w:rPr>
            </w:pPr>
          </w:p>
          <w:p w14:paraId="2D0F30C1" w14:textId="77777777" w:rsidR="005E13AE" w:rsidRPr="00386B2D" w:rsidRDefault="005E13AE" w:rsidP="005E13AE">
            <w:pPr>
              <w:ind w:firstLine="456"/>
              <w:jc w:val="both"/>
              <w:rPr>
                <w:rFonts w:cs="Times New Roman"/>
                <w:sz w:val="20"/>
                <w:szCs w:val="20"/>
                <w:lang w:val="kk-KZ"/>
              </w:rPr>
            </w:pPr>
          </w:p>
          <w:p w14:paraId="3ACE39B3" w14:textId="77777777" w:rsidR="005E13AE" w:rsidRPr="00386B2D" w:rsidRDefault="005E13AE" w:rsidP="005E13AE">
            <w:pPr>
              <w:ind w:firstLine="456"/>
              <w:jc w:val="both"/>
              <w:rPr>
                <w:rFonts w:cs="Times New Roman"/>
                <w:sz w:val="20"/>
                <w:szCs w:val="20"/>
                <w:lang w:val="kk-KZ"/>
              </w:rPr>
            </w:pPr>
          </w:p>
          <w:p w14:paraId="14885CD9" w14:textId="77777777" w:rsidR="005E13AE" w:rsidRPr="00386B2D" w:rsidRDefault="005E13AE" w:rsidP="005E13AE">
            <w:pPr>
              <w:ind w:firstLine="456"/>
              <w:jc w:val="both"/>
              <w:rPr>
                <w:rFonts w:cs="Times New Roman"/>
                <w:sz w:val="20"/>
                <w:szCs w:val="20"/>
                <w:lang w:val="kk-KZ"/>
              </w:rPr>
            </w:pPr>
          </w:p>
          <w:p w14:paraId="4E5EBBFC" w14:textId="77777777" w:rsidR="005E13AE" w:rsidRPr="00386B2D" w:rsidRDefault="005E13AE" w:rsidP="005E13AE">
            <w:pPr>
              <w:ind w:firstLine="456"/>
              <w:jc w:val="both"/>
              <w:rPr>
                <w:rFonts w:cs="Times New Roman"/>
                <w:sz w:val="20"/>
                <w:szCs w:val="20"/>
                <w:lang w:val="kk-KZ"/>
              </w:rPr>
            </w:pPr>
          </w:p>
          <w:p w14:paraId="235E9382" w14:textId="77777777" w:rsidR="005E13AE" w:rsidRPr="00386B2D" w:rsidRDefault="005E13AE" w:rsidP="005E13AE">
            <w:pPr>
              <w:ind w:firstLine="456"/>
              <w:jc w:val="both"/>
              <w:rPr>
                <w:rFonts w:cs="Times New Roman"/>
                <w:sz w:val="20"/>
                <w:szCs w:val="20"/>
                <w:lang w:val="kk-KZ"/>
              </w:rPr>
            </w:pPr>
          </w:p>
          <w:p w14:paraId="7E4D9759" w14:textId="77777777" w:rsidR="005E13AE" w:rsidRPr="00386B2D" w:rsidRDefault="005E13AE" w:rsidP="005E13AE">
            <w:pPr>
              <w:ind w:firstLine="456"/>
              <w:jc w:val="both"/>
              <w:rPr>
                <w:rFonts w:cs="Times New Roman"/>
                <w:sz w:val="20"/>
                <w:szCs w:val="20"/>
                <w:lang w:val="kk-KZ"/>
              </w:rPr>
            </w:pPr>
          </w:p>
          <w:p w14:paraId="01B42939" w14:textId="77777777" w:rsidR="005E13AE" w:rsidRPr="00386B2D" w:rsidRDefault="005E13AE" w:rsidP="005E13AE">
            <w:pPr>
              <w:ind w:firstLine="456"/>
              <w:jc w:val="both"/>
              <w:rPr>
                <w:rFonts w:cs="Times New Roman"/>
                <w:sz w:val="20"/>
                <w:szCs w:val="20"/>
                <w:lang w:val="kk-KZ"/>
              </w:rPr>
            </w:pPr>
          </w:p>
          <w:p w14:paraId="779E14CB" w14:textId="77777777" w:rsidR="005E13AE" w:rsidRPr="00386B2D" w:rsidRDefault="005E13AE" w:rsidP="005E13AE">
            <w:pPr>
              <w:ind w:firstLine="456"/>
              <w:jc w:val="both"/>
              <w:rPr>
                <w:rFonts w:cs="Times New Roman"/>
                <w:sz w:val="20"/>
                <w:szCs w:val="20"/>
                <w:lang w:val="kk-KZ"/>
              </w:rPr>
            </w:pPr>
          </w:p>
          <w:p w14:paraId="0690AC95" w14:textId="77777777" w:rsidR="005E13AE" w:rsidRPr="00386B2D" w:rsidRDefault="005E13AE" w:rsidP="005E13AE">
            <w:pPr>
              <w:ind w:firstLine="456"/>
              <w:jc w:val="both"/>
              <w:rPr>
                <w:rFonts w:cs="Times New Roman"/>
                <w:sz w:val="20"/>
                <w:szCs w:val="20"/>
                <w:lang w:val="kk-KZ"/>
              </w:rPr>
            </w:pPr>
          </w:p>
          <w:p w14:paraId="77398BD8" w14:textId="77777777" w:rsidR="005E13AE" w:rsidRPr="00386B2D" w:rsidRDefault="005E13AE" w:rsidP="005E13AE">
            <w:pPr>
              <w:ind w:firstLine="456"/>
              <w:jc w:val="both"/>
              <w:rPr>
                <w:rFonts w:cs="Times New Roman"/>
                <w:sz w:val="20"/>
                <w:szCs w:val="20"/>
                <w:lang w:val="kk-KZ"/>
              </w:rPr>
            </w:pPr>
          </w:p>
          <w:p w14:paraId="75B6D4C0" w14:textId="77777777" w:rsidR="005E13AE" w:rsidRPr="00386B2D" w:rsidRDefault="005E13AE" w:rsidP="005E13AE">
            <w:pPr>
              <w:ind w:firstLine="456"/>
              <w:jc w:val="both"/>
              <w:rPr>
                <w:rFonts w:cs="Times New Roman"/>
                <w:sz w:val="20"/>
                <w:szCs w:val="20"/>
                <w:lang w:val="kk-KZ"/>
              </w:rPr>
            </w:pPr>
          </w:p>
          <w:p w14:paraId="020CD08D" w14:textId="77777777" w:rsidR="005E13AE" w:rsidRPr="00386B2D" w:rsidRDefault="005E13AE" w:rsidP="005E13AE">
            <w:pPr>
              <w:ind w:firstLine="456"/>
              <w:jc w:val="both"/>
              <w:rPr>
                <w:rFonts w:cs="Times New Roman"/>
                <w:sz w:val="20"/>
                <w:szCs w:val="20"/>
                <w:lang w:val="kk-KZ"/>
              </w:rPr>
            </w:pPr>
          </w:p>
          <w:p w14:paraId="40A95C02" w14:textId="77777777" w:rsidR="005E13AE" w:rsidRPr="00386B2D" w:rsidRDefault="005E13AE" w:rsidP="005E13AE">
            <w:pPr>
              <w:ind w:firstLine="456"/>
              <w:jc w:val="both"/>
              <w:rPr>
                <w:rFonts w:cs="Times New Roman"/>
                <w:sz w:val="20"/>
                <w:szCs w:val="20"/>
                <w:lang w:val="kk-KZ"/>
              </w:rPr>
            </w:pPr>
          </w:p>
          <w:p w14:paraId="3C3B87B4" w14:textId="77777777" w:rsidR="005E13AE" w:rsidRPr="00386B2D" w:rsidRDefault="005E13AE" w:rsidP="005E13AE">
            <w:pPr>
              <w:ind w:firstLine="456"/>
              <w:jc w:val="both"/>
              <w:rPr>
                <w:rFonts w:cs="Times New Roman"/>
                <w:sz w:val="20"/>
                <w:szCs w:val="20"/>
                <w:lang w:val="kk-KZ"/>
              </w:rPr>
            </w:pPr>
          </w:p>
          <w:p w14:paraId="52D1E01A" w14:textId="77777777" w:rsidR="005E13AE" w:rsidRPr="00386B2D" w:rsidRDefault="005E13AE" w:rsidP="005E13AE">
            <w:pPr>
              <w:ind w:firstLine="456"/>
              <w:jc w:val="both"/>
              <w:rPr>
                <w:rFonts w:cs="Times New Roman"/>
                <w:sz w:val="20"/>
                <w:szCs w:val="20"/>
                <w:lang w:val="kk-KZ"/>
              </w:rPr>
            </w:pPr>
          </w:p>
          <w:p w14:paraId="588F2BDF" w14:textId="77777777" w:rsidR="005E13AE" w:rsidRPr="00386B2D" w:rsidRDefault="005E13AE" w:rsidP="005E13AE">
            <w:pPr>
              <w:ind w:firstLine="456"/>
              <w:jc w:val="both"/>
              <w:rPr>
                <w:rFonts w:cs="Times New Roman"/>
                <w:sz w:val="20"/>
                <w:szCs w:val="20"/>
                <w:lang w:val="kk-KZ"/>
              </w:rPr>
            </w:pPr>
          </w:p>
          <w:p w14:paraId="0792EF78" w14:textId="77777777" w:rsidR="005E13AE" w:rsidRPr="00386B2D" w:rsidRDefault="005E13AE" w:rsidP="005E13AE">
            <w:pPr>
              <w:ind w:firstLine="456"/>
              <w:jc w:val="both"/>
              <w:rPr>
                <w:rFonts w:cs="Times New Roman"/>
                <w:sz w:val="20"/>
                <w:szCs w:val="20"/>
                <w:lang w:val="kk-KZ"/>
              </w:rPr>
            </w:pPr>
          </w:p>
          <w:p w14:paraId="2AF97FD3" w14:textId="77777777" w:rsidR="005E13AE" w:rsidRPr="00386B2D" w:rsidRDefault="005E13AE" w:rsidP="005E13AE">
            <w:pPr>
              <w:ind w:firstLine="456"/>
              <w:jc w:val="both"/>
              <w:rPr>
                <w:rFonts w:cs="Times New Roman"/>
                <w:sz w:val="20"/>
                <w:szCs w:val="20"/>
                <w:lang w:val="kk-KZ"/>
              </w:rPr>
            </w:pPr>
          </w:p>
          <w:p w14:paraId="40A98217" w14:textId="77777777" w:rsidR="005E13AE" w:rsidRPr="00386B2D" w:rsidRDefault="005E13AE" w:rsidP="005E13AE">
            <w:pPr>
              <w:ind w:firstLine="456"/>
              <w:jc w:val="both"/>
              <w:rPr>
                <w:rFonts w:cs="Times New Roman"/>
                <w:sz w:val="20"/>
                <w:szCs w:val="20"/>
                <w:lang w:val="kk-KZ"/>
              </w:rPr>
            </w:pPr>
          </w:p>
          <w:p w14:paraId="41F08E49" w14:textId="77777777" w:rsidR="005E13AE" w:rsidRPr="00386B2D" w:rsidRDefault="005E13AE" w:rsidP="005E13AE">
            <w:pPr>
              <w:ind w:firstLine="456"/>
              <w:jc w:val="both"/>
              <w:rPr>
                <w:rFonts w:cs="Times New Roman"/>
                <w:sz w:val="20"/>
                <w:szCs w:val="20"/>
                <w:lang w:val="kk-KZ"/>
              </w:rPr>
            </w:pPr>
          </w:p>
          <w:p w14:paraId="448F6FDE" w14:textId="77777777" w:rsidR="005E13AE" w:rsidRPr="00386B2D" w:rsidRDefault="005E13AE" w:rsidP="005E13AE">
            <w:pPr>
              <w:ind w:firstLine="456"/>
              <w:jc w:val="both"/>
              <w:rPr>
                <w:rFonts w:cs="Times New Roman"/>
                <w:sz w:val="20"/>
                <w:szCs w:val="20"/>
                <w:lang w:val="kk-KZ"/>
              </w:rPr>
            </w:pPr>
          </w:p>
          <w:p w14:paraId="4DC38053" w14:textId="77777777" w:rsidR="005E13AE" w:rsidRPr="00386B2D" w:rsidRDefault="005E13AE" w:rsidP="005E13AE">
            <w:pPr>
              <w:ind w:firstLine="456"/>
              <w:jc w:val="both"/>
              <w:rPr>
                <w:rFonts w:cs="Times New Roman"/>
                <w:sz w:val="20"/>
                <w:szCs w:val="20"/>
                <w:lang w:val="kk-KZ"/>
              </w:rPr>
            </w:pPr>
          </w:p>
          <w:p w14:paraId="601EC079" w14:textId="77777777" w:rsidR="005E13AE" w:rsidRPr="00386B2D" w:rsidRDefault="005E13AE" w:rsidP="005E13AE">
            <w:pPr>
              <w:ind w:firstLine="456"/>
              <w:jc w:val="both"/>
              <w:rPr>
                <w:rFonts w:cs="Times New Roman"/>
                <w:sz w:val="20"/>
                <w:szCs w:val="20"/>
                <w:lang w:val="kk-KZ"/>
              </w:rPr>
            </w:pPr>
          </w:p>
          <w:p w14:paraId="16CAD75F" w14:textId="77777777" w:rsidR="005E13AE" w:rsidRPr="00386B2D" w:rsidRDefault="005E13AE" w:rsidP="005E13AE">
            <w:pPr>
              <w:ind w:firstLine="456"/>
              <w:jc w:val="both"/>
              <w:rPr>
                <w:rFonts w:cs="Times New Roman"/>
                <w:sz w:val="20"/>
                <w:szCs w:val="20"/>
                <w:lang w:val="kk-KZ"/>
              </w:rPr>
            </w:pPr>
          </w:p>
          <w:p w14:paraId="7EB52330" w14:textId="77777777" w:rsidR="005E13AE" w:rsidRPr="00386B2D" w:rsidRDefault="005E13AE" w:rsidP="005E13AE">
            <w:pPr>
              <w:ind w:firstLine="456"/>
              <w:jc w:val="both"/>
              <w:rPr>
                <w:rFonts w:cs="Times New Roman"/>
                <w:sz w:val="20"/>
                <w:szCs w:val="20"/>
                <w:lang w:val="kk-KZ"/>
              </w:rPr>
            </w:pPr>
          </w:p>
          <w:p w14:paraId="0613D3D0" w14:textId="77777777" w:rsidR="005E13AE" w:rsidRPr="00386B2D" w:rsidRDefault="005E13AE" w:rsidP="005E13AE">
            <w:pPr>
              <w:ind w:firstLine="456"/>
              <w:jc w:val="both"/>
              <w:rPr>
                <w:rFonts w:cs="Times New Roman"/>
                <w:sz w:val="20"/>
                <w:szCs w:val="20"/>
                <w:lang w:val="kk-KZ"/>
              </w:rPr>
            </w:pPr>
          </w:p>
          <w:p w14:paraId="41B19147" w14:textId="77777777" w:rsidR="005E13AE" w:rsidRPr="00386B2D" w:rsidRDefault="005E13AE" w:rsidP="005E13AE">
            <w:pPr>
              <w:ind w:firstLine="456"/>
              <w:jc w:val="both"/>
              <w:rPr>
                <w:rFonts w:cs="Times New Roman"/>
                <w:sz w:val="20"/>
                <w:szCs w:val="20"/>
                <w:lang w:val="kk-KZ"/>
              </w:rPr>
            </w:pPr>
          </w:p>
          <w:p w14:paraId="541F2BE8" w14:textId="77777777" w:rsidR="005E13AE" w:rsidRPr="00386B2D" w:rsidRDefault="005E13AE" w:rsidP="005E13AE">
            <w:pPr>
              <w:ind w:firstLine="456"/>
              <w:jc w:val="both"/>
              <w:rPr>
                <w:rFonts w:cs="Times New Roman"/>
                <w:sz w:val="20"/>
                <w:szCs w:val="20"/>
                <w:lang w:val="kk-KZ"/>
              </w:rPr>
            </w:pPr>
          </w:p>
          <w:p w14:paraId="4AE43853" w14:textId="77777777" w:rsidR="005E13AE" w:rsidRPr="00386B2D" w:rsidRDefault="005E13AE" w:rsidP="005E13AE">
            <w:pPr>
              <w:ind w:firstLine="456"/>
              <w:jc w:val="both"/>
              <w:rPr>
                <w:rFonts w:cs="Times New Roman"/>
                <w:sz w:val="20"/>
                <w:szCs w:val="20"/>
                <w:lang w:val="kk-KZ"/>
              </w:rPr>
            </w:pPr>
          </w:p>
          <w:p w14:paraId="3051A836" w14:textId="77777777" w:rsidR="005E13AE" w:rsidRPr="00386B2D" w:rsidRDefault="005E13AE" w:rsidP="005E13AE">
            <w:pPr>
              <w:ind w:firstLine="456"/>
              <w:jc w:val="both"/>
              <w:rPr>
                <w:rFonts w:cs="Times New Roman"/>
                <w:sz w:val="20"/>
                <w:szCs w:val="20"/>
                <w:lang w:val="kk-KZ"/>
              </w:rPr>
            </w:pPr>
          </w:p>
          <w:p w14:paraId="47AEF436" w14:textId="77777777" w:rsidR="005E13AE" w:rsidRPr="00386B2D" w:rsidRDefault="005E13AE" w:rsidP="005E13AE">
            <w:pPr>
              <w:ind w:firstLine="456"/>
              <w:jc w:val="both"/>
              <w:rPr>
                <w:rFonts w:cs="Times New Roman"/>
                <w:sz w:val="20"/>
                <w:szCs w:val="20"/>
                <w:lang w:val="kk-KZ"/>
              </w:rPr>
            </w:pPr>
          </w:p>
          <w:p w14:paraId="1DDB983B" w14:textId="77777777" w:rsidR="005E13AE" w:rsidRPr="00386B2D" w:rsidRDefault="005E13AE" w:rsidP="005E13AE">
            <w:pPr>
              <w:ind w:firstLine="456"/>
              <w:jc w:val="both"/>
              <w:rPr>
                <w:rFonts w:cs="Times New Roman"/>
                <w:sz w:val="20"/>
                <w:szCs w:val="20"/>
                <w:lang w:val="kk-KZ"/>
              </w:rPr>
            </w:pPr>
          </w:p>
          <w:p w14:paraId="0C6BD665" w14:textId="77777777" w:rsidR="005E13AE" w:rsidRPr="00386B2D" w:rsidRDefault="005E13AE" w:rsidP="005E13AE">
            <w:pPr>
              <w:ind w:firstLine="456"/>
              <w:jc w:val="both"/>
              <w:rPr>
                <w:rFonts w:cs="Times New Roman"/>
                <w:sz w:val="20"/>
                <w:szCs w:val="20"/>
                <w:lang w:val="kk-KZ"/>
              </w:rPr>
            </w:pPr>
          </w:p>
          <w:p w14:paraId="200C94B2" w14:textId="77777777" w:rsidR="005E13AE" w:rsidRPr="00386B2D" w:rsidRDefault="005E13AE" w:rsidP="005E13AE">
            <w:pPr>
              <w:ind w:firstLine="456"/>
              <w:jc w:val="both"/>
              <w:rPr>
                <w:rFonts w:cs="Times New Roman"/>
                <w:sz w:val="20"/>
                <w:szCs w:val="20"/>
                <w:lang w:val="kk-KZ"/>
              </w:rPr>
            </w:pPr>
          </w:p>
          <w:p w14:paraId="1DB12664" w14:textId="77777777" w:rsidR="005E13AE" w:rsidRPr="00386B2D" w:rsidRDefault="005E13AE" w:rsidP="005E13AE">
            <w:pPr>
              <w:ind w:firstLine="456"/>
              <w:jc w:val="both"/>
              <w:rPr>
                <w:rFonts w:cs="Times New Roman"/>
                <w:sz w:val="20"/>
                <w:szCs w:val="20"/>
                <w:lang w:val="kk-KZ"/>
              </w:rPr>
            </w:pPr>
          </w:p>
          <w:p w14:paraId="301A86DF" w14:textId="77777777" w:rsidR="005E13AE" w:rsidRPr="00386B2D" w:rsidRDefault="005E13AE" w:rsidP="005E13AE">
            <w:pPr>
              <w:ind w:firstLine="456"/>
              <w:jc w:val="both"/>
              <w:rPr>
                <w:rFonts w:cs="Times New Roman"/>
                <w:sz w:val="20"/>
                <w:szCs w:val="20"/>
                <w:lang w:val="kk-KZ"/>
              </w:rPr>
            </w:pPr>
          </w:p>
          <w:p w14:paraId="04B4E9DD" w14:textId="77777777" w:rsidR="005E13AE" w:rsidRPr="00386B2D" w:rsidRDefault="005E13AE" w:rsidP="005E13AE">
            <w:pPr>
              <w:ind w:firstLine="456"/>
              <w:jc w:val="both"/>
              <w:rPr>
                <w:rFonts w:cs="Times New Roman"/>
                <w:sz w:val="20"/>
                <w:szCs w:val="20"/>
                <w:lang w:val="kk-KZ"/>
              </w:rPr>
            </w:pPr>
          </w:p>
          <w:p w14:paraId="2B7C7663" w14:textId="77777777" w:rsidR="005E13AE" w:rsidRPr="00386B2D" w:rsidRDefault="005E13AE" w:rsidP="005E13AE">
            <w:pPr>
              <w:ind w:firstLine="456"/>
              <w:jc w:val="both"/>
              <w:rPr>
                <w:rFonts w:cs="Times New Roman"/>
                <w:sz w:val="20"/>
                <w:szCs w:val="20"/>
                <w:lang w:val="kk-KZ"/>
              </w:rPr>
            </w:pPr>
          </w:p>
          <w:p w14:paraId="60D68928" w14:textId="77777777" w:rsidR="005E13AE" w:rsidRPr="00386B2D" w:rsidRDefault="005E13AE" w:rsidP="005E13AE">
            <w:pPr>
              <w:ind w:firstLine="456"/>
              <w:jc w:val="both"/>
              <w:rPr>
                <w:rFonts w:cs="Times New Roman"/>
                <w:sz w:val="20"/>
                <w:szCs w:val="20"/>
                <w:lang w:val="kk-KZ"/>
              </w:rPr>
            </w:pPr>
          </w:p>
          <w:p w14:paraId="2158B187" w14:textId="77777777" w:rsidR="005E13AE" w:rsidRPr="00386B2D" w:rsidRDefault="005E13AE" w:rsidP="005E13AE">
            <w:pPr>
              <w:ind w:firstLine="456"/>
              <w:jc w:val="both"/>
              <w:rPr>
                <w:rFonts w:cs="Times New Roman"/>
                <w:sz w:val="20"/>
                <w:szCs w:val="20"/>
                <w:lang w:val="kk-KZ"/>
              </w:rPr>
            </w:pPr>
          </w:p>
          <w:p w14:paraId="629F5465" w14:textId="77777777" w:rsidR="005E13AE" w:rsidRPr="00386B2D" w:rsidRDefault="005E13AE" w:rsidP="005E13AE">
            <w:pPr>
              <w:ind w:firstLine="456"/>
              <w:jc w:val="both"/>
              <w:rPr>
                <w:rFonts w:cs="Times New Roman"/>
                <w:sz w:val="20"/>
                <w:szCs w:val="20"/>
                <w:lang w:val="kk-KZ"/>
              </w:rPr>
            </w:pPr>
          </w:p>
          <w:p w14:paraId="1575840E" w14:textId="77777777" w:rsidR="005E13AE" w:rsidRPr="00386B2D" w:rsidRDefault="005E13AE" w:rsidP="005E13AE">
            <w:pPr>
              <w:ind w:firstLine="456"/>
              <w:jc w:val="both"/>
              <w:rPr>
                <w:rFonts w:cs="Times New Roman"/>
                <w:sz w:val="20"/>
                <w:szCs w:val="20"/>
                <w:lang w:val="kk-KZ"/>
              </w:rPr>
            </w:pPr>
          </w:p>
          <w:p w14:paraId="5857CD00" w14:textId="77777777" w:rsidR="005E13AE" w:rsidRPr="00386B2D" w:rsidRDefault="005E13AE" w:rsidP="005E13AE">
            <w:pPr>
              <w:ind w:firstLine="456"/>
              <w:jc w:val="both"/>
              <w:rPr>
                <w:rFonts w:cs="Times New Roman"/>
                <w:sz w:val="20"/>
                <w:szCs w:val="20"/>
                <w:lang w:val="kk-KZ"/>
              </w:rPr>
            </w:pPr>
          </w:p>
          <w:p w14:paraId="3B605084" w14:textId="77777777" w:rsidR="005E13AE" w:rsidRPr="00386B2D" w:rsidRDefault="005E13AE" w:rsidP="005E13AE">
            <w:pPr>
              <w:ind w:firstLine="456"/>
              <w:jc w:val="both"/>
              <w:rPr>
                <w:rFonts w:cs="Times New Roman"/>
                <w:sz w:val="20"/>
                <w:szCs w:val="20"/>
                <w:lang w:val="kk-KZ"/>
              </w:rPr>
            </w:pPr>
          </w:p>
          <w:p w14:paraId="78FDB7C9" w14:textId="77777777" w:rsidR="005E13AE" w:rsidRPr="00386B2D" w:rsidRDefault="005E13AE" w:rsidP="005E13AE">
            <w:pPr>
              <w:ind w:firstLine="456"/>
              <w:jc w:val="both"/>
              <w:rPr>
                <w:rFonts w:cs="Times New Roman"/>
                <w:sz w:val="20"/>
                <w:szCs w:val="20"/>
                <w:lang w:val="kk-KZ"/>
              </w:rPr>
            </w:pPr>
          </w:p>
          <w:p w14:paraId="38808013" w14:textId="77777777" w:rsidR="005E13AE" w:rsidRPr="00386B2D" w:rsidRDefault="005E13AE" w:rsidP="005E13AE">
            <w:pPr>
              <w:ind w:firstLine="456"/>
              <w:jc w:val="both"/>
              <w:rPr>
                <w:rFonts w:cs="Times New Roman"/>
                <w:sz w:val="20"/>
                <w:szCs w:val="20"/>
                <w:lang w:val="kk-KZ"/>
              </w:rPr>
            </w:pPr>
          </w:p>
          <w:p w14:paraId="34BE1BAA" w14:textId="77777777" w:rsidR="005E13AE" w:rsidRPr="00386B2D" w:rsidRDefault="005E13AE" w:rsidP="005E13AE">
            <w:pPr>
              <w:ind w:firstLine="456"/>
              <w:jc w:val="both"/>
              <w:rPr>
                <w:rFonts w:cs="Times New Roman"/>
                <w:sz w:val="20"/>
                <w:szCs w:val="20"/>
                <w:lang w:val="kk-KZ"/>
              </w:rPr>
            </w:pPr>
          </w:p>
          <w:p w14:paraId="7C381C86" w14:textId="77777777" w:rsidR="005E13AE" w:rsidRPr="00386B2D" w:rsidRDefault="005E13AE" w:rsidP="005E13AE">
            <w:pPr>
              <w:ind w:firstLine="456"/>
              <w:jc w:val="both"/>
              <w:rPr>
                <w:rFonts w:cs="Times New Roman"/>
                <w:sz w:val="20"/>
                <w:szCs w:val="20"/>
                <w:lang w:val="kk-KZ"/>
              </w:rPr>
            </w:pPr>
          </w:p>
          <w:p w14:paraId="0FAB43BC" w14:textId="77777777" w:rsidR="005E13AE" w:rsidRPr="00386B2D" w:rsidRDefault="005E13AE" w:rsidP="005E13AE">
            <w:pPr>
              <w:ind w:firstLine="456"/>
              <w:jc w:val="both"/>
              <w:rPr>
                <w:rFonts w:cs="Times New Roman"/>
                <w:sz w:val="20"/>
                <w:szCs w:val="20"/>
                <w:lang w:val="kk-KZ"/>
              </w:rPr>
            </w:pPr>
          </w:p>
          <w:p w14:paraId="38522AEF" w14:textId="77777777" w:rsidR="005E13AE" w:rsidRPr="00386B2D" w:rsidRDefault="005E13AE" w:rsidP="005E13AE">
            <w:pPr>
              <w:ind w:firstLine="456"/>
              <w:jc w:val="both"/>
              <w:rPr>
                <w:rFonts w:cs="Times New Roman"/>
                <w:sz w:val="20"/>
                <w:szCs w:val="20"/>
                <w:lang w:val="kk-KZ"/>
              </w:rPr>
            </w:pPr>
          </w:p>
          <w:p w14:paraId="4345F009" w14:textId="77777777" w:rsidR="005E13AE" w:rsidRPr="00386B2D" w:rsidRDefault="005E13AE" w:rsidP="005E13AE">
            <w:pPr>
              <w:ind w:firstLine="456"/>
              <w:jc w:val="both"/>
              <w:rPr>
                <w:rFonts w:cs="Times New Roman"/>
                <w:sz w:val="20"/>
                <w:szCs w:val="20"/>
                <w:lang w:val="kk-KZ"/>
              </w:rPr>
            </w:pPr>
          </w:p>
          <w:p w14:paraId="6D16619C" w14:textId="77777777" w:rsidR="005E13AE" w:rsidRPr="00386B2D" w:rsidRDefault="005E13AE" w:rsidP="005E13AE">
            <w:pPr>
              <w:ind w:firstLine="456"/>
              <w:jc w:val="both"/>
              <w:rPr>
                <w:rFonts w:cs="Times New Roman"/>
                <w:sz w:val="20"/>
                <w:szCs w:val="20"/>
                <w:lang w:val="kk-KZ"/>
              </w:rPr>
            </w:pPr>
          </w:p>
          <w:p w14:paraId="0EAB7D6F" w14:textId="77777777" w:rsidR="005E13AE" w:rsidRPr="00386B2D" w:rsidRDefault="005E13AE" w:rsidP="005E13AE">
            <w:pPr>
              <w:ind w:firstLine="456"/>
              <w:jc w:val="both"/>
              <w:rPr>
                <w:rFonts w:cs="Times New Roman"/>
                <w:sz w:val="20"/>
                <w:szCs w:val="20"/>
                <w:lang w:val="kk-KZ"/>
              </w:rPr>
            </w:pPr>
          </w:p>
          <w:p w14:paraId="63F7C431" w14:textId="77777777" w:rsidR="005E13AE" w:rsidRPr="00386B2D" w:rsidRDefault="005E13AE" w:rsidP="005E13AE">
            <w:pPr>
              <w:jc w:val="both"/>
              <w:rPr>
                <w:rFonts w:cs="Times New Roman"/>
                <w:sz w:val="20"/>
                <w:szCs w:val="20"/>
                <w:lang w:val="kk-KZ"/>
              </w:rPr>
            </w:pPr>
          </w:p>
          <w:p w14:paraId="332E86D6" w14:textId="77777777" w:rsidR="005E13AE" w:rsidRPr="00386B2D" w:rsidRDefault="005E13AE" w:rsidP="005E13AE">
            <w:pPr>
              <w:jc w:val="both"/>
              <w:rPr>
                <w:rFonts w:eastAsia="Times New Roman" w:cs="Times New Roman"/>
                <w:spacing w:val="2"/>
                <w:sz w:val="20"/>
                <w:szCs w:val="20"/>
                <w:lang w:val="kk-KZ"/>
              </w:rPr>
            </w:pPr>
          </w:p>
          <w:p w14:paraId="1AF77CF6" w14:textId="77777777" w:rsidR="005E13AE" w:rsidRPr="00386B2D" w:rsidRDefault="005E13AE" w:rsidP="005E13AE">
            <w:pPr>
              <w:ind w:firstLine="456"/>
              <w:jc w:val="both"/>
              <w:rPr>
                <w:rFonts w:cs="Times New Roman"/>
                <w:sz w:val="20"/>
                <w:szCs w:val="20"/>
              </w:rPr>
            </w:pPr>
          </w:p>
        </w:tc>
      </w:tr>
      <w:tr w:rsidR="005E13AE" w:rsidRPr="00386B2D" w14:paraId="16541730" w14:textId="77777777" w:rsidTr="00B4171C">
        <w:trPr>
          <w:gridAfter w:val="1"/>
          <w:wAfter w:w="8" w:type="dxa"/>
        </w:trPr>
        <w:tc>
          <w:tcPr>
            <w:tcW w:w="663" w:type="dxa"/>
            <w:shd w:val="clear" w:color="auto" w:fill="auto"/>
          </w:tcPr>
          <w:p w14:paraId="40B821A1" w14:textId="57B4FD1D" w:rsidR="005E13AE" w:rsidRPr="00386B2D" w:rsidRDefault="00660C24" w:rsidP="005E13AE">
            <w:pPr>
              <w:jc w:val="center"/>
              <w:rPr>
                <w:rFonts w:cs="Times New Roman"/>
                <w:sz w:val="20"/>
                <w:szCs w:val="20"/>
                <w:lang w:val="kk-KZ"/>
              </w:rPr>
            </w:pPr>
            <w:r>
              <w:rPr>
                <w:rFonts w:cs="Times New Roman"/>
                <w:sz w:val="20"/>
                <w:szCs w:val="20"/>
                <w:lang w:val="en-US"/>
              </w:rPr>
              <w:lastRenderedPageBreak/>
              <w:t>19</w:t>
            </w:r>
            <w:r w:rsidR="005E13AE" w:rsidRPr="00386B2D">
              <w:rPr>
                <w:rFonts w:cs="Times New Roman"/>
                <w:sz w:val="20"/>
                <w:szCs w:val="20"/>
                <w:lang w:val="kk"/>
              </w:rPr>
              <w:t>.</w:t>
            </w:r>
          </w:p>
        </w:tc>
        <w:tc>
          <w:tcPr>
            <w:tcW w:w="1742" w:type="dxa"/>
            <w:shd w:val="clear" w:color="auto" w:fill="auto"/>
          </w:tcPr>
          <w:p w14:paraId="72EEF60D"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279-жол</w:t>
            </w:r>
          </w:p>
        </w:tc>
        <w:tc>
          <w:tcPr>
            <w:tcW w:w="4253" w:type="dxa"/>
            <w:shd w:val="clear" w:color="auto" w:fill="auto"/>
          </w:tcPr>
          <w:p w14:paraId="54624563"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704"/>
              <w:gridCol w:w="999"/>
              <w:gridCol w:w="732"/>
              <w:gridCol w:w="1562"/>
            </w:tblGrid>
            <w:tr w:rsidR="005E13AE" w:rsidRPr="00386B2D" w14:paraId="57018431" w14:textId="77777777" w:rsidTr="00B4171C">
              <w:tc>
                <w:tcPr>
                  <w:tcW w:w="704" w:type="dxa"/>
                </w:tcPr>
                <w:p w14:paraId="590CB9C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279.</w:t>
                  </w:r>
                </w:p>
              </w:tc>
              <w:tc>
                <w:tcPr>
                  <w:tcW w:w="999" w:type="dxa"/>
                </w:tcPr>
                <w:p w14:paraId="583F3CA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Деректерді өңдеу саласындағы қызмет</w:t>
                  </w:r>
                </w:p>
              </w:tc>
              <w:tc>
                <w:tcPr>
                  <w:tcW w:w="732" w:type="dxa"/>
                </w:tcPr>
                <w:p w14:paraId="0D0722E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63114</w:t>
                  </w:r>
                </w:p>
              </w:tc>
              <w:tc>
                <w:tcPr>
                  <w:tcW w:w="1562" w:type="dxa"/>
                  <w:vAlign w:val="center"/>
                </w:tcPr>
                <w:p w14:paraId="65D27C9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70392A82" w14:textId="77777777" w:rsidR="005E13AE" w:rsidRPr="00386B2D" w:rsidRDefault="005E13AE" w:rsidP="005E13AE">
            <w:pPr>
              <w:jc w:val="both"/>
              <w:rPr>
                <w:rFonts w:cs="Times New Roman"/>
                <w:sz w:val="20"/>
                <w:szCs w:val="20"/>
              </w:rPr>
            </w:pPr>
          </w:p>
          <w:p w14:paraId="5C20ADD8"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6CBA119B"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0CAA3436" w14:textId="77777777" w:rsidTr="00B4171C">
              <w:tc>
                <w:tcPr>
                  <w:tcW w:w="2158" w:type="dxa"/>
                </w:tcPr>
                <w:p w14:paraId="394254DB" w14:textId="1129AA2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E8536F">
                    <w:rPr>
                      <w:rFonts w:cs="Times New Roman"/>
                      <w:sz w:val="20"/>
                      <w:szCs w:val="20"/>
                      <w:lang w:val="kk"/>
                    </w:rPr>
                    <w:t>«</w:t>
                  </w:r>
                  <w:r w:rsidRPr="00386B2D">
                    <w:rPr>
                      <w:rFonts w:cs="Times New Roman"/>
                      <w:sz w:val="20"/>
                      <w:szCs w:val="20"/>
                      <w:lang w:val="kk"/>
                    </w:rPr>
                    <w:t>Казгидрогеология</w:t>
                  </w:r>
                  <w:r w:rsidR="00E8536F">
                    <w:rPr>
                      <w:rFonts w:cs="Times New Roman"/>
                      <w:sz w:val="20"/>
                      <w:szCs w:val="20"/>
                      <w:lang w:val="kk"/>
                    </w:rPr>
                    <w:t>»</w:t>
                  </w:r>
                  <w:r w:rsidRPr="00386B2D">
                    <w:rPr>
                      <w:rFonts w:cs="Times New Roman"/>
                      <w:sz w:val="20"/>
                      <w:szCs w:val="20"/>
                      <w:lang w:val="kk"/>
                    </w:rPr>
                    <w:t xml:space="preserve"> ұлттық гидрогеологиялық қызметі</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коммерциялық емес акционерлік қоғамы;</w:t>
                  </w:r>
                </w:p>
                <w:p w14:paraId="40BE1E9D" w14:textId="7412B01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E8536F">
                    <w:rPr>
                      <w:rFonts w:cs="Times New Roman"/>
                      <w:sz w:val="20"/>
                      <w:szCs w:val="20"/>
                      <w:lang w:val="kk"/>
                    </w:rPr>
                    <w:t>«</w:t>
                  </w:r>
                  <w:r w:rsidRPr="00386B2D">
                    <w:rPr>
                      <w:rFonts w:cs="Times New Roman"/>
                      <w:sz w:val="20"/>
                      <w:szCs w:val="20"/>
                      <w:lang w:val="kk"/>
                    </w:rPr>
                    <w:t>Қазақ құрылыс және сәулет ғылыми-зерттеу және жобалау институты</w:t>
                  </w:r>
                  <w:r w:rsidR="00E8536F">
                    <w:rPr>
                      <w:rFonts w:cs="Times New Roman"/>
                      <w:sz w:val="20"/>
                      <w:szCs w:val="20"/>
                      <w:lang w:val="kk"/>
                    </w:rPr>
                    <w:t>»</w:t>
                  </w:r>
                  <w:r w:rsidRPr="00386B2D">
                    <w:rPr>
                      <w:rFonts w:cs="Times New Roman"/>
                      <w:sz w:val="20"/>
                      <w:szCs w:val="20"/>
                      <w:lang w:val="kk"/>
                    </w:rPr>
                    <w:t xml:space="preserve"> акционерлік қоғамы;</w:t>
                  </w:r>
                </w:p>
                <w:p w14:paraId="58A94AB2" w14:textId="096908B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E8536F">
                    <w:rPr>
                      <w:rFonts w:cs="Times New Roman"/>
                      <w:sz w:val="20"/>
                      <w:szCs w:val="20"/>
                      <w:lang w:val="kk"/>
                    </w:rPr>
                    <w:t>«</w:t>
                  </w:r>
                  <w:r w:rsidRPr="00386B2D">
                    <w:rPr>
                      <w:rFonts w:cs="Times New Roman"/>
                      <w:sz w:val="20"/>
                      <w:szCs w:val="20"/>
                      <w:lang w:val="kk"/>
                    </w:rPr>
                    <w:t>Еңбек ресурстарын дамыту орталығы</w:t>
                  </w:r>
                  <w:r w:rsidR="00E8536F">
                    <w:rPr>
                      <w:rFonts w:cs="Times New Roman"/>
                      <w:sz w:val="20"/>
                      <w:szCs w:val="20"/>
                      <w:lang w:val="kk"/>
                    </w:rPr>
                    <w:t>»</w:t>
                  </w:r>
                  <w:r w:rsidRPr="00386B2D">
                    <w:rPr>
                      <w:rFonts w:cs="Times New Roman"/>
                      <w:sz w:val="20"/>
                      <w:szCs w:val="20"/>
                      <w:lang w:val="kk"/>
                    </w:rPr>
                    <w:t xml:space="preserve"> акционерлік қоғамы; </w:t>
                  </w:r>
                </w:p>
                <w:p w14:paraId="71A36A73" w14:textId="700B12C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E8536F">
                    <w:rPr>
                      <w:rFonts w:cs="Times New Roman"/>
                      <w:sz w:val="20"/>
                      <w:szCs w:val="20"/>
                      <w:lang w:val="kk"/>
                    </w:rPr>
                    <w:t>«</w:t>
                  </w:r>
                  <w:r w:rsidRPr="00386B2D">
                    <w:rPr>
                      <w:rFonts w:cs="Times New Roman"/>
                      <w:sz w:val="20"/>
                      <w:szCs w:val="20"/>
                      <w:lang w:val="kk"/>
                    </w:rPr>
                    <w:t>QazIndustry</w:t>
                  </w:r>
                  <w:r w:rsidR="00E8536F">
                    <w:rPr>
                      <w:rFonts w:cs="Times New Roman"/>
                      <w:sz w:val="20"/>
                      <w:szCs w:val="20"/>
                      <w:lang w:val="kk"/>
                    </w:rPr>
                    <w:t>»</w:t>
                  </w:r>
                  <w:r w:rsidRPr="00386B2D">
                    <w:rPr>
                      <w:rFonts w:cs="Times New Roman"/>
                      <w:sz w:val="20"/>
                      <w:szCs w:val="20"/>
                      <w:lang w:val="kk"/>
                    </w:rPr>
                    <w:t xml:space="preserve"> Қазақстандық индустрия және экспорт орталығы</w:t>
                  </w:r>
                  <w:r w:rsidR="00E8536F">
                    <w:rPr>
                      <w:rFonts w:cs="Times New Roman"/>
                      <w:sz w:val="20"/>
                      <w:szCs w:val="20"/>
                      <w:lang w:val="kk"/>
                    </w:rPr>
                    <w:t>»</w:t>
                  </w:r>
                  <w:r w:rsidRPr="00386B2D">
                    <w:rPr>
                      <w:rFonts w:cs="Times New Roman"/>
                      <w:sz w:val="20"/>
                      <w:szCs w:val="20"/>
                      <w:lang w:val="kk"/>
                    </w:rPr>
                    <w:t xml:space="preserve"> акционерлік қоғамы; </w:t>
                  </w:r>
                </w:p>
                <w:p w14:paraId="2537AB2D" w14:textId="07BA02A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5) </w:t>
                  </w:r>
                  <w:r w:rsidR="00E8536F">
                    <w:rPr>
                      <w:rFonts w:cs="Times New Roman"/>
                      <w:sz w:val="20"/>
                      <w:szCs w:val="20"/>
                      <w:lang w:val="kk"/>
                    </w:rPr>
                    <w:t>«</w:t>
                  </w:r>
                  <w:r w:rsidRPr="00386B2D">
                    <w:rPr>
                      <w:rFonts w:cs="Times New Roman"/>
                      <w:sz w:val="20"/>
                      <w:szCs w:val="20"/>
                      <w:lang w:val="kk"/>
                    </w:rPr>
                    <w:t>Электр энергетикасын дамыту және энергия үнемдеу институты (Қазақэнергиясараптама)</w:t>
                  </w:r>
                  <w:r w:rsidR="00E8536F">
                    <w:rPr>
                      <w:rFonts w:cs="Times New Roman"/>
                      <w:sz w:val="20"/>
                      <w:szCs w:val="20"/>
                      <w:lang w:val="kk"/>
                    </w:rPr>
                    <w:t>»</w:t>
                  </w:r>
                  <w:r w:rsidRPr="00386B2D">
                    <w:rPr>
                      <w:rFonts w:cs="Times New Roman"/>
                      <w:sz w:val="20"/>
                      <w:szCs w:val="20"/>
                      <w:lang w:val="kk"/>
                    </w:rPr>
                    <w:t xml:space="preserve"> акционерлік қоғамы;</w:t>
                  </w:r>
                </w:p>
                <w:p w14:paraId="63AE9850" w14:textId="061064D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E8536F">
                    <w:rPr>
                      <w:rFonts w:cs="Times New Roman"/>
                      <w:sz w:val="20"/>
                      <w:szCs w:val="20"/>
                      <w:lang w:val="kk"/>
                    </w:rPr>
                    <w:t>«</w:t>
                  </w:r>
                  <w:r w:rsidRPr="00386B2D">
                    <w:rPr>
                      <w:rFonts w:cs="Times New Roman"/>
                      <w:sz w:val="20"/>
                      <w:szCs w:val="20"/>
                      <w:lang w:val="kk"/>
                    </w:rPr>
                    <w:t>QazExpoCongress</w:t>
                  </w:r>
                  <w:r w:rsidR="00E8536F">
                    <w:rPr>
                      <w:rFonts w:cs="Times New Roman"/>
                      <w:sz w:val="20"/>
                      <w:szCs w:val="20"/>
                      <w:lang w:val="kk"/>
                    </w:rPr>
                    <w:t>»</w:t>
                  </w:r>
                  <w:r w:rsidRPr="00386B2D">
                    <w:rPr>
                      <w:rFonts w:cs="Times New Roman"/>
                      <w:sz w:val="20"/>
                      <w:szCs w:val="20"/>
                      <w:lang w:val="kk"/>
                    </w:rPr>
                    <w:t xml:space="preserve"> ұлттық компаниясы</w:t>
                  </w:r>
                  <w:r w:rsidR="00E8536F">
                    <w:rPr>
                      <w:rFonts w:cs="Times New Roman"/>
                      <w:sz w:val="20"/>
                      <w:szCs w:val="20"/>
                      <w:lang w:val="kk"/>
                    </w:rPr>
                    <w:t>»</w:t>
                  </w:r>
                  <w:r w:rsidRPr="00386B2D">
                    <w:rPr>
                      <w:rFonts w:cs="Times New Roman"/>
                      <w:sz w:val="20"/>
                      <w:szCs w:val="20"/>
                      <w:lang w:val="kk"/>
                    </w:rPr>
                    <w:t xml:space="preserve"> акционерлік қоғамы;</w:t>
                  </w:r>
                </w:p>
                <w:p w14:paraId="3C163364" w14:textId="2BE6EAC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E8536F">
                    <w:rPr>
                      <w:rFonts w:cs="Times New Roman"/>
                      <w:sz w:val="20"/>
                      <w:szCs w:val="20"/>
                      <w:lang w:val="kk"/>
                    </w:rPr>
                    <w:t>«</w:t>
                  </w:r>
                  <w:r w:rsidRPr="00386B2D">
                    <w:rPr>
                      <w:rFonts w:cs="Times New Roman"/>
                      <w:sz w:val="20"/>
                      <w:szCs w:val="20"/>
                      <w:lang w:val="kk"/>
                    </w:rPr>
                    <w:t>Ұлттық мемлекеттік ғылыми-техникалық сараптама орталығы</w:t>
                  </w:r>
                  <w:r w:rsidR="00E8536F">
                    <w:rPr>
                      <w:rFonts w:cs="Times New Roman"/>
                      <w:sz w:val="20"/>
                      <w:szCs w:val="20"/>
                      <w:lang w:val="kk"/>
                    </w:rPr>
                    <w:t>»</w:t>
                  </w:r>
                  <w:r w:rsidRPr="00386B2D">
                    <w:rPr>
                      <w:rFonts w:cs="Times New Roman"/>
                      <w:sz w:val="20"/>
                      <w:szCs w:val="20"/>
                      <w:lang w:val="kk"/>
                    </w:rPr>
                    <w:t xml:space="preserve"> акционерлік қоғамы;</w:t>
                  </w:r>
                </w:p>
                <w:p w14:paraId="3ABE669C" w14:textId="26DDED5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E8536F">
                    <w:rPr>
                      <w:rFonts w:cs="Times New Roman"/>
                      <w:sz w:val="20"/>
                      <w:szCs w:val="20"/>
                      <w:lang w:val="kk"/>
                    </w:rPr>
                    <w:t>«</w:t>
                  </w:r>
                  <w:r w:rsidRPr="00386B2D">
                    <w:rPr>
                      <w:rFonts w:cs="Times New Roman"/>
                      <w:sz w:val="20"/>
                      <w:szCs w:val="20"/>
                      <w:lang w:val="kk"/>
                    </w:rPr>
                    <w:t>Ақпараттық-талдау орталығы</w:t>
                  </w:r>
                  <w:r w:rsidR="00E8536F">
                    <w:rPr>
                      <w:rFonts w:cs="Times New Roman"/>
                      <w:sz w:val="20"/>
                      <w:szCs w:val="20"/>
                      <w:lang w:val="kk"/>
                    </w:rPr>
                    <w:t>»</w:t>
                  </w:r>
                  <w:r w:rsidRPr="00386B2D">
                    <w:rPr>
                      <w:rFonts w:cs="Times New Roman"/>
                      <w:sz w:val="20"/>
                      <w:szCs w:val="20"/>
                      <w:lang w:val="kk"/>
                    </w:rPr>
                    <w:t xml:space="preserve"> акционерлік қоғамы; </w:t>
                  </w:r>
                </w:p>
                <w:p w14:paraId="35733C00" w14:textId="63EAE51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E8536F">
                    <w:rPr>
                      <w:rFonts w:cs="Times New Roman"/>
                      <w:sz w:val="20"/>
                      <w:szCs w:val="20"/>
                      <w:lang w:val="kk"/>
                    </w:rPr>
                    <w:t>«</w:t>
                  </w:r>
                  <w:r w:rsidRPr="00386B2D">
                    <w:rPr>
                      <w:rFonts w:cs="Times New Roman"/>
                      <w:sz w:val="20"/>
                      <w:szCs w:val="20"/>
                      <w:lang w:val="kk"/>
                    </w:rPr>
                    <w:t xml:space="preserve">Ахмет Байтұрсынұлы атындағы </w:t>
                  </w:r>
                  <w:r w:rsidR="00E8536F">
                    <w:rPr>
                      <w:rFonts w:cs="Times New Roman"/>
                      <w:sz w:val="20"/>
                      <w:szCs w:val="20"/>
                      <w:lang w:val="kk"/>
                    </w:rPr>
                    <w:t>«</w:t>
                  </w:r>
                  <w:r w:rsidRPr="00386B2D">
                    <w:rPr>
                      <w:rFonts w:cs="Times New Roman"/>
                      <w:sz w:val="20"/>
                      <w:szCs w:val="20"/>
                      <w:lang w:val="kk"/>
                    </w:rPr>
                    <w:t>Талдау</w:t>
                  </w:r>
                  <w:r w:rsidR="00E8536F">
                    <w:rPr>
                      <w:rFonts w:cs="Times New Roman"/>
                      <w:sz w:val="20"/>
                      <w:szCs w:val="20"/>
                      <w:lang w:val="kk"/>
                    </w:rPr>
                    <w:t>»</w:t>
                  </w:r>
                  <w:r w:rsidRPr="00386B2D">
                    <w:rPr>
                      <w:rFonts w:cs="Times New Roman"/>
                      <w:sz w:val="20"/>
                      <w:szCs w:val="20"/>
                      <w:lang w:val="kk"/>
                    </w:rPr>
                    <w:t xml:space="preserve"> ұлттық зерттеулер және білімді бағалау орталығы</w:t>
                  </w:r>
                  <w:r w:rsidR="00E8536F">
                    <w:rPr>
                      <w:rFonts w:cs="Times New Roman"/>
                      <w:sz w:val="20"/>
                      <w:szCs w:val="20"/>
                      <w:lang w:val="kk"/>
                    </w:rPr>
                    <w:t>»</w:t>
                  </w:r>
                  <w:r w:rsidRPr="00386B2D">
                    <w:rPr>
                      <w:rFonts w:cs="Times New Roman"/>
                      <w:sz w:val="20"/>
                      <w:szCs w:val="20"/>
                      <w:lang w:val="kk"/>
                    </w:rPr>
                    <w:t xml:space="preserve"> акционерлік қоғамы;</w:t>
                  </w:r>
                </w:p>
                <w:p w14:paraId="20D190DD" w14:textId="706D00F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E8536F">
                    <w:rPr>
                      <w:rFonts w:cs="Times New Roman"/>
                      <w:sz w:val="20"/>
                      <w:szCs w:val="20"/>
                      <w:lang w:val="kk"/>
                    </w:rPr>
                    <w:t>«</w:t>
                  </w:r>
                  <w:r w:rsidRPr="00386B2D">
                    <w:rPr>
                      <w:rFonts w:cs="Times New Roman"/>
                      <w:sz w:val="20"/>
                      <w:szCs w:val="20"/>
                      <w:lang w:val="kk"/>
                    </w:rPr>
                    <w:t>Қазақстандық тұрғын үй-коммуналдық шаруашылықты жаңғырту және дамыту орталығы</w:t>
                  </w:r>
                  <w:r w:rsidR="00E8536F">
                    <w:rPr>
                      <w:rFonts w:cs="Times New Roman"/>
                      <w:sz w:val="20"/>
                      <w:szCs w:val="20"/>
                      <w:lang w:val="kk"/>
                    </w:rPr>
                    <w:t>»</w:t>
                  </w:r>
                  <w:r w:rsidRPr="00386B2D">
                    <w:rPr>
                      <w:rFonts w:cs="Times New Roman"/>
                      <w:sz w:val="20"/>
                      <w:szCs w:val="20"/>
                      <w:lang w:val="kk"/>
                    </w:rPr>
                    <w:t xml:space="preserve"> акционерлік қоғамы;</w:t>
                  </w:r>
                </w:p>
                <w:p w14:paraId="22AF1EFE" w14:textId="6890AB7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E8536F">
                    <w:rPr>
                      <w:rFonts w:cs="Times New Roman"/>
                      <w:sz w:val="20"/>
                      <w:szCs w:val="20"/>
                      <w:lang w:val="kk"/>
                    </w:rPr>
                    <w:t>«</w:t>
                  </w:r>
                  <w:r w:rsidRPr="00386B2D">
                    <w:rPr>
                      <w:rFonts w:cs="Times New Roman"/>
                      <w:sz w:val="20"/>
                      <w:szCs w:val="20"/>
                      <w:lang w:val="kk"/>
                    </w:rPr>
                    <w:t>Сыртқы саяси зерттеулер институты</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3344AC4C" w14:textId="0046024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12) </w:t>
                  </w:r>
                  <w:r w:rsidR="00E8536F">
                    <w:rPr>
                      <w:rFonts w:cs="Times New Roman"/>
                      <w:sz w:val="20"/>
                      <w:szCs w:val="20"/>
                      <w:lang w:val="kk"/>
                    </w:rPr>
                    <w:t>«</w:t>
                  </w:r>
                  <w:r w:rsidRPr="00386B2D">
                    <w:rPr>
                      <w:rFonts w:cs="Times New Roman"/>
                      <w:sz w:val="20"/>
                      <w:szCs w:val="20"/>
                      <w:lang w:val="kk"/>
                    </w:rPr>
                    <w:t>AML ACADEMY</w:t>
                  </w:r>
                  <w:r w:rsidR="00E8536F">
                    <w:rPr>
                      <w:rFonts w:cs="Times New Roman"/>
                      <w:sz w:val="20"/>
                      <w:szCs w:val="20"/>
                      <w:lang w:val="kk"/>
                    </w:rPr>
                    <w:t>»</w:t>
                  </w:r>
                  <w:r w:rsidRPr="00386B2D">
                    <w:rPr>
                      <w:rFonts w:cs="Times New Roman"/>
                      <w:sz w:val="20"/>
                      <w:szCs w:val="20"/>
                      <w:lang w:val="kk"/>
                    </w:rPr>
                    <w:t xml:space="preserve"> қаржылық мониторинг академиясы</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6C92B806" w14:textId="06B8FCB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E8536F">
                    <w:rPr>
                      <w:rFonts w:cs="Times New Roman"/>
                      <w:sz w:val="20"/>
                      <w:szCs w:val="20"/>
                      <w:lang w:val="kk"/>
                    </w:rPr>
                    <w:t>«</w:t>
                  </w:r>
                  <w:r w:rsidRPr="00386B2D">
                    <w:rPr>
                      <w:rFonts w:cs="Times New Roman"/>
                      <w:sz w:val="20"/>
                      <w:szCs w:val="20"/>
                      <w:lang w:val="kk"/>
                    </w:rPr>
                    <w:t>Мемлекеттік кредиттік бюро</w:t>
                  </w:r>
                  <w:r w:rsidR="00E8536F">
                    <w:rPr>
                      <w:rFonts w:cs="Times New Roman"/>
                      <w:sz w:val="20"/>
                      <w:szCs w:val="20"/>
                      <w:lang w:val="kk"/>
                    </w:rPr>
                    <w:t>»</w:t>
                  </w:r>
                  <w:r w:rsidRPr="00386B2D">
                    <w:rPr>
                      <w:rFonts w:cs="Times New Roman"/>
                      <w:sz w:val="20"/>
                      <w:szCs w:val="20"/>
                      <w:lang w:val="kk"/>
                    </w:rPr>
                    <w:t xml:space="preserve"> акционерлік қоғамы;</w:t>
                  </w:r>
                </w:p>
                <w:p w14:paraId="53AAA4E8" w14:textId="5E053F8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E8536F">
                    <w:rPr>
                      <w:rFonts w:cs="Times New Roman"/>
                      <w:sz w:val="20"/>
                      <w:szCs w:val="20"/>
                      <w:lang w:val="kk"/>
                    </w:rPr>
                    <w:t>«</w:t>
                  </w:r>
                  <w:r w:rsidRPr="00386B2D">
                    <w:rPr>
                      <w:rFonts w:cs="Times New Roman"/>
                      <w:sz w:val="20"/>
                      <w:szCs w:val="20"/>
                      <w:lang w:val="kk"/>
                    </w:rPr>
                    <w:t>QazBioPharm</w:t>
                  </w:r>
                  <w:r w:rsidR="00E8536F">
                    <w:rPr>
                      <w:rFonts w:cs="Times New Roman"/>
                      <w:sz w:val="20"/>
                      <w:szCs w:val="20"/>
                      <w:lang w:val="kk"/>
                    </w:rPr>
                    <w:t>»</w:t>
                  </w:r>
                  <w:r w:rsidRPr="00386B2D">
                    <w:rPr>
                      <w:rFonts w:cs="Times New Roman"/>
                      <w:sz w:val="20"/>
                      <w:szCs w:val="20"/>
                      <w:lang w:val="kk"/>
                    </w:rPr>
                    <w:t xml:space="preserve"> ұлттық холдинг</w:t>
                  </w:r>
                  <w:r w:rsidR="00E8536F">
                    <w:rPr>
                      <w:rFonts w:cs="Times New Roman"/>
                      <w:sz w:val="20"/>
                      <w:szCs w:val="20"/>
                      <w:lang w:val="kk"/>
                    </w:rPr>
                    <w:t>»</w:t>
                  </w:r>
                  <w:r w:rsidRPr="00386B2D">
                    <w:rPr>
                      <w:rFonts w:cs="Times New Roman"/>
                      <w:sz w:val="20"/>
                      <w:szCs w:val="20"/>
                      <w:lang w:val="kk"/>
                    </w:rPr>
                    <w:t xml:space="preserve"> акционерлік қоғамы;</w:t>
                  </w:r>
                </w:p>
                <w:p w14:paraId="54853351" w14:textId="089A6F6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E8536F">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E8536F">
                    <w:rPr>
                      <w:rFonts w:cs="Times New Roman"/>
                      <w:sz w:val="20"/>
                      <w:szCs w:val="20"/>
                      <w:lang w:val="kk"/>
                    </w:rPr>
                    <w:t>»</w:t>
                  </w:r>
                  <w:r w:rsidRPr="00386B2D">
                    <w:rPr>
                      <w:rFonts w:cs="Times New Roman"/>
                      <w:sz w:val="20"/>
                      <w:szCs w:val="20"/>
                      <w:lang w:val="kk"/>
                    </w:rPr>
                    <w:t xml:space="preserve"> акционерлік қоғамы;</w:t>
                  </w:r>
                </w:p>
                <w:p w14:paraId="150E9EDE" w14:textId="0C8506A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E8536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E8536F">
                    <w:rPr>
                      <w:rFonts w:cs="Times New Roman"/>
                      <w:sz w:val="20"/>
                      <w:szCs w:val="20"/>
                      <w:lang w:val="kk"/>
                    </w:rPr>
                    <w:t>»</w:t>
                  </w:r>
                  <w:r w:rsidRPr="00386B2D">
                    <w:rPr>
                      <w:rFonts w:cs="Times New Roman"/>
                      <w:sz w:val="20"/>
                      <w:szCs w:val="20"/>
                      <w:lang w:val="kk"/>
                    </w:rPr>
                    <w:t xml:space="preserve"> акционерлік қоғамы;</w:t>
                  </w:r>
                </w:p>
                <w:p w14:paraId="6CF16876" w14:textId="03AEA10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00E8536F">
                    <w:rPr>
                      <w:rFonts w:cs="Times New Roman"/>
                      <w:sz w:val="20"/>
                      <w:szCs w:val="20"/>
                      <w:lang w:val="kk"/>
                    </w:rPr>
                    <w:t>«</w:t>
                  </w:r>
                  <w:r w:rsidRPr="00386B2D">
                    <w:rPr>
                      <w:rFonts w:cs="Times New Roman"/>
                      <w:sz w:val="20"/>
                      <w:szCs w:val="20"/>
                      <w:lang w:val="kk"/>
                    </w:rPr>
                    <w:t>Ұлттық геологиялық қызмет</w:t>
                  </w:r>
                  <w:r w:rsidR="00E8536F">
                    <w:rPr>
                      <w:rFonts w:cs="Times New Roman"/>
                      <w:sz w:val="20"/>
                      <w:szCs w:val="20"/>
                      <w:lang w:val="kk"/>
                    </w:rPr>
                    <w:t>»</w:t>
                  </w:r>
                  <w:r w:rsidRPr="00386B2D">
                    <w:rPr>
                      <w:rFonts w:cs="Times New Roman"/>
                      <w:sz w:val="20"/>
                      <w:szCs w:val="20"/>
                      <w:lang w:val="kk"/>
                    </w:rPr>
                    <w:t xml:space="preserve"> акционерлік қоғамы;</w:t>
                  </w:r>
                </w:p>
                <w:p w14:paraId="04417174" w14:textId="6C66A87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E8536F">
                    <w:rPr>
                      <w:rFonts w:cs="Times New Roman"/>
                      <w:sz w:val="20"/>
                      <w:szCs w:val="20"/>
                      <w:lang w:val="kk"/>
                    </w:rPr>
                    <w:t>«</w:t>
                  </w:r>
                  <w:r w:rsidRPr="00386B2D">
                    <w:rPr>
                      <w:rFonts w:cs="Times New Roman"/>
                      <w:sz w:val="20"/>
                      <w:szCs w:val="20"/>
                      <w:lang w:val="kk"/>
                    </w:rPr>
                    <w:t>МАЭК</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DAA28E9" w14:textId="02C1115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E8536F">
                    <w:rPr>
                      <w:rFonts w:cs="Times New Roman"/>
                      <w:sz w:val="20"/>
                      <w:szCs w:val="20"/>
                      <w:lang w:val="kk"/>
                    </w:rPr>
                    <w:t>«</w:t>
                  </w:r>
                  <w:r w:rsidRPr="00386B2D">
                    <w:rPr>
                      <w:rFonts w:cs="Times New Roman"/>
                      <w:sz w:val="20"/>
                      <w:szCs w:val="20"/>
                      <w:lang w:val="kk"/>
                    </w:rPr>
                    <w:t>Сейсмологиялық байқау және зерттеу ұлттық ғылыми орталығы</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3F04E34" w14:textId="12A1310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E8536F">
                    <w:rPr>
                      <w:rFonts w:cs="Times New Roman"/>
                      <w:sz w:val="20"/>
                      <w:szCs w:val="20"/>
                      <w:lang w:val="kk"/>
                    </w:rPr>
                    <w:t>«</w:t>
                  </w:r>
                  <w:r w:rsidRPr="00386B2D">
                    <w:rPr>
                      <w:rFonts w:cs="Times New Roman"/>
                      <w:sz w:val="20"/>
                      <w:szCs w:val="20"/>
                      <w:lang w:val="kk"/>
                    </w:rPr>
                    <w:t>КМГ Инжиниринг</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r w:rsidRPr="00386B2D">
                    <w:rPr>
                      <w:rFonts w:cs="Times New Roman"/>
                      <w:sz w:val="20"/>
                      <w:szCs w:val="20"/>
                      <w:lang w:val="kk"/>
                    </w:rPr>
                    <w:lastRenderedPageBreak/>
                    <w:t xml:space="preserve">жауапкершілігі шектеулі серіктестігі; </w:t>
                  </w:r>
                </w:p>
                <w:p w14:paraId="14F51FBF" w14:textId="6B47FCD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21) </w:t>
                  </w:r>
                  <w:r w:rsidR="00E8536F">
                    <w:rPr>
                      <w:rFonts w:cs="Times New Roman"/>
                      <w:sz w:val="20"/>
                      <w:szCs w:val="20"/>
                      <w:lang w:val="kk"/>
                    </w:rPr>
                    <w:t>«</w:t>
                  </w:r>
                  <w:r w:rsidRPr="00386B2D">
                    <w:rPr>
                      <w:rFonts w:cs="Times New Roman"/>
                      <w:sz w:val="20"/>
                      <w:szCs w:val="20"/>
                      <w:lang w:val="kk"/>
                    </w:rPr>
                    <w:t>Қазимпэкс</w:t>
                  </w:r>
                  <w:r w:rsidR="00E8536F">
                    <w:rPr>
                      <w:rFonts w:cs="Times New Roman"/>
                      <w:sz w:val="20"/>
                      <w:szCs w:val="20"/>
                      <w:lang w:val="kk"/>
                    </w:rPr>
                    <w:t>»</w:t>
                  </w:r>
                  <w:r w:rsidRPr="00386B2D">
                    <w:rPr>
                      <w:rFonts w:cs="Times New Roman"/>
                      <w:sz w:val="20"/>
                      <w:szCs w:val="20"/>
                      <w:lang w:val="kk"/>
                    </w:rPr>
                    <w:t xml:space="preserve"> республикалық орталығы</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1ACFA9B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22)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p w14:paraId="2BAECEB0" w14:textId="723E993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23) </w:t>
                  </w:r>
                  <w:r w:rsidR="00E8536F">
                    <w:rPr>
                      <w:rFonts w:cs="Times New Roman"/>
                      <w:sz w:val="20"/>
                      <w:szCs w:val="20"/>
                      <w:lang w:val="kk"/>
                    </w:rPr>
                    <w:t>«</w:t>
                  </w:r>
                  <w:r w:rsidRPr="00386B2D">
                    <w:rPr>
                      <w:rFonts w:cs="Times New Roman"/>
                      <w:sz w:val="20"/>
                      <w:szCs w:val="20"/>
                      <w:lang w:val="kk"/>
                    </w:rPr>
                    <w:t>ҚТЖ-Жүк тасымалы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C3BFD6B" w14:textId="6CCCD99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24) </w:t>
                  </w:r>
                  <w:r w:rsidR="00E8536F">
                    <w:rPr>
                      <w:rFonts w:cs="Times New Roman"/>
                      <w:sz w:val="20"/>
                      <w:szCs w:val="20"/>
                      <w:lang w:val="kk"/>
                    </w:rPr>
                    <w:t>«</w:t>
                  </w:r>
                  <w:r w:rsidRPr="00386B2D">
                    <w:rPr>
                      <w:rFonts w:cs="Times New Roman"/>
                      <w:sz w:val="20"/>
                      <w:szCs w:val="20"/>
                      <w:lang w:val="kk"/>
                    </w:rPr>
                    <w:t>Қазақстан Республикасының Ұлттық ядролық орталығы</w:t>
                  </w:r>
                  <w:r w:rsidR="00E8536F">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5475D6A6" w14:textId="1CD0395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25) </w:t>
                  </w:r>
                  <w:r w:rsidR="00E8536F">
                    <w:rPr>
                      <w:rFonts w:cs="Times New Roman"/>
                      <w:sz w:val="20"/>
                      <w:szCs w:val="20"/>
                      <w:lang w:val="kk"/>
                    </w:rPr>
                    <w:t>«</w:t>
                  </w:r>
                  <w:r w:rsidRPr="00386B2D">
                    <w:rPr>
                      <w:rFonts w:cs="Times New Roman"/>
                      <w:sz w:val="20"/>
                      <w:szCs w:val="20"/>
                      <w:lang w:val="kk"/>
                    </w:rPr>
                    <w:t>Қазақстан Республикасы Президентінің жанындағы Мемлекеттік басқару академиясы</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республикалық мемлекеттік қазыналық кәсіпорны;</w:t>
                  </w:r>
                </w:p>
                <w:p w14:paraId="47B883FB" w14:textId="469E919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26) Астана қаласы әкімдігінің </w:t>
                  </w:r>
                  <w:r w:rsidR="00E8536F">
                    <w:rPr>
                      <w:rFonts w:cs="Times New Roman"/>
                      <w:sz w:val="20"/>
                      <w:szCs w:val="20"/>
                      <w:lang w:val="kk"/>
                    </w:rPr>
                    <w:t>«</w:t>
                  </w:r>
                  <w:r w:rsidRPr="00386B2D">
                    <w:rPr>
                      <w:rFonts w:cs="Times New Roman"/>
                      <w:sz w:val="20"/>
                      <w:szCs w:val="20"/>
                      <w:lang w:val="kk"/>
                    </w:rPr>
                    <w:t xml:space="preserve">Қалалық </w:t>
                  </w:r>
                  <w:r w:rsidRPr="00386B2D">
                    <w:rPr>
                      <w:rFonts w:cs="Times New Roman"/>
                      <w:sz w:val="20"/>
                      <w:szCs w:val="20"/>
                      <w:lang w:val="kk"/>
                    </w:rPr>
                    <w:lastRenderedPageBreak/>
                    <w:t>мониторинг және жедел ден қою орталығы</w:t>
                  </w:r>
                  <w:r w:rsidR="00E8536F">
                    <w:rPr>
                      <w:rFonts w:cs="Times New Roman"/>
                      <w:sz w:val="20"/>
                      <w:szCs w:val="20"/>
                      <w:lang w:val="kk"/>
                    </w:rPr>
                    <w:t>»</w:t>
                  </w:r>
                  <w:r w:rsidRPr="00386B2D">
                    <w:rPr>
                      <w:rFonts w:cs="Times New Roman"/>
                      <w:sz w:val="20"/>
                      <w:szCs w:val="20"/>
                      <w:lang w:val="kk"/>
                    </w:rPr>
                    <w:t xml:space="preserve"> мемлекеттік коммуналдық кәсіпорны;</w:t>
                  </w:r>
                </w:p>
                <w:p w14:paraId="0CAC20AF"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 республикалық және коммуналдық мемлекеттік кәсіпорындар</w:t>
                  </w:r>
                </w:p>
              </w:tc>
              <w:tc>
                <w:tcPr>
                  <w:tcW w:w="860" w:type="dxa"/>
                </w:tcPr>
                <w:p w14:paraId="426E8DA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263CFC5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78A1A679" w14:textId="77777777" w:rsidR="005E13AE" w:rsidRPr="00386B2D" w:rsidRDefault="005E13AE" w:rsidP="005E13AE">
            <w:pPr>
              <w:jc w:val="both"/>
              <w:rPr>
                <w:rFonts w:cs="Times New Roman"/>
                <w:sz w:val="20"/>
                <w:szCs w:val="20"/>
              </w:rPr>
            </w:pPr>
          </w:p>
        </w:tc>
        <w:tc>
          <w:tcPr>
            <w:tcW w:w="4252" w:type="dxa"/>
            <w:shd w:val="clear" w:color="auto" w:fill="auto"/>
          </w:tcPr>
          <w:p w14:paraId="6C7C6C43"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704"/>
              <w:gridCol w:w="999"/>
              <w:gridCol w:w="739"/>
              <w:gridCol w:w="1562"/>
            </w:tblGrid>
            <w:tr w:rsidR="005E13AE" w:rsidRPr="00386B2D" w14:paraId="173CC12A" w14:textId="77777777" w:rsidTr="00B4171C">
              <w:tc>
                <w:tcPr>
                  <w:tcW w:w="704" w:type="dxa"/>
                </w:tcPr>
                <w:p w14:paraId="7C522D5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279.</w:t>
                  </w:r>
                </w:p>
              </w:tc>
              <w:tc>
                <w:tcPr>
                  <w:tcW w:w="999" w:type="dxa"/>
                </w:tcPr>
                <w:p w14:paraId="77A33FB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Деректерді өңдеу саласындағы қызмет</w:t>
                  </w:r>
                </w:p>
              </w:tc>
              <w:tc>
                <w:tcPr>
                  <w:tcW w:w="739" w:type="dxa"/>
                </w:tcPr>
                <w:p w14:paraId="4CCF73B1"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63114</w:t>
                  </w:r>
                </w:p>
              </w:tc>
              <w:tc>
                <w:tcPr>
                  <w:tcW w:w="1562" w:type="dxa"/>
                  <w:vAlign w:val="center"/>
                </w:tcPr>
                <w:p w14:paraId="4D963A0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10CB1897" w14:textId="77777777" w:rsidR="005E13AE" w:rsidRPr="00386B2D" w:rsidRDefault="005E13AE" w:rsidP="005E13AE">
            <w:pPr>
              <w:jc w:val="both"/>
              <w:rPr>
                <w:rFonts w:cs="Times New Roman"/>
                <w:sz w:val="20"/>
                <w:szCs w:val="20"/>
              </w:rPr>
            </w:pPr>
          </w:p>
          <w:p w14:paraId="5A7B1266"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E7DC013"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53DE0ADD" w14:textId="77777777" w:rsidTr="00B4171C">
              <w:tc>
                <w:tcPr>
                  <w:tcW w:w="2158" w:type="dxa"/>
                </w:tcPr>
                <w:p w14:paraId="793E7DC1" w14:textId="5D366CF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09275B">
                    <w:rPr>
                      <w:rFonts w:cs="Times New Roman"/>
                      <w:sz w:val="20"/>
                      <w:szCs w:val="20"/>
                      <w:lang w:val="kk"/>
                    </w:rPr>
                    <w:t>«</w:t>
                  </w:r>
                  <w:r w:rsidRPr="00386B2D">
                    <w:rPr>
                      <w:rFonts w:cs="Times New Roman"/>
                      <w:sz w:val="20"/>
                      <w:szCs w:val="20"/>
                      <w:lang w:val="kk"/>
                    </w:rPr>
                    <w:t>Казгидрогеология</w:t>
                  </w:r>
                  <w:r w:rsidR="0009275B">
                    <w:rPr>
                      <w:rFonts w:cs="Times New Roman"/>
                      <w:sz w:val="20"/>
                      <w:szCs w:val="20"/>
                      <w:lang w:val="kk"/>
                    </w:rPr>
                    <w:t>»</w:t>
                  </w:r>
                  <w:r w:rsidRPr="00386B2D">
                    <w:rPr>
                      <w:rFonts w:cs="Times New Roman"/>
                      <w:sz w:val="20"/>
                      <w:szCs w:val="20"/>
                      <w:lang w:val="kk"/>
                    </w:rPr>
                    <w:t xml:space="preserve"> ұлттық гидрогеологиялық қызметі</w:t>
                  </w:r>
                  <w:r w:rsidR="0009275B">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коммерциялық емес акционерлік қоғамы;</w:t>
                  </w:r>
                </w:p>
                <w:p w14:paraId="6D6B41AF" w14:textId="7119A4D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09275B">
                    <w:rPr>
                      <w:rFonts w:cs="Times New Roman"/>
                      <w:sz w:val="20"/>
                      <w:szCs w:val="20"/>
                      <w:lang w:val="kk"/>
                    </w:rPr>
                    <w:t>«</w:t>
                  </w:r>
                  <w:r w:rsidRPr="00386B2D">
                    <w:rPr>
                      <w:rFonts w:cs="Times New Roman"/>
                      <w:sz w:val="20"/>
                      <w:szCs w:val="20"/>
                      <w:lang w:val="kk"/>
                    </w:rPr>
                    <w:t>Қазақ құрылыс және сәулет ғылыми-зерттеу және жобалау институты</w:t>
                  </w:r>
                  <w:r w:rsidR="0009275B">
                    <w:rPr>
                      <w:rFonts w:cs="Times New Roman"/>
                      <w:sz w:val="20"/>
                      <w:szCs w:val="20"/>
                      <w:lang w:val="kk"/>
                    </w:rPr>
                    <w:t>»</w:t>
                  </w:r>
                  <w:r w:rsidRPr="00386B2D">
                    <w:rPr>
                      <w:rFonts w:cs="Times New Roman"/>
                      <w:sz w:val="20"/>
                      <w:szCs w:val="20"/>
                      <w:lang w:val="kk"/>
                    </w:rPr>
                    <w:t xml:space="preserve"> акционерлік қоғамы;</w:t>
                  </w:r>
                </w:p>
                <w:p w14:paraId="46C3B80E" w14:textId="1DC8D1B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09275B">
                    <w:rPr>
                      <w:rFonts w:cs="Times New Roman"/>
                      <w:sz w:val="20"/>
                      <w:szCs w:val="20"/>
                      <w:lang w:val="kk"/>
                    </w:rPr>
                    <w:t>«</w:t>
                  </w:r>
                  <w:r w:rsidRPr="00386B2D">
                    <w:rPr>
                      <w:rFonts w:cs="Times New Roman"/>
                      <w:sz w:val="20"/>
                      <w:szCs w:val="20"/>
                      <w:lang w:val="kk"/>
                    </w:rPr>
                    <w:t>Еңбек ресурстарын дамыту орталығы</w:t>
                  </w:r>
                  <w:r w:rsidR="0009275B">
                    <w:rPr>
                      <w:rFonts w:cs="Times New Roman"/>
                      <w:sz w:val="20"/>
                      <w:szCs w:val="20"/>
                      <w:lang w:val="kk"/>
                    </w:rPr>
                    <w:t>»</w:t>
                  </w:r>
                  <w:r w:rsidRPr="00386B2D">
                    <w:rPr>
                      <w:rFonts w:cs="Times New Roman"/>
                      <w:sz w:val="20"/>
                      <w:szCs w:val="20"/>
                      <w:lang w:val="kk"/>
                    </w:rPr>
                    <w:t xml:space="preserve"> акционерлік қоғамы; </w:t>
                  </w:r>
                </w:p>
                <w:p w14:paraId="5D78D710" w14:textId="64D3EB7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09275B">
                    <w:rPr>
                      <w:rFonts w:cs="Times New Roman"/>
                      <w:sz w:val="20"/>
                      <w:szCs w:val="20"/>
                      <w:lang w:val="kk"/>
                    </w:rPr>
                    <w:t>«</w:t>
                  </w:r>
                  <w:r w:rsidRPr="00386B2D">
                    <w:rPr>
                      <w:rFonts w:cs="Times New Roman"/>
                      <w:sz w:val="20"/>
                      <w:szCs w:val="20"/>
                      <w:lang w:val="kk"/>
                    </w:rPr>
                    <w:t>QazIndustry</w:t>
                  </w:r>
                  <w:r w:rsidR="0009275B">
                    <w:rPr>
                      <w:rFonts w:cs="Times New Roman"/>
                      <w:sz w:val="20"/>
                      <w:szCs w:val="20"/>
                      <w:lang w:val="kk"/>
                    </w:rPr>
                    <w:t>»</w:t>
                  </w:r>
                  <w:r w:rsidRPr="00386B2D">
                    <w:rPr>
                      <w:rFonts w:cs="Times New Roman"/>
                      <w:sz w:val="20"/>
                      <w:szCs w:val="20"/>
                      <w:lang w:val="kk"/>
                    </w:rPr>
                    <w:t xml:space="preserve"> Қазақстандық индустрия және экспорт орталығы</w:t>
                  </w:r>
                  <w:r w:rsidR="0009275B">
                    <w:rPr>
                      <w:rFonts w:cs="Times New Roman"/>
                      <w:sz w:val="20"/>
                      <w:szCs w:val="20"/>
                      <w:lang w:val="kk"/>
                    </w:rPr>
                    <w:t>»</w:t>
                  </w:r>
                  <w:r w:rsidRPr="00386B2D">
                    <w:rPr>
                      <w:rFonts w:cs="Times New Roman"/>
                      <w:sz w:val="20"/>
                      <w:szCs w:val="20"/>
                      <w:lang w:val="kk"/>
                    </w:rPr>
                    <w:t xml:space="preserve"> акционерлік қоғамы; </w:t>
                  </w:r>
                </w:p>
                <w:p w14:paraId="7FDF62D1" w14:textId="69777C0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5) </w:t>
                  </w:r>
                  <w:r w:rsidR="0009275B">
                    <w:rPr>
                      <w:rFonts w:cs="Times New Roman"/>
                      <w:sz w:val="20"/>
                      <w:szCs w:val="20"/>
                      <w:lang w:val="kk"/>
                    </w:rPr>
                    <w:t>«</w:t>
                  </w:r>
                  <w:r w:rsidRPr="00386B2D">
                    <w:rPr>
                      <w:rFonts w:cs="Times New Roman"/>
                      <w:sz w:val="20"/>
                      <w:szCs w:val="20"/>
                      <w:lang w:val="kk"/>
                    </w:rPr>
                    <w:t>Электр энергетикасын дамыту және энергия үнемдеу институты (Қазақэнергиясараптама)</w:t>
                  </w:r>
                  <w:r w:rsidR="0009275B">
                    <w:rPr>
                      <w:rFonts w:cs="Times New Roman"/>
                      <w:sz w:val="20"/>
                      <w:szCs w:val="20"/>
                      <w:lang w:val="kk"/>
                    </w:rPr>
                    <w:t>»</w:t>
                  </w:r>
                  <w:r w:rsidRPr="00386B2D">
                    <w:rPr>
                      <w:rFonts w:cs="Times New Roman"/>
                      <w:sz w:val="20"/>
                      <w:szCs w:val="20"/>
                      <w:lang w:val="kk"/>
                    </w:rPr>
                    <w:t xml:space="preserve"> акционерлік қоғамы;</w:t>
                  </w:r>
                </w:p>
                <w:p w14:paraId="37DEDC3E" w14:textId="20DEA72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09275B">
                    <w:rPr>
                      <w:rFonts w:cs="Times New Roman"/>
                      <w:sz w:val="20"/>
                      <w:szCs w:val="20"/>
                      <w:lang w:val="kk"/>
                    </w:rPr>
                    <w:t>«</w:t>
                  </w:r>
                  <w:r w:rsidRPr="00386B2D">
                    <w:rPr>
                      <w:rFonts w:cs="Times New Roman"/>
                      <w:sz w:val="20"/>
                      <w:szCs w:val="20"/>
                      <w:lang w:val="kk"/>
                    </w:rPr>
                    <w:t>QazExpoCongress</w:t>
                  </w:r>
                  <w:r w:rsidR="0009275B">
                    <w:rPr>
                      <w:rFonts w:cs="Times New Roman"/>
                      <w:sz w:val="20"/>
                      <w:szCs w:val="20"/>
                      <w:lang w:val="kk"/>
                    </w:rPr>
                    <w:t>»</w:t>
                  </w:r>
                  <w:r w:rsidRPr="00386B2D">
                    <w:rPr>
                      <w:rFonts w:cs="Times New Roman"/>
                      <w:sz w:val="20"/>
                      <w:szCs w:val="20"/>
                      <w:lang w:val="kk"/>
                    </w:rPr>
                    <w:t xml:space="preserve"> ұлттық компаниясы</w:t>
                  </w:r>
                  <w:r w:rsidR="0009275B">
                    <w:rPr>
                      <w:rFonts w:cs="Times New Roman"/>
                      <w:sz w:val="20"/>
                      <w:szCs w:val="20"/>
                      <w:lang w:val="kk"/>
                    </w:rPr>
                    <w:t>»</w:t>
                  </w:r>
                  <w:r w:rsidRPr="00386B2D">
                    <w:rPr>
                      <w:rFonts w:cs="Times New Roman"/>
                      <w:sz w:val="20"/>
                      <w:szCs w:val="20"/>
                      <w:lang w:val="kk"/>
                    </w:rPr>
                    <w:t xml:space="preserve"> акционерлік қоғамы;</w:t>
                  </w:r>
                </w:p>
                <w:p w14:paraId="7BB41B26" w14:textId="3469D46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09275B">
                    <w:rPr>
                      <w:rFonts w:cs="Times New Roman"/>
                      <w:sz w:val="20"/>
                      <w:szCs w:val="20"/>
                      <w:lang w:val="kk"/>
                    </w:rPr>
                    <w:t>«</w:t>
                  </w:r>
                  <w:r w:rsidRPr="00386B2D">
                    <w:rPr>
                      <w:rFonts w:cs="Times New Roman"/>
                      <w:sz w:val="20"/>
                      <w:szCs w:val="20"/>
                      <w:lang w:val="kk"/>
                    </w:rPr>
                    <w:t>Ұлттық мемлекеттік ғылыми-техникалық сараптама орталығы</w:t>
                  </w:r>
                  <w:r w:rsidR="0009275B">
                    <w:rPr>
                      <w:rFonts w:cs="Times New Roman"/>
                      <w:sz w:val="20"/>
                      <w:szCs w:val="20"/>
                      <w:lang w:val="kk"/>
                    </w:rPr>
                    <w:t>»</w:t>
                  </w:r>
                  <w:r w:rsidRPr="00386B2D">
                    <w:rPr>
                      <w:rFonts w:cs="Times New Roman"/>
                      <w:sz w:val="20"/>
                      <w:szCs w:val="20"/>
                      <w:lang w:val="kk"/>
                    </w:rPr>
                    <w:t xml:space="preserve"> акционерлік қоғамы;</w:t>
                  </w:r>
                </w:p>
                <w:p w14:paraId="47827ED5" w14:textId="3579F7E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09275B">
                    <w:rPr>
                      <w:rFonts w:cs="Times New Roman"/>
                      <w:sz w:val="20"/>
                      <w:szCs w:val="20"/>
                      <w:lang w:val="kk"/>
                    </w:rPr>
                    <w:t>«</w:t>
                  </w:r>
                  <w:r w:rsidRPr="00386B2D">
                    <w:rPr>
                      <w:rFonts w:cs="Times New Roman"/>
                      <w:sz w:val="20"/>
                      <w:szCs w:val="20"/>
                      <w:lang w:val="kk"/>
                    </w:rPr>
                    <w:t>Ақпараттық-талдау орталығы</w:t>
                  </w:r>
                  <w:r w:rsidR="0009275B">
                    <w:rPr>
                      <w:rFonts w:cs="Times New Roman"/>
                      <w:sz w:val="20"/>
                      <w:szCs w:val="20"/>
                      <w:lang w:val="kk"/>
                    </w:rPr>
                    <w:t>»</w:t>
                  </w:r>
                  <w:r w:rsidRPr="00386B2D">
                    <w:rPr>
                      <w:rFonts w:cs="Times New Roman"/>
                      <w:sz w:val="20"/>
                      <w:szCs w:val="20"/>
                      <w:lang w:val="kk"/>
                    </w:rPr>
                    <w:t xml:space="preserve"> акционерлік қоғамы; </w:t>
                  </w:r>
                </w:p>
                <w:p w14:paraId="74489F4C" w14:textId="1E7420B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09275B">
                    <w:rPr>
                      <w:rFonts w:cs="Times New Roman"/>
                      <w:sz w:val="20"/>
                      <w:szCs w:val="20"/>
                      <w:lang w:val="kk"/>
                    </w:rPr>
                    <w:t>«</w:t>
                  </w:r>
                  <w:r w:rsidRPr="00386B2D">
                    <w:rPr>
                      <w:rFonts w:cs="Times New Roman"/>
                      <w:sz w:val="20"/>
                      <w:szCs w:val="20"/>
                      <w:lang w:val="kk"/>
                    </w:rPr>
                    <w:t xml:space="preserve">Ахмет Байтұрсынұлы атындағы </w:t>
                  </w:r>
                  <w:r w:rsidR="0009275B">
                    <w:rPr>
                      <w:rFonts w:cs="Times New Roman"/>
                      <w:sz w:val="20"/>
                      <w:szCs w:val="20"/>
                      <w:lang w:val="kk"/>
                    </w:rPr>
                    <w:t>«</w:t>
                  </w:r>
                  <w:r w:rsidRPr="00386B2D">
                    <w:rPr>
                      <w:rFonts w:cs="Times New Roman"/>
                      <w:sz w:val="20"/>
                      <w:szCs w:val="20"/>
                      <w:lang w:val="kk"/>
                    </w:rPr>
                    <w:t>Талдау</w:t>
                  </w:r>
                  <w:r w:rsidR="0009275B">
                    <w:rPr>
                      <w:rFonts w:cs="Times New Roman"/>
                      <w:sz w:val="20"/>
                      <w:szCs w:val="20"/>
                      <w:lang w:val="kk"/>
                    </w:rPr>
                    <w:t>»</w:t>
                  </w:r>
                  <w:r w:rsidRPr="00386B2D">
                    <w:rPr>
                      <w:rFonts w:cs="Times New Roman"/>
                      <w:sz w:val="20"/>
                      <w:szCs w:val="20"/>
                      <w:lang w:val="kk"/>
                    </w:rPr>
                    <w:t xml:space="preserve"> ұлттық зерттеулер және білімді бағалау орталығы</w:t>
                  </w:r>
                  <w:r w:rsidR="0009275B">
                    <w:rPr>
                      <w:rFonts w:cs="Times New Roman"/>
                      <w:sz w:val="20"/>
                      <w:szCs w:val="20"/>
                      <w:lang w:val="kk"/>
                    </w:rPr>
                    <w:t>»</w:t>
                  </w:r>
                  <w:r w:rsidRPr="00386B2D">
                    <w:rPr>
                      <w:rFonts w:cs="Times New Roman"/>
                      <w:sz w:val="20"/>
                      <w:szCs w:val="20"/>
                      <w:lang w:val="kk"/>
                    </w:rPr>
                    <w:t xml:space="preserve"> акционерлік қоғамы;</w:t>
                  </w:r>
                </w:p>
                <w:p w14:paraId="2114125C" w14:textId="2702330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09275B">
                    <w:rPr>
                      <w:rFonts w:cs="Times New Roman"/>
                      <w:sz w:val="20"/>
                      <w:szCs w:val="20"/>
                      <w:lang w:val="kk"/>
                    </w:rPr>
                    <w:t>«</w:t>
                  </w:r>
                  <w:r w:rsidRPr="00386B2D">
                    <w:rPr>
                      <w:rFonts w:cs="Times New Roman"/>
                      <w:sz w:val="20"/>
                      <w:szCs w:val="20"/>
                      <w:lang w:val="kk"/>
                    </w:rPr>
                    <w:t>Қазақстандық тұрғын үй-коммуналдық шаруашылықты жаңғырту және дамыту орталығы</w:t>
                  </w:r>
                  <w:r w:rsidR="0009275B">
                    <w:rPr>
                      <w:rFonts w:cs="Times New Roman"/>
                      <w:sz w:val="20"/>
                      <w:szCs w:val="20"/>
                      <w:lang w:val="kk"/>
                    </w:rPr>
                    <w:t>»</w:t>
                  </w:r>
                  <w:r w:rsidRPr="00386B2D">
                    <w:rPr>
                      <w:rFonts w:cs="Times New Roman"/>
                      <w:sz w:val="20"/>
                      <w:szCs w:val="20"/>
                      <w:lang w:val="kk"/>
                    </w:rPr>
                    <w:t xml:space="preserve"> акционерлік қоғамы;</w:t>
                  </w:r>
                </w:p>
                <w:p w14:paraId="1A110EB1" w14:textId="4592F2C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09275B">
                    <w:rPr>
                      <w:rFonts w:cs="Times New Roman"/>
                      <w:sz w:val="20"/>
                      <w:szCs w:val="20"/>
                      <w:lang w:val="kk"/>
                    </w:rPr>
                    <w:t>«</w:t>
                  </w:r>
                  <w:r w:rsidRPr="00386B2D">
                    <w:rPr>
                      <w:rFonts w:cs="Times New Roman"/>
                      <w:sz w:val="20"/>
                      <w:szCs w:val="20"/>
                      <w:lang w:val="kk"/>
                    </w:rPr>
                    <w:t>Сыртқы саяси зерттеулер институты</w:t>
                  </w:r>
                  <w:r w:rsidR="0009275B">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1B6D69C7" w14:textId="02BBC9D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12) </w:t>
                  </w:r>
                  <w:r w:rsidR="0009275B">
                    <w:rPr>
                      <w:rFonts w:cs="Times New Roman"/>
                      <w:sz w:val="20"/>
                      <w:szCs w:val="20"/>
                      <w:lang w:val="kk"/>
                    </w:rPr>
                    <w:t>«</w:t>
                  </w:r>
                  <w:r w:rsidRPr="00386B2D">
                    <w:rPr>
                      <w:rFonts w:cs="Times New Roman"/>
                      <w:sz w:val="20"/>
                      <w:szCs w:val="20"/>
                      <w:lang w:val="kk"/>
                    </w:rPr>
                    <w:t>AML ACADEMY</w:t>
                  </w:r>
                  <w:r w:rsidR="0009275B">
                    <w:rPr>
                      <w:rFonts w:cs="Times New Roman"/>
                      <w:sz w:val="20"/>
                      <w:szCs w:val="20"/>
                      <w:lang w:val="kk"/>
                    </w:rPr>
                    <w:t>»</w:t>
                  </w:r>
                  <w:r w:rsidRPr="00386B2D">
                    <w:rPr>
                      <w:rFonts w:cs="Times New Roman"/>
                      <w:sz w:val="20"/>
                      <w:szCs w:val="20"/>
                      <w:lang w:val="kk"/>
                    </w:rPr>
                    <w:t xml:space="preserve"> қаржылық мониторинг академиясы</w:t>
                  </w:r>
                  <w:r w:rsidR="0009275B">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4F7FCA17" w14:textId="256D903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09275B">
                    <w:rPr>
                      <w:rFonts w:cs="Times New Roman"/>
                      <w:sz w:val="20"/>
                      <w:szCs w:val="20"/>
                      <w:lang w:val="kk"/>
                    </w:rPr>
                    <w:t>«</w:t>
                  </w:r>
                  <w:r w:rsidRPr="00386B2D">
                    <w:rPr>
                      <w:rFonts w:cs="Times New Roman"/>
                      <w:sz w:val="20"/>
                      <w:szCs w:val="20"/>
                      <w:lang w:val="kk"/>
                    </w:rPr>
                    <w:t>Мемлекеттік кредиттік бюро</w:t>
                  </w:r>
                  <w:r w:rsidR="0009275B">
                    <w:rPr>
                      <w:rFonts w:cs="Times New Roman"/>
                      <w:sz w:val="20"/>
                      <w:szCs w:val="20"/>
                      <w:lang w:val="kk"/>
                    </w:rPr>
                    <w:t>»</w:t>
                  </w:r>
                  <w:r w:rsidRPr="00386B2D">
                    <w:rPr>
                      <w:rFonts w:cs="Times New Roman"/>
                      <w:sz w:val="20"/>
                      <w:szCs w:val="20"/>
                      <w:lang w:val="kk"/>
                    </w:rPr>
                    <w:t xml:space="preserve"> акционерлік қоғамы;</w:t>
                  </w:r>
                </w:p>
                <w:p w14:paraId="7478A32D" w14:textId="72CFFCC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09275B">
                    <w:rPr>
                      <w:rFonts w:cs="Times New Roman"/>
                      <w:sz w:val="20"/>
                      <w:szCs w:val="20"/>
                      <w:lang w:val="kk"/>
                    </w:rPr>
                    <w:t>«</w:t>
                  </w:r>
                  <w:r w:rsidRPr="00386B2D">
                    <w:rPr>
                      <w:rFonts w:cs="Times New Roman"/>
                      <w:sz w:val="20"/>
                      <w:szCs w:val="20"/>
                      <w:lang w:val="kk"/>
                    </w:rPr>
                    <w:t>QazBioPharm</w:t>
                  </w:r>
                  <w:r w:rsidR="0009275B">
                    <w:rPr>
                      <w:rFonts w:cs="Times New Roman"/>
                      <w:sz w:val="20"/>
                      <w:szCs w:val="20"/>
                      <w:lang w:val="kk"/>
                    </w:rPr>
                    <w:t>»</w:t>
                  </w:r>
                  <w:r w:rsidRPr="00386B2D">
                    <w:rPr>
                      <w:rFonts w:cs="Times New Roman"/>
                      <w:sz w:val="20"/>
                      <w:szCs w:val="20"/>
                      <w:lang w:val="kk"/>
                    </w:rPr>
                    <w:t xml:space="preserve"> ұлттық холдинг</w:t>
                  </w:r>
                  <w:r w:rsidR="0009275B">
                    <w:rPr>
                      <w:rFonts w:cs="Times New Roman"/>
                      <w:sz w:val="20"/>
                      <w:szCs w:val="20"/>
                      <w:lang w:val="kk"/>
                    </w:rPr>
                    <w:t>»</w:t>
                  </w:r>
                  <w:r w:rsidRPr="00386B2D">
                    <w:rPr>
                      <w:rFonts w:cs="Times New Roman"/>
                      <w:sz w:val="20"/>
                      <w:szCs w:val="20"/>
                      <w:lang w:val="kk"/>
                    </w:rPr>
                    <w:t xml:space="preserve"> акционерлік қоғамы;</w:t>
                  </w:r>
                </w:p>
                <w:p w14:paraId="5318F8D9" w14:textId="20FA19C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09275B">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09275B">
                    <w:rPr>
                      <w:rFonts w:cs="Times New Roman"/>
                      <w:sz w:val="20"/>
                      <w:szCs w:val="20"/>
                      <w:lang w:val="kk"/>
                    </w:rPr>
                    <w:t>»</w:t>
                  </w:r>
                  <w:r w:rsidRPr="00386B2D">
                    <w:rPr>
                      <w:rFonts w:cs="Times New Roman"/>
                      <w:sz w:val="20"/>
                      <w:szCs w:val="20"/>
                      <w:lang w:val="kk"/>
                    </w:rPr>
                    <w:t xml:space="preserve"> акционерлік қоғамы;</w:t>
                  </w:r>
                </w:p>
                <w:p w14:paraId="000F6E49" w14:textId="58198EE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09275B">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09275B">
                    <w:rPr>
                      <w:rFonts w:cs="Times New Roman"/>
                      <w:sz w:val="20"/>
                      <w:szCs w:val="20"/>
                      <w:lang w:val="kk"/>
                    </w:rPr>
                    <w:t>»</w:t>
                  </w:r>
                  <w:r w:rsidRPr="00386B2D">
                    <w:rPr>
                      <w:rFonts w:cs="Times New Roman"/>
                      <w:sz w:val="20"/>
                      <w:szCs w:val="20"/>
                      <w:lang w:val="kk"/>
                    </w:rPr>
                    <w:t xml:space="preserve"> акционерлік қоғамы;</w:t>
                  </w:r>
                </w:p>
                <w:p w14:paraId="6B0684A3" w14:textId="1D99395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0009275B">
                    <w:rPr>
                      <w:rFonts w:cs="Times New Roman"/>
                      <w:sz w:val="20"/>
                      <w:szCs w:val="20"/>
                      <w:lang w:val="kk"/>
                    </w:rPr>
                    <w:t>«</w:t>
                  </w:r>
                  <w:r w:rsidRPr="00386B2D">
                    <w:rPr>
                      <w:rFonts w:cs="Times New Roman"/>
                      <w:sz w:val="20"/>
                      <w:szCs w:val="20"/>
                      <w:lang w:val="kk"/>
                    </w:rPr>
                    <w:t>Ұлттық геологиялық қызмет</w:t>
                  </w:r>
                  <w:r w:rsidR="0009275B">
                    <w:rPr>
                      <w:rFonts w:cs="Times New Roman"/>
                      <w:sz w:val="20"/>
                      <w:szCs w:val="20"/>
                      <w:lang w:val="kk"/>
                    </w:rPr>
                    <w:t>»</w:t>
                  </w:r>
                  <w:r w:rsidRPr="00386B2D">
                    <w:rPr>
                      <w:rFonts w:cs="Times New Roman"/>
                      <w:sz w:val="20"/>
                      <w:szCs w:val="20"/>
                      <w:lang w:val="kk"/>
                    </w:rPr>
                    <w:t xml:space="preserve"> акционерлік қоғамы;</w:t>
                  </w:r>
                </w:p>
                <w:p w14:paraId="741B622A" w14:textId="0A92C87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09275B">
                    <w:rPr>
                      <w:rFonts w:cs="Times New Roman"/>
                      <w:sz w:val="20"/>
                      <w:szCs w:val="20"/>
                      <w:lang w:val="kk"/>
                    </w:rPr>
                    <w:t>«</w:t>
                  </w:r>
                  <w:r w:rsidRPr="00386B2D">
                    <w:rPr>
                      <w:rFonts w:cs="Times New Roman"/>
                      <w:sz w:val="20"/>
                      <w:szCs w:val="20"/>
                      <w:lang w:val="kk"/>
                    </w:rPr>
                    <w:t>МАЭК</w:t>
                  </w:r>
                  <w:r w:rsidR="0009275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991E3F6" w14:textId="3F8F81C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09275B">
                    <w:rPr>
                      <w:rFonts w:cs="Times New Roman"/>
                      <w:sz w:val="20"/>
                      <w:szCs w:val="20"/>
                      <w:lang w:val="kk"/>
                    </w:rPr>
                    <w:t>«</w:t>
                  </w:r>
                  <w:r w:rsidRPr="00386B2D">
                    <w:rPr>
                      <w:rFonts w:cs="Times New Roman"/>
                      <w:sz w:val="20"/>
                      <w:szCs w:val="20"/>
                      <w:lang w:val="kk"/>
                    </w:rPr>
                    <w:t>Сейсмологиялық байқау және зерттеу ұлттық ғылыми орталығы</w:t>
                  </w:r>
                  <w:r w:rsidR="0009275B">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4CE33433" w14:textId="5994D73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09275B">
                    <w:rPr>
                      <w:rFonts w:cs="Times New Roman"/>
                      <w:sz w:val="20"/>
                      <w:szCs w:val="20"/>
                      <w:lang w:val="kk"/>
                    </w:rPr>
                    <w:t>«</w:t>
                  </w:r>
                  <w:r w:rsidRPr="00386B2D">
                    <w:rPr>
                      <w:rFonts w:cs="Times New Roman"/>
                      <w:sz w:val="20"/>
                      <w:szCs w:val="20"/>
                      <w:lang w:val="kk"/>
                    </w:rPr>
                    <w:t>КМГ Инжиниринг</w:t>
                  </w:r>
                  <w:r w:rsidR="0009275B">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r w:rsidRPr="00386B2D">
                    <w:rPr>
                      <w:rFonts w:cs="Times New Roman"/>
                      <w:sz w:val="20"/>
                      <w:szCs w:val="20"/>
                      <w:lang w:val="kk"/>
                    </w:rPr>
                    <w:lastRenderedPageBreak/>
                    <w:t xml:space="preserve">жауапкершілігі шектеулі серіктестігі; </w:t>
                  </w:r>
                </w:p>
                <w:p w14:paraId="43566E94" w14:textId="0177A99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21) </w:t>
                  </w:r>
                  <w:r w:rsidR="009A557D">
                    <w:rPr>
                      <w:rFonts w:cs="Times New Roman"/>
                      <w:sz w:val="20"/>
                      <w:szCs w:val="20"/>
                      <w:lang w:val="kk"/>
                    </w:rPr>
                    <w:t>«</w:t>
                  </w:r>
                  <w:r w:rsidRPr="00386B2D">
                    <w:rPr>
                      <w:rFonts w:cs="Times New Roman"/>
                      <w:sz w:val="20"/>
                      <w:szCs w:val="20"/>
                      <w:lang w:val="kk"/>
                    </w:rPr>
                    <w:t>Қазимпэкс</w:t>
                  </w:r>
                  <w:r w:rsidR="009A557D">
                    <w:rPr>
                      <w:rFonts w:cs="Times New Roman"/>
                      <w:sz w:val="20"/>
                      <w:szCs w:val="20"/>
                      <w:lang w:val="kk"/>
                    </w:rPr>
                    <w:t>»</w:t>
                  </w:r>
                  <w:r w:rsidRPr="00386B2D">
                    <w:rPr>
                      <w:rFonts w:cs="Times New Roman"/>
                      <w:sz w:val="20"/>
                      <w:szCs w:val="20"/>
                      <w:lang w:val="kk"/>
                    </w:rPr>
                    <w:t xml:space="preserve"> республикалық орталығы</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5DD0CB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22) </w:t>
                  </w:r>
                  <w:r w:rsidRPr="00386B2D">
                    <w:rPr>
                      <w:rFonts w:cs="Times New Roman"/>
                      <w:b/>
                      <w:bCs/>
                      <w:sz w:val="20"/>
                      <w:szCs w:val="20"/>
                      <w:lang w:val="kk"/>
                    </w:rPr>
                    <w:t>«Digital Silk Road Company» жауапкершілігі шектеулі серіктестігі;</w:t>
                  </w:r>
                </w:p>
                <w:p w14:paraId="6C3E9ADB" w14:textId="7334587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23) </w:t>
                  </w:r>
                  <w:r w:rsidR="009A557D">
                    <w:rPr>
                      <w:rFonts w:cs="Times New Roman"/>
                      <w:sz w:val="20"/>
                      <w:szCs w:val="20"/>
                      <w:lang w:val="kk"/>
                    </w:rPr>
                    <w:t>«</w:t>
                  </w:r>
                  <w:r w:rsidRPr="00386B2D">
                    <w:rPr>
                      <w:rFonts w:cs="Times New Roman"/>
                      <w:sz w:val="20"/>
                      <w:szCs w:val="20"/>
                      <w:lang w:val="kk"/>
                    </w:rPr>
                    <w:t>ҚТЖ-Жүк тасымалы</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8C7A87D" w14:textId="46BF4FD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24) </w:t>
                  </w:r>
                  <w:r w:rsidR="009A557D">
                    <w:rPr>
                      <w:rFonts w:cs="Times New Roman"/>
                      <w:sz w:val="20"/>
                      <w:szCs w:val="20"/>
                      <w:lang w:val="kk"/>
                    </w:rPr>
                    <w:t>«</w:t>
                  </w:r>
                  <w:r w:rsidRPr="00386B2D">
                    <w:rPr>
                      <w:rFonts w:cs="Times New Roman"/>
                      <w:sz w:val="20"/>
                      <w:szCs w:val="20"/>
                      <w:lang w:val="kk"/>
                    </w:rPr>
                    <w:t>Қазақстан Республикасының Ұлттық ядролық орталығы</w:t>
                  </w:r>
                  <w:r w:rsidR="009A557D">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5E9790A9" w14:textId="46A5CE9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25) </w:t>
                  </w:r>
                  <w:r w:rsidR="009A557D">
                    <w:rPr>
                      <w:rFonts w:cs="Times New Roman"/>
                      <w:sz w:val="20"/>
                      <w:szCs w:val="20"/>
                      <w:lang w:val="kk"/>
                    </w:rPr>
                    <w:t>«</w:t>
                  </w:r>
                  <w:r w:rsidRPr="00386B2D">
                    <w:rPr>
                      <w:rFonts w:cs="Times New Roman"/>
                      <w:sz w:val="20"/>
                      <w:szCs w:val="20"/>
                      <w:lang w:val="kk"/>
                    </w:rPr>
                    <w:t>Қазақстан Республикасы Президентінің жанындағы Мемлекеттік басқару академиясы</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республикалық мемлекеттік қазыналық кәсіпорны;</w:t>
                  </w:r>
                </w:p>
                <w:p w14:paraId="779587A5" w14:textId="02ADD91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26) Астана қаласы әкімдігінің </w:t>
                  </w:r>
                  <w:r w:rsidR="009A557D">
                    <w:rPr>
                      <w:rFonts w:cs="Times New Roman"/>
                      <w:sz w:val="20"/>
                      <w:szCs w:val="20"/>
                      <w:lang w:val="kk"/>
                    </w:rPr>
                    <w:t>«</w:t>
                  </w:r>
                  <w:r w:rsidRPr="00386B2D">
                    <w:rPr>
                      <w:rFonts w:cs="Times New Roman"/>
                      <w:sz w:val="20"/>
                      <w:szCs w:val="20"/>
                      <w:lang w:val="kk"/>
                    </w:rPr>
                    <w:t xml:space="preserve">Қалалық </w:t>
                  </w:r>
                  <w:r w:rsidRPr="00386B2D">
                    <w:rPr>
                      <w:rFonts w:cs="Times New Roman"/>
                      <w:sz w:val="20"/>
                      <w:szCs w:val="20"/>
                      <w:lang w:val="kk"/>
                    </w:rPr>
                    <w:lastRenderedPageBreak/>
                    <w:t>мониторинг және жедел ден қою орталығы</w:t>
                  </w:r>
                  <w:r w:rsidR="009A557D">
                    <w:rPr>
                      <w:rFonts w:cs="Times New Roman"/>
                      <w:sz w:val="20"/>
                      <w:szCs w:val="20"/>
                      <w:lang w:val="kk"/>
                    </w:rPr>
                    <w:t>»</w:t>
                  </w:r>
                  <w:r w:rsidRPr="00386B2D">
                    <w:rPr>
                      <w:rFonts w:cs="Times New Roman"/>
                      <w:sz w:val="20"/>
                      <w:szCs w:val="20"/>
                      <w:lang w:val="kk"/>
                    </w:rPr>
                    <w:t xml:space="preserve"> мемлекеттік коммуналдық кәсіпорны;</w:t>
                  </w:r>
                </w:p>
                <w:p w14:paraId="3E81C67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27) республикалық және коммуналдық мемлекеттік кәсіпорындар</w:t>
                  </w:r>
                </w:p>
              </w:tc>
              <w:tc>
                <w:tcPr>
                  <w:tcW w:w="860" w:type="dxa"/>
                </w:tcPr>
                <w:p w14:paraId="13A8ABD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48D5F9D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085399C1" w14:textId="77777777" w:rsidR="005E13AE" w:rsidRPr="00386B2D" w:rsidRDefault="005E13AE" w:rsidP="005E13AE">
            <w:pPr>
              <w:jc w:val="both"/>
              <w:rPr>
                <w:rFonts w:cs="Times New Roman"/>
                <w:sz w:val="20"/>
                <w:szCs w:val="20"/>
              </w:rPr>
            </w:pPr>
          </w:p>
        </w:tc>
        <w:tc>
          <w:tcPr>
            <w:tcW w:w="4536" w:type="dxa"/>
            <w:shd w:val="clear" w:color="auto" w:fill="auto"/>
          </w:tcPr>
          <w:p w14:paraId="0A3E2FF2"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0EC21E8D" w14:textId="77777777" w:rsidR="005E13AE" w:rsidRPr="00386B2D" w:rsidRDefault="005E13AE" w:rsidP="005E13AE">
            <w:pPr>
              <w:ind w:firstLine="456"/>
              <w:jc w:val="both"/>
              <w:rPr>
                <w:rFonts w:cs="Times New Roman"/>
                <w:sz w:val="20"/>
                <w:szCs w:val="20"/>
                <w:lang w:val="kk-KZ"/>
              </w:rPr>
            </w:pPr>
            <w:r w:rsidRPr="00386B2D">
              <w:rPr>
                <w:rFonts w:cs="Times New Roman"/>
                <w:sz w:val="20"/>
                <w:szCs w:val="20"/>
                <w:lang w:val="kk"/>
              </w:rPr>
              <w:t>Осыған байланысты тиісті өзгерістер енгізу қажеттігі бар.</w:t>
            </w:r>
          </w:p>
          <w:p w14:paraId="481AAD36" w14:textId="77777777" w:rsidR="005E13AE" w:rsidRDefault="005E13AE" w:rsidP="005E13AE">
            <w:pPr>
              <w:ind w:firstLine="456"/>
              <w:jc w:val="both"/>
              <w:rPr>
                <w:rFonts w:cs="Times New Roman"/>
                <w:sz w:val="20"/>
                <w:szCs w:val="20"/>
                <w:lang w:val="kk-KZ"/>
              </w:rPr>
            </w:pPr>
          </w:p>
          <w:p w14:paraId="2A80B4C1" w14:textId="77777777" w:rsidR="000746B4" w:rsidRDefault="000746B4" w:rsidP="005E13AE">
            <w:pPr>
              <w:ind w:firstLine="456"/>
              <w:jc w:val="both"/>
              <w:rPr>
                <w:rFonts w:cs="Times New Roman"/>
                <w:sz w:val="20"/>
                <w:szCs w:val="20"/>
                <w:lang w:val="kk-KZ"/>
              </w:rPr>
            </w:pPr>
          </w:p>
          <w:p w14:paraId="5B4B55CC" w14:textId="77777777" w:rsidR="000746B4" w:rsidRDefault="000746B4" w:rsidP="005E13AE">
            <w:pPr>
              <w:ind w:firstLine="456"/>
              <w:jc w:val="both"/>
              <w:rPr>
                <w:rFonts w:cs="Times New Roman"/>
                <w:sz w:val="20"/>
                <w:szCs w:val="20"/>
                <w:lang w:val="kk-KZ"/>
              </w:rPr>
            </w:pPr>
          </w:p>
          <w:p w14:paraId="22DC96A8" w14:textId="77777777" w:rsidR="000746B4" w:rsidRDefault="000746B4" w:rsidP="005E13AE">
            <w:pPr>
              <w:ind w:firstLine="456"/>
              <w:jc w:val="both"/>
              <w:rPr>
                <w:rFonts w:cs="Times New Roman"/>
                <w:sz w:val="20"/>
                <w:szCs w:val="20"/>
                <w:lang w:val="kk-KZ"/>
              </w:rPr>
            </w:pPr>
          </w:p>
          <w:p w14:paraId="4053B660" w14:textId="77777777" w:rsidR="000746B4" w:rsidRDefault="000746B4" w:rsidP="005E13AE">
            <w:pPr>
              <w:ind w:firstLine="456"/>
              <w:jc w:val="both"/>
              <w:rPr>
                <w:rFonts w:cs="Times New Roman"/>
                <w:sz w:val="20"/>
                <w:szCs w:val="20"/>
                <w:lang w:val="kk-KZ"/>
              </w:rPr>
            </w:pPr>
          </w:p>
          <w:p w14:paraId="16694309" w14:textId="77777777" w:rsidR="000746B4" w:rsidRDefault="000746B4" w:rsidP="005E13AE">
            <w:pPr>
              <w:ind w:firstLine="456"/>
              <w:jc w:val="both"/>
              <w:rPr>
                <w:rFonts w:cs="Times New Roman"/>
                <w:sz w:val="20"/>
                <w:szCs w:val="20"/>
                <w:lang w:val="kk-KZ"/>
              </w:rPr>
            </w:pPr>
          </w:p>
          <w:p w14:paraId="55053B92" w14:textId="77777777" w:rsidR="000746B4" w:rsidRDefault="000746B4" w:rsidP="005E13AE">
            <w:pPr>
              <w:ind w:firstLine="456"/>
              <w:jc w:val="both"/>
              <w:rPr>
                <w:rFonts w:cs="Times New Roman"/>
                <w:sz w:val="20"/>
                <w:szCs w:val="20"/>
                <w:lang w:val="kk-KZ"/>
              </w:rPr>
            </w:pPr>
          </w:p>
          <w:p w14:paraId="41462C15" w14:textId="77777777" w:rsidR="000746B4" w:rsidRDefault="000746B4" w:rsidP="005E13AE">
            <w:pPr>
              <w:ind w:firstLine="456"/>
              <w:jc w:val="both"/>
              <w:rPr>
                <w:rFonts w:cs="Times New Roman"/>
                <w:sz w:val="20"/>
                <w:szCs w:val="20"/>
                <w:lang w:val="kk-KZ"/>
              </w:rPr>
            </w:pPr>
          </w:p>
          <w:p w14:paraId="32AD78A5" w14:textId="77777777" w:rsidR="000746B4" w:rsidRDefault="000746B4" w:rsidP="005E13AE">
            <w:pPr>
              <w:ind w:firstLine="456"/>
              <w:jc w:val="both"/>
              <w:rPr>
                <w:rFonts w:cs="Times New Roman"/>
                <w:sz w:val="20"/>
                <w:szCs w:val="20"/>
                <w:lang w:val="kk-KZ"/>
              </w:rPr>
            </w:pPr>
          </w:p>
          <w:p w14:paraId="6F51AA9E" w14:textId="77777777" w:rsidR="000746B4" w:rsidRDefault="000746B4" w:rsidP="005E13AE">
            <w:pPr>
              <w:ind w:firstLine="456"/>
              <w:jc w:val="both"/>
              <w:rPr>
                <w:rFonts w:cs="Times New Roman"/>
                <w:sz w:val="20"/>
                <w:szCs w:val="20"/>
                <w:lang w:val="kk-KZ"/>
              </w:rPr>
            </w:pPr>
          </w:p>
          <w:p w14:paraId="7121348D" w14:textId="77777777" w:rsidR="000746B4" w:rsidRDefault="000746B4" w:rsidP="005E13AE">
            <w:pPr>
              <w:ind w:firstLine="456"/>
              <w:jc w:val="both"/>
              <w:rPr>
                <w:rFonts w:cs="Times New Roman"/>
                <w:sz w:val="20"/>
                <w:szCs w:val="20"/>
                <w:lang w:val="kk-KZ"/>
              </w:rPr>
            </w:pPr>
          </w:p>
          <w:p w14:paraId="28552A24" w14:textId="77777777" w:rsidR="000746B4" w:rsidRDefault="000746B4" w:rsidP="005E13AE">
            <w:pPr>
              <w:ind w:firstLine="456"/>
              <w:jc w:val="both"/>
              <w:rPr>
                <w:rFonts w:cs="Times New Roman"/>
                <w:sz w:val="20"/>
                <w:szCs w:val="20"/>
                <w:lang w:val="kk-KZ"/>
              </w:rPr>
            </w:pPr>
          </w:p>
          <w:p w14:paraId="018966BC" w14:textId="77777777" w:rsidR="000746B4" w:rsidRDefault="000746B4" w:rsidP="005E13AE">
            <w:pPr>
              <w:ind w:firstLine="456"/>
              <w:jc w:val="both"/>
              <w:rPr>
                <w:rFonts w:cs="Times New Roman"/>
                <w:sz w:val="20"/>
                <w:szCs w:val="20"/>
                <w:lang w:val="kk-KZ"/>
              </w:rPr>
            </w:pPr>
          </w:p>
          <w:p w14:paraId="4A9CE779" w14:textId="77777777" w:rsidR="000746B4" w:rsidRDefault="000746B4" w:rsidP="005E13AE">
            <w:pPr>
              <w:ind w:firstLine="456"/>
              <w:jc w:val="both"/>
              <w:rPr>
                <w:rFonts w:cs="Times New Roman"/>
                <w:sz w:val="20"/>
                <w:szCs w:val="20"/>
                <w:lang w:val="kk-KZ"/>
              </w:rPr>
            </w:pPr>
          </w:p>
          <w:p w14:paraId="51CE744D" w14:textId="77777777" w:rsidR="000746B4" w:rsidRDefault="000746B4" w:rsidP="005E13AE">
            <w:pPr>
              <w:ind w:firstLine="456"/>
              <w:jc w:val="both"/>
              <w:rPr>
                <w:rFonts w:cs="Times New Roman"/>
                <w:sz w:val="20"/>
                <w:szCs w:val="20"/>
                <w:lang w:val="kk-KZ"/>
              </w:rPr>
            </w:pPr>
          </w:p>
          <w:p w14:paraId="464301EE" w14:textId="77777777" w:rsidR="000746B4" w:rsidRDefault="000746B4" w:rsidP="005E13AE">
            <w:pPr>
              <w:ind w:firstLine="456"/>
              <w:jc w:val="both"/>
              <w:rPr>
                <w:rFonts w:cs="Times New Roman"/>
                <w:sz w:val="20"/>
                <w:szCs w:val="20"/>
                <w:lang w:val="kk-KZ"/>
              </w:rPr>
            </w:pPr>
          </w:p>
          <w:p w14:paraId="0ED1ADDB" w14:textId="77777777" w:rsidR="000746B4" w:rsidRDefault="000746B4" w:rsidP="005E13AE">
            <w:pPr>
              <w:ind w:firstLine="456"/>
              <w:jc w:val="both"/>
              <w:rPr>
                <w:rFonts w:cs="Times New Roman"/>
                <w:sz w:val="20"/>
                <w:szCs w:val="20"/>
                <w:lang w:val="kk-KZ"/>
              </w:rPr>
            </w:pPr>
          </w:p>
          <w:p w14:paraId="422A68DA" w14:textId="77777777" w:rsidR="000746B4" w:rsidRDefault="000746B4" w:rsidP="005E13AE">
            <w:pPr>
              <w:ind w:firstLine="456"/>
              <w:jc w:val="both"/>
              <w:rPr>
                <w:rFonts w:cs="Times New Roman"/>
                <w:sz w:val="20"/>
                <w:szCs w:val="20"/>
                <w:lang w:val="kk-KZ"/>
              </w:rPr>
            </w:pPr>
          </w:p>
          <w:p w14:paraId="149D38A3" w14:textId="77777777" w:rsidR="000746B4" w:rsidRDefault="000746B4" w:rsidP="005E13AE">
            <w:pPr>
              <w:ind w:firstLine="456"/>
              <w:jc w:val="both"/>
              <w:rPr>
                <w:rFonts w:cs="Times New Roman"/>
                <w:sz w:val="20"/>
                <w:szCs w:val="20"/>
                <w:lang w:val="kk-KZ"/>
              </w:rPr>
            </w:pPr>
          </w:p>
          <w:p w14:paraId="05356414" w14:textId="77777777" w:rsidR="000746B4" w:rsidRDefault="000746B4" w:rsidP="005E13AE">
            <w:pPr>
              <w:ind w:firstLine="456"/>
              <w:jc w:val="both"/>
              <w:rPr>
                <w:rFonts w:cs="Times New Roman"/>
                <w:sz w:val="20"/>
                <w:szCs w:val="20"/>
                <w:lang w:val="kk-KZ"/>
              </w:rPr>
            </w:pPr>
          </w:p>
          <w:p w14:paraId="62A97174" w14:textId="77777777" w:rsidR="000746B4" w:rsidRDefault="000746B4" w:rsidP="005E13AE">
            <w:pPr>
              <w:ind w:firstLine="456"/>
              <w:jc w:val="both"/>
              <w:rPr>
                <w:rFonts w:cs="Times New Roman"/>
                <w:sz w:val="20"/>
                <w:szCs w:val="20"/>
                <w:lang w:val="kk-KZ"/>
              </w:rPr>
            </w:pPr>
          </w:p>
          <w:p w14:paraId="50441868" w14:textId="77777777" w:rsidR="000746B4" w:rsidRDefault="000746B4" w:rsidP="005E13AE">
            <w:pPr>
              <w:ind w:firstLine="456"/>
              <w:jc w:val="both"/>
              <w:rPr>
                <w:rFonts w:cs="Times New Roman"/>
                <w:sz w:val="20"/>
                <w:szCs w:val="20"/>
                <w:lang w:val="kk-KZ"/>
              </w:rPr>
            </w:pPr>
          </w:p>
          <w:p w14:paraId="61B9FE11" w14:textId="77777777" w:rsidR="000746B4" w:rsidRDefault="000746B4" w:rsidP="005E13AE">
            <w:pPr>
              <w:ind w:firstLine="456"/>
              <w:jc w:val="both"/>
              <w:rPr>
                <w:rFonts w:cs="Times New Roman"/>
                <w:sz w:val="20"/>
                <w:szCs w:val="20"/>
                <w:lang w:val="kk-KZ"/>
              </w:rPr>
            </w:pPr>
          </w:p>
          <w:p w14:paraId="4A90B680" w14:textId="77777777" w:rsidR="000746B4" w:rsidRDefault="000746B4" w:rsidP="005E13AE">
            <w:pPr>
              <w:ind w:firstLine="456"/>
              <w:jc w:val="both"/>
              <w:rPr>
                <w:rFonts w:cs="Times New Roman"/>
                <w:sz w:val="20"/>
                <w:szCs w:val="20"/>
                <w:lang w:val="kk-KZ"/>
              </w:rPr>
            </w:pPr>
          </w:p>
          <w:p w14:paraId="609983EB" w14:textId="77777777" w:rsidR="000746B4" w:rsidRDefault="000746B4" w:rsidP="005E13AE">
            <w:pPr>
              <w:ind w:firstLine="456"/>
              <w:jc w:val="both"/>
              <w:rPr>
                <w:rFonts w:cs="Times New Roman"/>
                <w:sz w:val="20"/>
                <w:szCs w:val="20"/>
                <w:lang w:val="kk-KZ"/>
              </w:rPr>
            </w:pPr>
          </w:p>
          <w:p w14:paraId="09FC6988" w14:textId="77777777" w:rsidR="000746B4" w:rsidRDefault="000746B4" w:rsidP="005E13AE">
            <w:pPr>
              <w:ind w:firstLine="456"/>
              <w:jc w:val="both"/>
              <w:rPr>
                <w:rFonts w:cs="Times New Roman"/>
                <w:sz w:val="20"/>
                <w:szCs w:val="20"/>
                <w:lang w:val="kk-KZ"/>
              </w:rPr>
            </w:pPr>
          </w:p>
          <w:p w14:paraId="6A03408F" w14:textId="77777777" w:rsidR="000746B4" w:rsidRDefault="000746B4" w:rsidP="005E13AE">
            <w:pPr>
              <w:ind w:firstLine="456"/>
              <w:jc w:val="both"/>
              <w:rPr>
                <w:rFonts w:cs="Times New Roman"/>
                <w:sz w:val="20"/>
                <w:szCs w:val="20"/>
                <w:lang w:val="kk-KZ"/>
              </w:rPr>
            </w:pPr>
          </w:p>
          <w:p w14:paraId="7531A5C9" w14:textId="77777777" w:rsidR="000746B4" w:rsidRDefault="000746B4" w:rsidP="005E13AE">
            <w:pPr>
              <w:ind w:firstLine="456"/>
              <w:jc w:val="both"/>
              <w:rPr>
                <w:rFonts w:cs="Times New Roman"/>
                <w:sz w:val="20"/>
                <w:szCs w:val="20"/>
                <w:lang w:val="kk-KZ"/>
              </w:rPr>
            </w:pPr>
          </w:p>
          <w:p w14:paraId="25BDB11D" w14:textId="77777777" w:rsidR="000746B4" w:rsidRDefault="000746B4" w:rsidP="005E13AE">
            <w:pPr>
              <w:ind w:firstLine="456"/>
              <w:jc w:val="both"/>
              <w:rPr>
                <w:rFonts w:cs="Times New Roman"/>
                <w:sz w:val="20"/>
                <w:szCs w:val="20"/>
                <w:lang w:val="kk-KZ"/>
              </w:rPr>
            </w:pPr>
          </w:p>
          <w:p w14:paraId="34DA374E" w14:textId="77777777" w:rsidR="000746B4" w:rsidRDefault="000746B4" w:rsidP="005E13AE">
            <w:pPr>
              <w:ind w:firstLine="456"/>
              <w:jc w:val="both"/>
              <w:rPr>
                <w:rFonts w:cs="Times New Roman"/>
                <w:sz w:val="20"/>
                <w:szCs w:val="20"/>
                <w:lang w:val="kk-KZ"/>
              </w:rPr>
            </w:pPr>
          </w:p>
          <w:p w14:paraId="3A1F2462" w14:textId="77777777" w:rsidR="000746B4" w:rsidRDefault="000746B4" w:rsidP="005E13AE">
            <w:pPr>
              <w:ind w:firstLine="456"/>
              <w:jc w:val="both"/>
              <w:rPr>
                <w:rFonts w:cs="Times New Roman"/>
                <w:sz w:val="20"/>
                <w:szCs w:val="20"/>
                <w:lang w:val="kk-KZ"/>
              </w:rPr>
            </w:pPr>
          </w:p>
          <w:p w14:paraId="0539D836" w14:textId="77777777" w:rsidR="000746B4" w:rsidRDefault="000746B4" w:rsidP="005E13AE">
            <w:pPr>
              <w:ind w:firstLine="456"/>
              <w:jc w:val="both"/>
              <w:rPr>
                <w:rFonts w:cs="Times New Roman"/>
                <w:sz w:val="20"/>
                <w:szCs w:val="20"/>
                <w:lang w:val="kk-KZ"/>
              </w:rPr>
            </w:pPr>
          </w:p>
          <w:p w14:paraId="7EBF8018" w14:textId="77777777" w:rsidR="000746B4" w:rsidRDefault="000746B4" w:rsidP="005E13AE">
            <w:pPr>
              <w:ind w:firstLine="456"/>
              <w:jc w:val="both"/>
              <w:rPr>
                <w:rFonts w:cs="Times New Roman"/>
                <w:sz w:val="20"/>
                <w:szCs w:val="20"/>
                <w:lang w:val="kk-KZ"/>
              </w:rPr>
            </w:pPr>
          </w:p>
          <w:p w14:paraId="4C246D2C" w14:textId="77777777" w:rsidR="000746B4" w:rsidRDefault="000746B4" w:rsidP="005E13AE">
            <w:pPr>
              <w:ind w:firstLine="456"/>
              <w:jc w:val="both"/>
              <w:rPr>
                <w:rFonts w:cs="Times New Roman"/>
                <w:sz w:val="20"/>
                <w:szCs w:val="20"/>
                <w:lang w:val="kk-KZ"/>
              </w:rPr>
            </w:pPr>
          </w:p>
          <w:p w14:paraId="537CB92D" w14:textId="77777777" w:rsidR="000746B4" w:rsidRDefault="000746B4" w:rsidP="005E13AE">
            <w:pPr>
              <w:ind w:firstLine="456"/>
              <w:jc w:val="both"/>
              <w:rPr>
                <w:rFonts w:cs="Times New Roman"/>
                <w:sz w:val="20"/>
                <w:szCs w:val="20"/>
                <w:lang w:val="kk-KZ"/>
              </w:rPr>
            </w:pPr>
          </w:p>
          <w:p w14:paraId="062FAEFA" w14:textId="77777777" w:rsidR="000746B4" w:rsidRDefault="000746B4" w:rsidP="005E13AE">
            <w:pPr>
              <w:ind w:firstLine="456"/>
              <w:jc w:val="both"/>
              <w:rPr>
                <w:rFonts w:cs="Times New Roman"/>
                <w:sz w:val="20"/>
                <w:szCs w:val="20"/>
                <w:lang w:val="kk-KZ"/>
              </w:rPr>
            </w:pPr>
          </w:p>
          <w:p w14:paraId="5252F42C" w14:textId="77777777" w:rsidR="000746B4" w:rsidRDefault="000746B4" w:rsidP="005E13AE">
            <w:pPr>
              <w:ind w:firstLine="456"/>
              <w:jc w:val="both"/>
              <w:rPr>
                <w:rFonts w:cs="Times New Roman"/>
                <w:sz w:val="20"/>
                <w:szCs w:val="20"/>
                <w:lang w:val="kk-KZ"/>
              </w:rPr>
            </w:pPr>
          </w:p>
          <w:p w14:paraId="441C70BC" w14:textId="77777777" w:rsidR="000746B4" w:rsidRDefault="000746B4" w:rsidP="005E13AE">
            <w:pPr>
              <w:ind w:firstLine="456"/>
              <w:jc w:val="both"/>
              <w:rPr>
                <w:rFonts w:cs="Times New Roman"/>
                <w:sz w:val="20"/>
                <w:szCs w:val="20"/>
                <w:lang w:val="kk-KZ"/>
              </w:rPr>
            </w:pPr>
          </w:p>
          <w:p w14:paraId="186873D2" w14:textId="77777777" w:rsidR="000746B4" w:rsidRDefault="000746B4" w:rsidP="005E13AE">
            <w:pPr>
              <w:ind w:firstLine="456"/>
              <w:jc w:val="both"/>
              <w:rPr>
                <w:rFonts w:cs="Times New Roman"/>
                <w:sz w:val="20"/>
                <w:szCs w:val="20"/>
                <w:lang w:val="kk-KZ"/>
              </w:rPr>
            </w:pPr>
          </w:p>
          <w:p w14:paraId="1F60F9C5" w14:textId="77777777" w:rsidR="000746B4" w:rsidRDefault="000746B4" w:rsidP="005E13AE">
            <w:pPr>
              <w:ind w:firstLine="456"/>
              <w:jc w:val="both"/>
              <w:rPr>
                <w:rFonts w:cs="Times New Roman"/>
                <w:sz w:val="20"/>
                <w:szCs w:val="20"/>
                <w:lang w:val="kk-KZ"/>
              </w:rPr>
            </w:pPr>
          </w:p>
          <w:p w14:paraId="42A80D14" w14:textId="77777777" w:rsidR="000746B4" w:rsidRDefault="000746B4" w:rsidP="005E13AE">
            <w:pPr>
              <w:ind w:firstLine="456"/>
              <w:jc w:val="both"/>
              <w:rPr>
                <w:rFonts w:cs="Times New Roman"/>
                <w:sz w:val="20"/>
                <w:szCs w:val="20"/>
                <w:lang w:val="kk-KZ"/>
              </w:rPr>
            </w:pPr>
          </w:p>
          <w:p w14:paraId="641B2CE9" w14:textId="77777777" w:rsidR="000746B4" w:rsidRDefault="000746B4" w:rsidP="005E13AE">
            <w:pPr>
              <w:ind w:firstLine="456"/>
              <w:jc w:val="both"/>
              <w:rPr>
                <w:rFonts w:cs="Times New Roman"/>
                <w:sz w:val="20"/>
                <w:szCs w:val="20"/>
                <w:lang w:val="kk-KZ"/>
              </w:rPr>
            </w:pPr>
          </w:p>
          <w:p w14:paraId="1243059D" w14:textId="77777777" w:rsidR="000746B4" w:rsidRDefault="000746B4" w:rsidP="005E13AE">
            <w:pPr>
              <w:ind w:firstLine="456"/>
              <w:jc w:val="both"/>
              <w:rPr>
                <w:rFonts w:cs="Times New Roman"/>
                <w:sz w:val="20"/>
                <w:szCs w:val="20"/>
                <w:lang w:val="kk-KZ"/>
              </w:rPr>
            </w:pPr>
          </w:p>
          <w:p w14:paraId="67041D6E" w14:textId="77777777" w:rsidR="000746B4" w:rsidRDefault="000746B4" w:rsidP="005E13AE">
            <w:pPr>
              <w:ind w:firstLine="456"/>
              <w:jc w:val="both"/>
              <w:rPr>
                <w:rFonts w:cs="Times New Roman"/>
                <w:sz w:val="20"/>
                <w:szCs w:val="20"/>
                <w:lang w:val="kk-KZ"/>
              </w:rPr>
            </w:pPr>
          </w:p>
          <w:p w14:paraId="610A9E1A" w14:textId="77777777" w:rsidR="000746B4" w:rsidRDefault="000746B4" w:rsidP="005E13AE">
            <w:pPr>
              <w:ind w:firstLine="456"/>
              <w:jc w:val="both"/>
              <w:rPr>
                <w:rFonts w:cs="Times New Roman"/>
                <w:sz w:val="20"/>
                <w:szCs w:val="20"/>
                <w:lang w:val="kk-KZ"/>
              </w:rPr>
            </w:pPr>
          </w:p>
          <w:p w14:paraId="5AF57FFA" w14:textId="77777777" w:rsidR="000746B4" w:rsidRDefault="000746B4" w:rsidP="005E13AE">
            <w:pPr>
              <w:ind w:firstLine="456"/>
              <w:jc w:val="both"/>
              <w:rPr>
                <w:rFonts w:cs="Times New Roman"/>
                <w:sz w:val="20"/>
                <w:szCs w:val="20"/>
                <w:lang w:val="kk-KZ"/>
              </w:rPr>
            </w:pPr>
          </w:p>
          <w:p w14:paraId="616BCE10" w14:textId="77777777" w:rsidR="000746B4" w:rsidRDefault="000746B4" w:rsidP="005E13AE">
            <w:pPr>
              <w:ind w:firstLine="456"/>
              <w:jc w:val="both"/>
              <w:rPr>
                <w:rFonts w:cs="Times New Roman"/>
                <w:sz w:val="20"/>
                <w:szCs w:val="20"/>
                <w:lang w:val="kk-KZ"/>
              </w:rPr>
            </w:pPr>
          </w:p>
          <w:p w14:paraId="7A2634F1" w14:textId="77777777" w:rsidR="000746B4" w:rsidRDefault="000746B4" w:rsidP="005E13AE">
            <w:pPr>
              <w:ind w:firstLine="456"/>
              <w:jc w:val="both"/>
              <w:rPr>
                <w:rFonts w:cs="Times New Roman"/>
                <w:sz w:val="20"/>
                <w:szCs w:val="20"/>
                <w:lang w:val="kk-KZ"/>
              </w:rPr>
            </w:pPr>
          </w:p>
          <w:p w14:paraId="2AE0C6D5" w14:textId="77777777" w:rsidR="000746B4" w:rsidRDefault="000746B4" w:rsidP="005E13AE">
            <w:pPr>
              <w:ind w:firstLine="456"/>
              <w:jc w:val="both"/>
              <w:rPr>
                <w:rFonts w:cs="Times New Roman"/>
                <w:sz w:val="20"/>
                <w:szCs w:val="20"/>
                <w:lang w:val="kk-KZ"/>
              </w:rPr>
            </w:pPr>
          </w:p>
          <w:p w14:paraId="747CF151" w14:textId="77777777" w:rsidR="000746B4" w:rsidRDefault="000746B4" w:rsidP="005E13AE">
            <w:pPr>
              <w:ind w:firstLine="456"/>
              <w:jc w:val="both"/>
              <w:rPr>
                <w:rFonts w:cs="Times New Roman"/>
                <w:sz w:val="20"/>
                <w:szCs w:val="20"/>
                <w:lang w:val="kk-KZ"/>
              </w:rPr>
            </w:pPr>
          </w:p>
          <w:p w14:paraId="30A74BDC" w14:textId="77777777" w:rsidR="000746B4" w:rsidRDefault="000746B4" w:rsidP="005E13AE">
            <w:pPr>
              <w:ind w:firstLine="456"/>
              <w:jc w:val="both"/>
              <w:rPr>
                <w:rFonts w:cs="Times New Roman"/>
                <w:sz w:val="20"/>
                <w:szCs w:val="20"/>
                <w:lang w:val="kk-KZ"/>
              </w:rPr>
            </w:pPr>
          </w:p>
          <w:p w14:paraId="72D2D768" w14:textId="77777777" w:rsidR="000746B4" w:rsidRDefault="000746B4" w:rsidP="005E13AE">
            <w:pPr>
              <w:ind w:firstLine="456"/>
              <w:jc w:val="both"/>
              <w:rPr>
                <w:rFonts w:cs="Times New Roman"/>
                <w:sz w:val="20"/>
                <w:szCs w:val="20"/>
                <w:lang w:val="kk-KZ"/>
              </w:rPr>
            </w:pPr>
          </w:p>
          <w:p w14:paraId="68946C59" w14:textId="77777777" w:rsidR="000746B4" w:rsidRDefault="000746B4" w:rsidP="005E13AE">
            <w:pPr>
              <w:ind w:firstLine="456"/>
              <w:jc w:val="both"/>
              <w:rPr>
                <w:rFonts w:cs="Times New Roman"/>
                <w:sz w:val="20"/>
                <w:szCs w:val="20"/>
                <w:lang w:val="kk-KZ"/>
              </w:rPr>
            </w:pPr>
          </w:p>
          <w:p w14:paraId="1E7F5D2E" w14:textId="77777777" w:rsidR="000746B4" w:rsidRDefault="000746B4" w:rsidP="005E13AE">
            <w:pPr>
              <w:ind w:firstLine="456"/>
              <w:jc w:val="both"/>
              <w:rPr>
                <w:rFonts w:cs="Times New Roman"/>
                <w:sz w:val="20"/>
                <w:szCs w:val="20"/>
                <w:lang w:val="kk-KZ"/>
              </w:rPr>
            </w:pPr>
          </w:p>
          <w:p w14:paraId="3884C7ED" w14:textId="77777777" w:rsidR="000746B4" w:rsidRDefault="000746B4" w:rsidP="005E13AE">
            <w:pPr>
              <w:ind w:firstLine="456"/>
              <w:jc w:val="both"/>
              <w:rPr>
                <w:rFonts w:cs="Times New Roman"/>
                <w:sz w:val="20"/>
                <w:szCs w:val="20"/>
                <w:lang w:val="kk-KZ"/>
              </w:rPr>
            </w:pPr>
          </w:p>
          <w:p w14:paraId="09293775" w14:textId="77777777" w:rsidR="000746B4" w:rsidRDefault="000746B4" w:rsidP="005E13AE">
            <w:pPr>
              <w:ind w:firstLine="456"/>
              <w:jc w:val="both"/>
              <w:rPr>
                <w:rFonts w:cs="Times New Roman"/>
                <w:sz w:val="20"/>
                <w:szCs w:val="20"/>
                <w:lang w:val="kk-KZ"/>
              </w:rPr>
            </w:pPr>
          </w:p>
          <w:p w14:paraId="1C960DF3" w14:textId="77777777" w:rsidR="000746B4" w:rsidRDefault="000746B4" w:rsidP="005E13AE">
            <w:pPr>
              <w:ind w:firstLine="456"/>
              <w:jc w:val="both"/>
              <w:rPr>
                <w:rFonts w:cs="Times New Roman"/>
                <w:sz w:val="20"/>
                <w:szCs w:val="20"/>
                <w:lang w:val="kk-KZ"/>
              </w:rPr>
            </w:pPr>
          </w:p>
          <w:p w14:paraId="348746F7" w14:textId="77777777" w:rsidR="000746B4" w:rsidRDefault="000746B4" w:rsidP="005E13AE">
            <w:pPr>
              <w:ind w:firstLine="456"/>
              <w:jc w:val="both"/>
              <w:rPr>
                <w:rFonts w:cs="Times New Roman"/>
                <w:sz w:val="20"/>
                <w:szCs w:val="20"/>
                <w:lang w:val="kk-KZ"/>
              </w:rPr>
            </w:pPr>
          </w:p>
          <w:p w14:paraId="382EA604" w14:textId="77777777" w:rsidR="000746B4" w:rsidRDefault="000746B4" w:rsidP="005E13AE">
            <w:pPr>
              <w:ind w:firstLine="456"/>
              <w:jc w:val="both"/>
              <w:rPr>
                <w:rFonts w:cs="Times New Roman"/>
                <w:sz w:val="20"/>
                <w:szCs w:val="20"/>
                <w:lang w:val="kk-KZ"/>
              </w:rPr>
            </w:pPr>
          </w:p>
          <w:p w14:paraId="5463959E" w14:textId="77777777" w:rsidR="000746B4" w:rsidRDefault="000746B4" w:rsidP="005E13AE">
            <w:pPr>
              <w:ind w:firstLine="456"/>
              <w:jc w:val="both"/>
              <w:rPr>
                <w:rFonts w:cs="Times New Roman"/>
                <w:sz w:val="20"/>
                <w:szCs w:val="20"/>
                <w:lang w:val="kk-KZ"/>
              </w:rPr>
            </w:pPr>
          </w:p>
          <w:p w14:paraId="55DAFABA" w14:textId="77777777" w:rsidR="000746B4" w:rsidRDefault="000746B4" w:rsidP="005E13AE">
            <w:pPr>
              <w:ind w:firstLine="456"/>
              <w:jc w:val="both"/>
              <w:rPr>
                <w:rFonts w:cs="Times New Roman"/>
                <w:sz w:val="20"/>
                <w:szCs w:val="20"/>
                <w:lang w:val="kk-KZ"/>
              </w:rPr>
            </w:pPr>
          </w:p>
          <w:p w14:paraId="2039B1A9" w14:textId="77777777" w:rsidR="000746B4" w:rsidRDefault="000746B4" w:rsidP="005E13AE">
            <w:pPr>
              <w:ind w:firstLine="456"/>
              <w:jc w:val="both"/>
              <w:rPr>
                <w:rFonts w:cs="Times New Roman"/>
                <w:sz w:val="20"/>
                <w:szCs w:val="20"/>
                <w:lang w:val="kk-KZ"/>
              </w:rPr>
            </w:pPr>
          </w:p>
          <w:p w14:paraId="1353C73C" w14:textId="77777777" w:rsidR="000746B4" w:rsidRDefault="000746B4" w:rsidP="005E13AE">
            <w:pPr>
              <w:ind w:firstLine="456"/>
              <w:jc w:val="both"/>
              <w:rPr>
                <w:rFonts w:cs="Times New Roman"/>
                <w:sz w:val="20"/>
                <w:szCs w:val="20"/>
                <w:lang w:val="kk-KZ"/>
              </w:rPr>
            </w:pPr>
          </w:p>
          <w:p w14:paraId="2BFC0391" w14:textId="77777777" w:rsidR="000746B4" w:rsidRDefault="000746B4" w:rsidP="005E13AE">
            <w:pPr>
              <w:ind w:firstLine="456"/>
              <w:jc w:val="both"/>
              <w:rPr>
                <w:rFonts w:cs="Times New Roman"/>
                <w:sz w:val="20"/>
                <w:szCs w:val="20"/>
                <w:lang w:val="kk-KZ"/>
              </w:rPr>
            </w:pPr>
          </w:p>
          <w:p w14:paraId="6981DDDE" w14:textId="77777777" w:rsidR="000746B4" w:rsidRDefault="000746B4" w:rsidP="005E13AE">
            <w:pPr>
              <w:ind w:firstLine="456"/>
              <w:jc w:val="both"/>
              <w:rPr>
                <w:rFonts w:cs="Times New Roman"/>
                <w:sz w:val="20"/>
                <w:szCs w:val="20"/>
                <w:lang w:val="kk-KZ"/>
              </w:rPr>
            </w:pPr>
          </w:p>
          <w:p w14:paraId="72CC3A85" w14:textId="77777777" w:rsidR="000746B4" w:rsidRDefault="000746B4" w:rsidP="005E13AE">
            <w:pPr>
              <w:ind w:firstLine="456"/>
              <w:jc w:val="both"/>
              <w:rPr>
                <w:rFonts w:cs="Times New Roman"/>
                <w:sz w:val="20"/>
                <w:szCs w:val="20"/>
                <w:lang w:val="kk-KZ"/>
              </w:rPr>
            </w:pPr>
          </w:p>
          <w:p w14:paraId="07C209A3" w14:textId="77777777" w:rsidR="000746B4" w:rsidRDefault="000746B4" w:rsidP="005E13AE">
            <w:pPr>
              <w:ind w:firstLine="456"/>
              <w:jc w:val="both"/>
              <w:rPr>
                <w:rFonts w:cs="Times New Roman"/>
                <w:sz w:val="20"/>
                <w:szCs w:val="20"/>
                <w:lang w:val="kk-KZ"/>
              </w:rPr>
            </w:pPr>
          </w:p>
          <w:p w14:paraId="0A116116" w14:textId="77777777" w:rsidR="000746B4" w:rsidRDefault="000746B4" w:rsidP="005E13AE">
            <w:pPr>
              <w:ind w:firstLine="456"/>
              <w:jc w:val="both"/>
              <w:rPr>
                <w:rFonts w:cs="Times New Roman"/>
                <w:sz w:val="20"/>
                <w:szCs w:val="20"/>
                <w:lang w:val="kk-KZ"/>
              </w:rPr>
            </w:pPr>
          </w:p>
          <w:p w14:paraId="6D8B9C6C" w14:textId="77777777" w:rsidR="000746B4" w:rsidRDefault="000746B4" w:rsidP="005E13AE">
            <w:pPr>
              <w:ind w:firstLine="456"/>
              <w:jc w:val="both"/>
              <w:rPr>
                <w:rFonts w:cs="Times New Roman"/>
                <w:sz w:val="20"/>
                <w:szCs w:val="20"/>
                <w:lang w:val="kk-KZ"/>
              </w:rPr>
            </w:pPr>
          </w:p>
          <w:p w14:paraId="42AC0729" w14:textId="77777777" w:rsidR="000746B4" w:rsidRDefault="000746B4" w:rsidP="005E13AE">
            <w:pPr>
              <w:ind w:firstLine="456"/>
              <w:jc w:val="both"/>
              <w:rPr>
                <w:rFonts w:cs="Times New Roman"/>
                <w:sz w:val="20"/>
                <w:szCs w:val="20"/>
                <w:lang w:val="kk-KZ"/>
              </w:rPr>
            </w:pPr>
          </w:p>
          <w:p w14:paraId="56EE583C" w14:textId="77777777" w:rsidR="000746B4" w:rsidRDefault="000746B4" w:rsidP="005E13AE">
            <w:pPr>
              <w:ind w:firstLine="456"/>
              <w:jc w:val="both"/>
              <w:rPr>
                <w:rFonts w:cs="Times New Roman"/>
                <w:sz w:val="20"/>
                <w:szCs w:val="20"/>
                <w:lang w:val="kk-KZ"/>
              </w:rPr>
            </w:pPr>
          </w:p>
          <w:p w14:paraId="1083CD1B" w14:textId="77777777" w:rsidR="000746B4" w:rsidRDefault="000746B4" w:rsidP="005E13AE">
            <w:pPr>
              <w:ind w:firstLine="456"/>
              <w:jc w:val="both"/>
              <w:rPr>
                <w:rFonts w:cs="Times New Roman"/>
                <w:sz w:val="20"/>
                <w:szCs w:val="20"/>
                <w:lang w:val="kk-KZ"/>
              </w:rPr>
            </w:pPr>
          </w:p>
          <w:p w14:paraId="2570394A" w14:textId="77777777" w:rsidR="000746B4" w:rsidRDefault="000746B4" w:rsidP="005E13AE">
            <w:pPr>
              <w:ind w:firstLine="456"/>
              <w:jc w:val="both"/>
              <w:rPr>
                <w:rFonts w:cs="Times New Roman"/>
                <w:sz w:val="20"/>
                <w:szCs w:val="20"/>
                <w:lang w:val="kk-KZ"/>
              </w:rPr>
            </w:pPr>
          </w:p>
          <w:p w14:paraId="42488E72" w14:textId="77777777" w:rsidR="000746B4" w:rsidRDefault="000746B4" w:rsidP="005E13AE">
            <w:pPr>
              <w:ind w:firstLine="456"/>
              <w:jc w:val="both"/>
              <w:rPr>
                <w:rFonts w:cs="Times New Roman"/>
                <w:sz w:val="20"/>
                <w:szCs w:val="20"/>
                <w:lang w:val="kk-KZ"/>
              </w:rPr>
            </w:pPr>
          </w:p>
          <w:p w14:paraId="742F80EE" w14:textId="77777777" w:rsidR="000746B4" w:rsidRDefault="000746B4" w:rsidP="005E13AE">
            <w:pPr>
              <w:ind w:firstLine="456"/>
              <w:jc w:val="both"/>
              <w:rPr>
                <w:rFonts w:cs="Times New Roman"/>
                <w:sz w:val="20"/>
                <w:szCs w:val="20"/>
                <w:lang w:val="kk-KZ"/>
              </w:rPr>
            </w:pPr>
          </w:p>
          <w:p w14:paraId="7D23ECCC" w14:textId="77777777" w:rsidR="000746B4" w:rsidRDefault="000746B4" w:rsidP="005E13AE">
            <w:pPr>
              <w:ind w:firstLine="456"/>
              <w:jc w:val="both"/>
              <w:rPr>
                <w:rFonts w:cs="Times New Roman"/>
                <w:sz w:val="20"/>
                <w:szCs w:val="20"/>
                <w:lang w:val="kk-KZ"/>
              </w:rPr>
            </w:pPr>
          </w:p>
          <w:p w14:paraId="4CFD79BE" w14:textId="77777777" w:rsidR="000746B4" w:rsidRDefault="000746B4" w:rsidP="005E13AE">
            <w:pPr>
              <w:ind w:firstLine="456"/>
              <w:jc w:val="both"/>
              <w:rPr>
                <w:rFonts w:cs="Times New Roman"/>
                <w:sz w:val="20"/>
                <w:szCs w:val="20"/>
                <w:lang w:val="kk-KZ"/>
              </w:rPr>
            </w:pPr>
          </w:p>
          <w:p w14:paraId="76E3E465" w14:textId="77777777" w:rsidR="000746B4" w:rsidRDefault="000746B4" w:rsidP="005E13AE">
            <w:pPr>
              <w:ind w:firstLine="456"/>
              <w:jc w:val="both"/>
              <w:rPr>
                <w:rFonts w:cs="Times New Roman"/>
                <w:sz w:val="20"/>
                <w:szCs w:val="20"/>
                <w:lang w:val="kk-KZ"/>
              </w:rPr>
            </w:pPr>
          </w:p>
          <w:p w14:paraId="54BB6C1D" w14:textId="77777777" w:rsidR="000746B4" w:rsidRDefault="000746B4" w:rsidP="005E13AE">
            <w:pPr>
              <w:ind w:firstLine="456"/>
              <w:jc w:val="both"/>
              <w:rPr>
                <w:rFonts w:cs="Times New Roman"/>
                <w:sz w:val="20"/>
                <w:szCs w:val="20"/>
                <w:lang w:val="kk-KZ"/>
              </w:rPr>
            </w:pPr>
          </w:p>
          <w:p w14:paraId="7995B46E" w14:textId="77777777" w:rsidR="000746B4" w:rsidRDefault="000746B4" w:rsidP="005E13AE">
            <w:pPr>
              <w:ind w:firstLine="456"/>
              <w:jc w:val="both"/>
              <w:rPr>
                <w:rFonts w:cs="Times New Roman"/>
                <w:sz w:val="20"/>
                <w:szCs w:val="20"/>
                <w:lang w:val="kk-KZ"/>
              </w:rPr>
            </w:pPr>
          </w:p>
          <w:p w14:paraId="1B6EF627" w14:textId="77777777" w:rsidR="000746B4" w:rsidRDefault="000746B4" w:rsidP="005E13AE">
            <w:pPr>
              <w:ind w:firstLine="456"/>
              <w:jc w:val="both"/>
              <w:rPr>
                <w:rFonts w:cs="Times New Roman"/>
                <w:sz w:val="20"/>
                <w:szCs w:val="20"/>
                <w:lang w:val="kk-KZ"/>
              </w:rPr>
            </w:pPr>
          </w:p>
          <w:p w14:paraId="30E534C1" w14:textId="77777777" w:rsidR="000746B4" w:rsidRDefault="000746B4" w:rsidP="005E13AE">
            <w:pPr>
              <w:ind w:firstLine="456"/>
              <w:jc w:val="both"/>
              <w:rPr>
                <w:rFonts w:cs="Times New Roman"/>
                <w:sz w:val="20"/>
                <w:szCs w:val="20"/>
                <w:lang w:val="kk-KZ"/>
              </w:rPr>
            </w:pPr>
          </w:p>
          <w:p w14:paraId="10A8AD56" w14:textId="77777777" w:rsidR="000746B4" w:rsidRDefault="000746B4" w:rsidP="005E13AE">
            <w:pPr>
              <w:ind w:firstLine="456"/>
              <w:jc w:val="both"/>
              <w:rPr>
                <w:rFonts w:cs="Times New Roman"/>
                <w:sz w:val="20"/>
                <w:szCs w:val="20"/>
                <w:lang w:val="kk-KZ"/>
              </w:rPr>
            </w:pPr>
          </w:p>
          <w:p w14:paraId="722811C0" w14:textId="77777777" w:rsidR="000746B4" w:rsidRDefault="000746B4" w:rsidP="005E13AE">
            <w:pPr>
              <w:ind w:firstLine="456"/>
              <w:jc w:val="both"/>
              <w:rPr>
                <w:rFonts w:cs="Times New Roman"/>
                <w:sz w:val="20"/>
                <w:szCs w:val="20"/>
                <w:lang w:val="kk-KZ"/>
              </w:rPr>
            </w:pPr>
          </w:p>
          <w:p w14:paraId="0F70A57B" w14:textId="77777777" w:rsidR="000746B4" w:rsidRDefault="000746B4" w:rsidP="005E13AE">
            <w:pPr>
              <w:ind w:firstLine="456"/>
              <w:jc w:val="both"/>
              <w:rPr>
                <w:rFonts w:cs="Times New Roman"/>
                <w:sz w:val="20"/>
                <w:szCs w:val="20"/>
                <w:lang w:val="kk-KZ"/>
              </w:rPr>
            </w:pPr>
          </w:p>
          <w:p w14:paraId="78BF3CEB" w14:textId="77777777" w:rsidR="000746B4" w:rsidRDefault="000746B4" w:rsidP="005E13AE">
            <w:pPr>
              <w:ind w:firstLine="456"/>
              <w:jc w:val="both"/>
              <w:rPr>
                <w:rFonts w:cs="Times New Roman"/>
                <w:sz w:val="20"/>
                <w:szCs w:val="20"/>
                <w:lang w:val="kk-KZ"/>
              </w:rPr>
            </w:pPr>
          </w:p>
          <w:p w14:paraId="621E145C" w14:textId="77777777" w:rsidR="000746B4" w:rsidRDefault="000746B4" w:rsidP="005E13AE">
            <w:pPr>
              <w:ind w:firstLine="456"/>
              <w:jc w:val="both"/>
              <w:rPr>
                <w:rFonts w:cs="Times New Roman"/>
                <w:sz w:val="20"/>
                <w:szCs w:val="20"/>
                <w:lang w:val="kk-KZ"/>
              </w:rPr>
            </w:pPr>
          </w:p>
          <w:p w14:paraId="13C4D697" w14:textId="77777777" w:rsidR="000746B4" w:rsidRDefault="000746B4" w:rsidP="005E13AE">
            <w:pPr>
              <w:ind w:firstLine="456"/>
              <w:jc w:val="both"/>
              <w:rPr>
                <w:rFonts w:cs="Times New Roman"/>
                <w:sz w:val="20"/>
                <w:szCs w:val="20"/>
                <w:lang w:val="kk-KZ"/>
              </w:rPr>
            </w:pPr>
          </w:p>
          <w:p w14:paraId="38EDE1A9" w14:textId="77777777" w:rsidR="000746B4" w:rsidRDefault="000746B4" w:rsidP="005E13AE">
            <w:pPr>
              <w:ind w:firstLine="456"/>
              <w:jc w:val="both"/>
              <w:rPr>
                <w:rFonts w:cs="Times New Roman"/>
                <w:sz w:val="20"/>
                <w:szCs w:val="20"/>
                <w:lang w:val="kk-KZ"/>
              </w:rPr>
            </w:pPr>
          </w:p>
          <w:p w14:paraId="535F7E9D" w14:textId="77777777" w:rsidR="000746B4" w:rsidRDefault="000746B4" w:rsidP="005E13AE">
            <w:pPr>
              <w:ind w:firstLine="456"/>
              <w:jc w:val="both"/>
              <w:rPr>
                <w:rFonts w:cs="Times New Roman"/>
                <w:sz w:val="20"/>
                <w:szCs w:val="20"/>
                <w:lang w:val="kk-KZ"/>
              </w:rPr>
            </w:pPr>
          </w:p>
          <w:p w14:paraId="56A7E568" w14:textId="77777777" w:rsidR="000746B4" w:rsidRDefault="000746B4" w:rsidP="005E13AE">
            <w:pPr>
              <w:ind w:firstLine="456"/>
              <w:jc w:val="both"/>
              <w:rPr>
                <w:rFonts w:cs="Times New Roman"/>
                <w:sz w:val="20"/>
                <w:szCs w:val="20"/>
                <w:lang w:val="kk-KZ"/>
              </w:rPr>
            </w:pPr>
          </w:p>
          <w:p w14:paraId="07AE303A" w14:textId="77777777" w:rsidR="000746B4" w:rsidRDefault="000746B4" w:rsidP="005E13AE">
            <w:pPr>
              <w:ind w:firstLine="456"/>
              <w:jc w:val="both"/>
              <w:rPr>
                <w:rFonts w:cs="Times New Roman"/>
                <w:sz w:val="20"/>
                <w:szCs w:val="20"/>
                <w:lang w:val="kk-KZ"/>
              </w:rPr>
            </w:pPr>
          </w:p>
          <w:p w14:paraId="12150EF5" w14:textId="77777777" w:rsidR="000746B4" w:rsidRDefault="000746B4" w:rsidP="005E13AE">
            <w:pPr>
              <w:ind w:firstLine="456"/>
              <w:jc w:val="both"/>
              <w:rPr>
                <w:rFonts w:cs="Times New Roman"/>
                <w:sz w:val="20"/>
                <w:szCs w:val="20"/>
                <w:lang w:val="kk-KZ"/>
              </w:rPr>
            </w:pPr>
          </w:p>
          <w:p w14:paraId="0159641C" w14:textId="77777777" w:rsidR="000746B4" w:rsidRDefault="000746B4" w:rsidP="005E13AE">
            <w:pPr>
              <w:ind w:firstLine="456"/>
              <w:jc w:val="both"/>
              <w:rPr>
                <w:rFonts w:cs="Times New Roman"/>
                <w:sz w:val="20"/>
                <w:szCs w:val="20"/>
                <w:lang w:val="kk-KZ"/>
              </w:rPr>
            </w:pPr>
          </w:p>
          <w:p w14:paraId="1CE2C020" w14:textId="77777777" w:rsidR="000746B4" w:rsidRDefault="000746B4" w:rsidP="005E13AE">
            <w:pPr>
              <w:ind w:firstLine="456"/>
              <w:jc w:val="both"/>
              <w:rPr>
                <w:rFonts w:cs="Times New Roman"/>
                <w:sz w:val="20"/>
                <w:szCs w:val="20"/>
                <w:lang w:val="kk-KZ"/>
              </w:rPr>
            </w:pPr>
          </w:p>
          <w:p w14:paraId="627872CD" w14:textId="77777777" w:rsidR="000746B4" w:rsidRDefault="000746B4" w:rsidP="005E13AE">
            <w:pPr>
              <w:ind w:firstLine="456"/>
              <w:jc w:val="both"/>
              <w:rPr>
                <w:rFonts w:cs="Times New Roman"/>
                <w:sz w:val="20"/>
                <w:szCs w:val="20"/>
                <w:lang w:val="kk-KZ"/>
              </w:rPr>
            </w:pPr>
          </w:p>
          <w:p w14:paraId="3E3D04C0" w14:textId="77777777" w:rsidR="000746B4" w:rsidRDefault="000746B4" w:rsidP="005E13AE">
            <w:pPr>
              <w:ind w:firstLine="456"/>
              <w:jc w:val="both"/>
              <w:rPr>
                <w:rFonts w:cs="Times New Roman"/>
                <w:sz w:val="20"/>
                <w:szCs w:val="20"/>
                <w:lang w:val="kk-KZ"/>
              </w:rPr>
            </w:pPr>
          </w:p>
          <w:p w14:paraId="0B25EBA3" w14:textId="77777777" w:rsidR="000746B4" w:rsidRDefault="000746B4" w:rsidP="005E13AE">
            <w:pPr>
              <w:ind w:firstLine="456"/>
              <w:jc w:val="both"/>
              <w:rPr>
                <w:rFonts w:cs="Times New Roman"/>
                <w:sz w:val="20"/>
                <w:szCs w:val="20"/>
                <w:lang w:val="kk-KZ"/>
              </w:rPr>
            </w:pPr>
          </w:p>
          <w:p w14:paraId="0ED0B92A" w14:textId="77777777" w:rsidR="000746B4" w:rsidRDefault="000746B4" w:rsidP="005E13AE">
            <w:pPr>
              <w:ind w:firstLine="456"/>
              <w:jc w:val="both"/>
              <w:rPr>
                <w:rFonts w:cs="Times New Roman"/>
                <w:sz w:val="20"/>
                <w:szCs w:val="20"/>
                <w:lang w:val="kk-KZ"/>
              </w:rPr>
            </w:pPr>
          </w:p>
          <w:p w14:paraId="070264E6" w14:textId="77777777" w:rsidR="000746B4" w:rsidRDefault="000746B4" w:rsidP="005E13AE">
            <w:pPr>
              <w:ind w:firstLine="456"/>
              <w:jc w:val="both"/>
              <w:rPr>
                <w:rFonts w:cs="Times New Roman"/>
                <w:sz w:val="20"/>
                <w:szCs w:val="20"/>
                <w:lang w:val="kk-KZ"/>
              </w:rPr>
            </w:pPr>
          </w:p>
          <w:p w14:paraId="5E4C904C" w14:textId="77777777" w:rsidR="000746B4" w:rsidRDefault="000746B4" w:rsidP="005E13AE">
            <w:pPr>
              <w:ind w:firstLine="456"/>
              <w:jc w:val="both"/>
              <w:rPr>
                <w:rFonts w:cs="Times New Roman"/>
                <w:sz w:val="20"/>
                <w:szCs w:val="20"/>
                <w:lang w:val="kk-KZ"/>
              </w:rPr>
            </w:pPr>
          </w:p>
          <w:p w14:paraId="10277243" w14:textId="77777777" w:rsidR="000746B4" w:rsidRDefault="000746B4" w:rsidP="005E13AE">
            <w:pPr>
              <w:ind w:firstLine="456"/>
              <w:jc w:val="both"/>
              <w:rPr>
                <w:rFonts w:cs="Times New Roman"/>
                <w:sz w:val="20"/>
                <w:szCs w:val="20"/>
                <w:lang w:val="kk-KZ"/>
              </w:rPr>
            </w:pPr>
          </w:p>
          <w:p w14:paraId="2DE47701" w14:textId="77777777" w:rsidR="000746B4" w:rsidRDefault="000746B4" w:rsidP="005E13AE">
            <w:pPr>
              <w:ind w:firstLine="456"/>
              <w:jc w:val="both"/>
              <w:rPr>
                <w:rFonts w:cs="Times New Roman"/>
                <w:sz w:val="20"/>
                <w:szCs w:val="20"/>
                <w:lang w:val="kk-KZ"/>
              </w:rPr>
            </w:pPr>
          </w:p>
          <w:p w14:paraId="59DEED80" w14:textId="77777777" w:rsidR="000746B4" w:rsidRDefault="000746B4" w:rsidP="005E13AE">
            <w:pPr>
              <w:ind w:firstLine="456"/>
              <w:jc w:val="both"/>
              <w:rPr>
                <w:rFonts w:cs="Times New Roman"/>
                <w:sz w:val="20"/>
                <w:szCs w:val="20"/>
                <w:lang w:val="kk-KZ"/>
              </w:rPr>
            </w:pPr>
          </w:p>
          <w:p w14:paraId="32605093" w14:textId="77777777" w:rsidR="000746B4" w:rsidRDefault="000746B4" w:rsidP="005E13AE">
            <w:pPr>
              <w:ind w:firstLine="456"/>
              <w:jc w:val="both"/>
              <w:rPr>
                <w:rFonts w:cs="Times New Roman"/>
                <w:sz w:val="20"/>
                <w:szCs w:val="20"/>
                <w:lang w:val="kk-KZ"/>
              </w:rPr>
            </w:pPr>
          </w:p>
          <w:p w14:paraId="7CE5088C" w14:textId="77777777" w:rsidR="000746B4" w:rsidRDefault="000746B4" w:rsidP="005E13AE">
            <w:pPr>
              <w:ind w:firstLine="456"/>
              <w:jc w:val="both"/>
              <w:rPr>
                <w:rFonts w:cs="Times New Roman"/>
                <w:sz w:val="20"/>
                <w:szCs w:val="20"/>
                <w:lang w:val="kk-KZ"/>
              </w:rPr>
            </w:pPr>
          </w:p>
          <w:p w14:paraId="1D3CF2FA" w14:textId="77777777" w:rsidR="000746B4" w:rsidRDefault="000746B4" w:rsidP="005E13AE">
            <w:pPr>
              <w:ind w:firstLine="456"/>
              <w:jc w:val="both"/>
              <w:rPr>
                <w:rFonts w:cs="Times New Roman"/>
                <w:sz w:val="20"/>
                <w:szCs w:val="20"/>
                <w:lang w:val="kk-KZ"/>
              </w:rPr>
            </w:pPr>
          </w:p>
          <w:p w14:paraId="732AD596" w14:textId="77777777" w:rsidR="000746B4" w:rsidRDefault="000746B4" w:rsidP="005E13AE">
            <w:pPr>
              <w:ind w:firstLine="456"/>
              <w:jc w:val="both"/>
              <w:rPr>
                <w:rFonts w:cs="Times New Roman"/>
                <w:sz w:val="20"/>
                <w:szCs w:val="20"/>
                <w:lang w:val="kk-KZ"/>
              </w:rPr>
            </w:pPr>
          </w:p>
          <w:p w14:paraId="2E3D7920" w14:textId="77777777" w:rsidR="000746B4" w:rsidRDefault="000746B4" w:rsidP="005E13AE">
            <w:pPr>
              <w:ind w:firstLine="456"/>
              <w:jc w:val="both"/>
              <w:rPr>
                <w:rFonts w:cs="Times New Roman"/>
                <w:sz w:val="20"/>
                <w:szCs w:val="20"/>
                <w:lang w:val="kk-KZ"/>
              </w:rPr>
            </w:pPr>
          </w:p>
          <w:p w14:paraId="039F1B70" w14:textId="77777777" w:rsidR="000746B4" w:rsidRDefault="000746B4" w:rsidP="005E13AE">
            <w:pPr>
              <w:ind w:firstLine="456"/>
              <w:jc w:val="both"/>
              <w:rPr>
                <w:rFonts w:cs="Times New Roman"/>
                <w:sz w:val="20"/>
                <w:szCs w:val="20"/>
                <w:lang w:val="kk-KZ"/>
              </w:rPr>
            </w:pPr>
          </w:p>
          <w:p w14:paraId="472691C9" w14:textId="77777777" w:rsidR="000746B4" w:rsidRDefault="000746B4" w:rsidP="005E13AE">
            <w:pPr>
              <w:ind w:firstLine="456"/>
              <w:jc w:val="both"/>
              <w:rPr>
                <w:rFonts w:cs="Times New Roman"/>
                <w:sz w:val="20"/>
                <w:szCs w:val="20"/>
                <w:lang w:val="kk-KZ"/>
              </w:rPr>
            </w:pPr>
          </w:p>
          <w:p w14:paraId="60C09127" w14:textId="77777777" w:rsidR="000746B4" w:rsidRDefault="000746B4" w:rsidP="005E13AE">
            <w:pPr>
              <w:ind w:firstLine="456"/>
              <w:jc w:val="both"/>
              <w:rPr>
                <w:rFonts w:cs="Times New Roman"/>
                <w:sz w:val="20"/>
                <w:szCs w:val="20"/>
                <w:lang w:val="kk-KZ"/>
              </w:rPr>
            </w:pPr>
          </w:p>
          <w:p w14:paraId="095A37B4" w14:textId="77777777" w:rsidR="000746B4" w:rsidRDefault="000746B4" w:rsidP="005E13AE">
            <w:pPr>
              <w:ind w:firstLine="456"/>
              <w:jc w:val="both"/>
              <w:rPr>
                <w:rFonts w:cs="Times New Roman"/>
                <w:sz w:val="20"/>
                <w:szCs w:val="20"/>
                <w:lang w:val="kk-KZ"/>
              </w:rPr>
            </w:pPr>
          </w:p>
          <w:p w14:paraId="572B25D8" w14:textId="77777777" w:rsidR="000746B4" w:rsidRDefault="000746B4" w:rsidP="005E13AE">
            <w:pPr>
              <w:ind w:firstLine="456"/>
              <w:jc w:val="both"/>
              <w:rPr>
                <w:rFonts w:cs="Times New Roman"/>
                <w:sz w:val="20"/>
                <w:szCs w:val="20"/>
                <w:lang w:val="kk-KZ"/>
              </w:rPr>
            </w:pPr>
          </w:p>
          <w:p w14:paraId="1B53FBD8" w14:textId="77777777" w:rsidR="000746B4" w:rsidRDefault="000746B4" w:rsidP="005E13AE">
            <w:pPr>
              <w:ind w:firstLine="456"/>
              <w:jc w:val="both"/>
              <w:rPr>
                <w:rFonts w:cs="Times New Roman"/>
                <w:sz w:val="20"/>
                <w:szCs w:val="20"/>
                <w:lang w:val="kk-KZ"/>
              </w:rPr>
            </w:pPr>
          </w:p>
          <w:p w14:paraId="64723FCD" w14:textId="77777777" w:rsidR="000746B4" w:rsidRDefault="000746B4" w:rsidP="005E13AE">
            <w:pPr>
              <w:ind w:firstLine="456"/>
              <w:jc w:val="both"/>
              <w:rPr>
                <w:rFonts w:cs="Times New Roman"/>
                <w:sz w:val="20"/>
                <w:szCs w:val="20"/>
                <w:lang w:val="kk-KZ"/>
              </w:rPr>
            </w:pPr>
          </w:p>
          <w:p w14:paraId="2B8CB02E" w14:textId="77777777" w:rsidR="000746B4" w:rsidRDefault="000746B4" w:rsidP="005E13AE">
            <w:pPr>
              <w:ind w:firstLine="456"/>
              <w:jc w:val="both"/>
              <w:rPr>
                <w:rFonts w:cs="Times New Roman"/>
                <w:sz w:val="20"/>
                <w:szCs w:val="20"/>
                <w:lang w:val="kk-KZ"/>
              </w:rPr>
            </w:pPr>
          </w:p>
          <w:p w14:paraId="3DA077A3" w14:textId="77777777" w:rsidR="000746B4" w:rsidRDefault="000746B4" w:rsidP="005E13AE">
            <w:pPr>
              <w:ind w:firstLine="456"/>
              <w:jc w:val="both"/>
              <w:rPr>
                <w:rFonts w:cs="Times New Roman"/>
                <w:sz w:val="20"/>
                <w:szCs w:val="20"/>
                <w:lang w:val="kk-KZ"/>
              </w:rPr>
            </w:pPr>
          </w:p>
          <w:p w14:paraId="2555153E" w14:textId="77777777" w:rsidR="000746B4" w:rsidRDefault="000746B4" w:rsidP="005E13AE">
            <w:pPr>
              <w:ind w:firstLine="456"/>
              <w:jc w:val="both"/>
              <w:rPr>
                <w:rFonts w:cs="Times New Roman"/>
                <w:sz w:val="20"/>
                <w:szCs w:val="20"/>
                <w:lang w:val="kk-KZ"/>
              </w:rPr>
            </w:pPr>
          </w:p>
          <w:p w14:paraId="019C4E36" w14:textId="77777777" w:rsidR="000746B4" w:rsidRDefault="000746B4" w:rsidP="005E13AE">
            <w:pPr>
              <w:ind w:firstLine="456"/>
              <w:jc w:val="both"/>
              <w:rPr>
                <w:rFonts w:cs="Times New Roman"/>
                <w:sz w:val="20"/>
                <w:szCs w:val="20"/>
                <w:lang w:val="kk-KZ"/>
              </w:rPr>
            </w:pPr>
          </w:p>
          <w:p w14:paraId="60DC00BD" w14:textId="77777777" w:rsidR="000746B4" w:rsidRDefault="000746B4" w:rsidP="005E13AE">
            <w:pPr>
              <w:ind w:firstLine="456"/>
              <w:jc w:val="both"/>
              <w:rPr>
                <w:rFonts w:cs="Times New Roman"/>
                <w:sz w:val="20"/>
                <w:szCs w:val="20"/>
                <w:lang w:val="kk-KZ"/>
              </w:rPr>
            </w:pPr>
          </w:p>
          <w:p w14:paraId="1050058B" w14:textId="77777777" w:rsidR="000746B4" w:rsidRDefault="000746B4" w:rsidP="005E13AE">
            <w:pPr>
              <w:ind w:firstLine="456"/>
              <w:jc w:val="both"/>
              <w:rPr>
                <w:rFonts w:cs="Times New Roman"/>
                <w:sz w:val="20"/>
                <w:szCs w:val="20"/>
                <w:lang w:val="kk-KZ"/>
              </w:rPr>
            </w:pPr>
          </w:p>
          <w:p w14:paraId="0F08CD75" w14:textId="77777777" w:rsidR="000746B4" w:rsidRDefault="000746B4" w:rsidP="005E13AE">
            <w:pPr>
              <w:ind w:firstLine="456"/>
              <w:jc w:val="both"/>
              <w:rPr>
                <w:rFonts w:cs="Times New Roman"/>
                <w:sz w:val="20"/>
                <w:szCs w:val="20"/>
                <w:lang w:val="kk-KZ"/>
              </w:rPr>
            </w:pPr>
          </w:p>
          <w:p w14:paraId="34D83456" w14:textId="77777777" w:rsidR="000746B4" w:rsidRDefault="000746B4" w:rsidP="005E13AE">
            <w:pPr>
              <w:ind w:firstLine="456"/>
              <w:jc w:val="both"/>
              <w:rPr>
                <w:rFonts w:cs="Times New Roman"/>
                <w:sz w:val="20"/>
                <w:szCs w:val="20"/>
                <w:lang w:val="kk-KZ"/>
              </w:rPr>
            </w:pPr>
          </w:p>
          <w:p w14:paraId="2B85CC5B" w14:textId="77777777" w:rsidR="000746B4" w:rsidRDefault="000746B4" w:rsidP="005E13AE">
            <w:pPr>
              <w:ind w:firstLine="456"/>
              <w:jc w:val="both"/>
              <w:rPr>
                <w:rFonts w:cs="Times New Roman"/>
                <w:sz w:val="20"/>
                <w:szCs w:val="20"/>
                <w:lang w:val="kk-KZ"/>
              </w:rPr>
            </w:pPr>
          </w:p>
          <w:p w14:paraId="09B1834D" w14:textId="77777777" w:rsidR="000746B4" w:rsidRDefault="000746B4" w:rsidP="005E13AE">
            <w:pPr>
              <w:ind w:firstLine="456"/>
              <w:jc w:val="both"/>
              <w:rPr>
                <w:rFonts w:cs="Times New Roman"/>
                <w:sz w:val="20"/>
                <w:szCs w:val="20"/>
                <w:lang w:val="kk-KZ"/>
              </w:rPr>
            </w:pPr>
          </w:p>
          <w:p w14:paraId="7161E4D8" w14:textId="77777777" w:rsidR="000746B4" w:rsidRDefault="000746B4" w:rsidP="005E13AE">
            <w:pPr>
              <w:ind w:firstLine="456"/>
              <w:jc w:val="both"/>
              <w:rPr>
                <w:rFonts w:cs="Times New Roman"/>
                <w:sz w:val="20"/>
                <w:szCs w:val="20"/>
                <w:lang w:val="kk-KZ"/>
              </w:rPr>
            </w:pPr>
          </w:p>
          <w:p w14:paraId="1E5B3B82" w14:textId="77777777" w:rsidR="000746B4" w:rsidRDefault="000746B4" w:rsidP="005E13AE">
            <w:pPr>
              <w:ind w:firstLine="456"/>
              <w:jc w:val="both"/>
              <w:rPr>
                <w:rFonts w:cs="Times New Roman"/>
                <w:sz w:val="20"/>
                <w:szCs w:val="20"/>
                <w:lang w:val="kk-KZ"/>
              </w:rPr>
            </w:pPr>
          </w:p>
          <w:p w14:paraId="143E2860" w14:textId="77777777" w:rsidR="005E13AE" w:rsidRPr="00386B2D" w:rsidRDefault="005E13AE" w:rsidP="005E13AE">
            <w:pPr>
              <w:ind w:firstLine="456"/>
              <w:jc w:val="both"/>
              <w:rPr>
                <w:rFonts w:cs="Times New Roman"/>
                <w:sz w:val="20"/>
                <w:szCs w:val="20"/>
                <w:lang w:val="kk-KZ"/>
              </w:rPr>
            </w:pPr>
          </w:p>
          <w:p w14:paraId="2F9F9D9A" w14:textId="77777777" w:rsidR="005E13AE" w:rsidRPr="00386B2D" w:rsidRDefault="005E13AE" w:rsidP="005E13AE">
            <w:pPr>
              <w:ind w:firstLine="456"/>
              <w:jc w:val="both"/>
              <w:rPr>
                <w:rFonts w:cs="Times New Roman"/>
                <w:sz w:val="20"/>
                <w:szCs w:val="20"/>
                <w:lang w:val="kk-KZ"/>
              </w:rPr>
            </w:pPr>
          </w:p>
          <w:p w14:paraId="196DF5AA" w14:textId="77777777" w:rsidR="005E13AE" w:rsidRPr="00386B2D" w:rsidRDefault="005E13AE" w:rsidP="005E13AE">
            <w:pPr>
              <w:ind w:firstLine="456"/>
              <w:jc w:val="both"/>
              <w:rPr>
                <w:rFonts w:cs="Times New Roman"/>
                <w:sz w:val="20"/>
                <w:szCs w:val="20"/>
                <w:lang w:val="kk-KZ"/>
              </w:rPr>
            </w:pPr>
          </w:p>
          <w:p w14:paraId="2A7630A2" w14:textId="77777777" w:rsidR="005E13AE" w:rsidRPr="00386B2D" w:rsidRDefault="005E13AE" w:rsidP="005E13AE">
            <w:pPr>
              <w:ind w:firstLine="456"/>
              <w:jc w:val="both"/>
              <w:rPr>
                <w:rFonts w:cs="Times New Roman"/>
                <w:sz w:val="20"/>
                <w:szCs w:val="20"/>
                <w:lang w:val="kk-KZ"/>
              </w:rPr>
            </w:pPr>
          </w:p>
          <w:p w14:paraId="13348155" w14:textId="77777777" w:rsidR="005E13AE" w:rsidRPr="00386B2D" w:rsidRDefault="005E13AE" w:rsidP="005E13AE">
            <w:pPr>
              <w:ind w:firstLine="456"/>
              <w:jc w:val="both"/>
              <w:rPr>
                <w:rFonts w:cs="Times New Roman"/>
                <w:sz w:val="20"/>
                <w:szCs w:val="20"/>
                <w:lang w:val="kk-KZ"/>
              </w:rPr>
            </w:pPr>
          </w:p>
          <w:p w14:paraId="6052627C" w14:textId="77777777" w:rsidR="005E13AE" w:rsidRPr="00386B2D" w:rsidRDefault="005E13AE" w:rsidP="005E13AE">
            <w:pPr>
              <w:ind w:firstLine="456"/>
              <w:jc w:val="both"/>
              <w:rPr>
                <w:rFonts w:cs="Times New Roman"/>
                <w:sz w:val="20"/>
                <w:szCs w:val="20"/>
                <w:lang w:val="kk-KZ"/>
              </w:rPr>
            </w:pPr>
          </w:p>
          <w:p w14:paraId="53990942" w14:textId="77777777" w:rsidR="005E13AE" w:rsidRPr="00386B2D" w:rsidRDefault="005E13AE" w:rsidP="005E13AE">
            <w:pPr>
              <w:ind w:firstLine="456"/>
              <w:jc w:val="both"/>
              <w:rPr>
                <w:rFonts w:cs="Times New Roman"/>
                <w:sz w:val="20"/>
                <w:szCs w:val="20"/>
                <w:lang w:val="kk-KZ"/>
              </w:rPr>
            </w:pPr>
          </w:p>
          <w:p w14:paraId="31051D7E" w14:textId="77777777" w:rsidR="005E13AE" w:rsidRPr="00386B2D" w:rsidRDefault="005E13AE" w:rsidP="005E13AE">
            <w:pPr>
              <w:ind w:firstLine="456"/>
              <w:jc w:val="both"/>
              <w:rPr>
                <w:rFonts w:cs="Times New Roman"/>
                <w:sz w:val="20"/>
                <w:szCs w:val="20"/>
                <w:lang w:val="kk-KZ"/>
              </w:rPr>
            </w:pPr>
          </w:p>
          <w:p w14:paraId="2C492F8F" w14:textId="77777777" w:rsidR="005E13AE" w:rsidRPr="00386B2D" w:rsidRDefault="005E13AE" w:rsidP="005E13AE">
            <w:pPr>
              <w:ind w:firstLine="456"/>
              <w:jc w:val="both"/>
              <w:rPr>
                <w:rFonts w:cs="Times New Roman"/>
                <w:sz w:val="20"/>
                <w:szCs w:val="20"/>
                <w:lang w:val="kk-KZ"/>
              </w:rPr>
            </w:pPr>
          </w:p>
          <w:p w14:paraId="0EB2510D" w14:textId="77777777" w:rsidR="005E13AE" w:rsidRPr="00386B2D" w:rsidRDefault="005E13AE" w:rsidP="005E13AE">
            <w:pPr>
              <w:ind w:firstLine="456"/>
              <w:jc w:val="both"/>
              <w:rPr>
                <w:rFonts w:cs="Times New Roman"/>
                <w:sz w:val="20"/>
                <w:szCs w:val="20"/>
                <w:lang w:val="kk-KZ"/>
              </w:rPr>
            </w:pPr>
          </w:p>
          <w:p w14:paraId="69DC19DD" w14:textId="77777777" w:rsidR="005E13AE" w:rsidRPr="00386B2D" w:rsidRDefault="005E13AE" w:rsidP="005E13AE">
            <w:pPr>
              <w:jc w:val="both"/>
              <w:rPr>
                <w:rFonts w:cs="Times New Roman"/>
                <w:sz w:val="20"/>
                <w:szCs w:val="20"/>
                <w:lang w:val="kk-KZ"/>
              </w:rPr>
            </w:pPr>
          </w:p>
          <w:p w14:paraId="3BD931B1" w14:textId="77777777" w:rsidR="005E13AE" w:rsidRPr="00386B2D" w:rsidRDefault="005E13AE" w:rsidP="005E13AE">
            <w:pPr>
              <w:ind w:firstLine="314"/>
              <w:jc w:val="both"/>
              <w:rPr>
                <w:rFonts w:cs="Times New Roman"/>
                <w:sz w:val="20"/>
                <w:szCs w:val="20"/>
              </w:rPr>
            </w:pPr>
          </w:p>
        </w:tc>
      </w:tr>
      <w:tr w:rsidR="005E13AE" w:rsidRPr="00386B2D" w14:paraId="5554EBF8" w14:textId="77777777" w:rsidTr="00B4171C">
        <w:trPr>
          <w:gridAfter w:val="1"/>
          <w:wAfter w:w="8" w:type="dxa"/>
        </w:trPr>
        <w:tc>
          <w:tcPr>
            <w:tcW w:w="663" w:type="dxa"/>
            <w:shd w:val="clear" w:color="auto" w:fill="auto"/>
          </w:tcPr>
          <w:p w14:paraId="330A55A5" w14:textId="3E702F1D"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2</w:t>
            </w:r>
            <w:r w:rsidR="00660C24">
              <w:rPr>
                <w:rFonts w:cs="Times New Roman"/>
                <w:sz w:val="20"/>
                <w:szCs w:val="20"/>
                <w:lang w:val="en-US"/>
              </w:rPr>
              <w:t>0</w:t>
            </w:r>
            <w:r w:rsidRPr="00386B2D">
              <w:rPr>
                <w:rFonts w:cs="Times New Roman"/>
                <w:sz w:val="20"/>
                <w:szCs w:val="20"/>
                <w:lang w:val="kk"/>
              </w:rPr>
              <w:t>.</w:t>
            </w:r>
          </w:p>
        </w:tc>
        <w:tc>
          <w:tcPr>
            <w:tcW w:w="1742" w:type="dxa"/>
            <w:shd w:val="clear" w:color="auto" w:fill="auto"/>
          </w:tcPr>
          <w:p w14:paraId="2E84602D"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280-жол</w:t>
            </w:r>
          </w:p>
        </w:tc>
        <w:tc>
          <w:tcPr>
            <w:tcW w:w="4253" w:type="dxa"/>
            <w:shd w:val="clear" w:color="auto" w:fill="auto"/>
          </w:tcPr>
          <w:p w14:paraId="276A71E5" w14:textId="77777777" w:rsidR="005E13AE" w:rsidRPr="00386B2D" w:rsidRDefault="005E13AE" w:rsidP="005E13AE">
            <w:pPr>
              <w:jc w:val="both"/>
              <w:rPr>
                <w:rFonts w:cs="Times New Roman"/>
                <w:i/>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2A42854E" w14:textId="77777777" w:rsidTr="00B4171C">
              <w:tc>
                <w:tcPr>
                  <w:tcW w:w="592" w:type="dxa"/>
                </w:tcPr>
                <w:p w14:paraId="39A025F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280.</w:t>
                  </w:r>
                </w:p>
              </w:tc>
              <w:tc>
                <w:tcPr>
                  <w:tcW w:w="1134" w:type="dxa"/>
                </w:tcPr>
                <w:p w14:paraId="4FDD9BBF"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Бағдарламалық өнімдерді, электрондық ақпараттық ресурстарды, мобильді және өзге де қосымшаларды пайдалануға беру</w:t>
                  </w:r>
                </w:p>
              </w:tc>
              <w:tc>
                <w:tcPr>
                  <w:tcW w:w="850" w:type="dxa"/>
                </w:tcPr>
                <w:p w14:paraId="03ACC38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63115</w:t>
                  </w:r>
                </w:p>
              </w:tc>
              <w:tc>
                <w:tcPr>
                  <w:tcW w:w="1418" w:type="dxa"/>
                  <w:vAlign w:val="center"/>
                </w:tcPr>
                <w:p w14:paraId="15D512E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5500B7F5" w14:textId="77777777" w:rsidR="005E13AE" w:rsidRPr="00386B2D" w:rsidRDefault="005E13AE" w:rsidP="005E13AE">
            <w:pPr>
              <w:jc w:val="both"/>
              <w:rPr>
                <w:rFonts w:cs="Times New Roman"/>
                <w:sz w:val="20"/>
                <w:szCs w:val="20"/>
              </w:rPr>
            </w:pPr>
          </w:p>
          <w:p w14:paraId="179E1BCE"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79D7399"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6D45370B" w14:textId="77777777" w:rsidTr="00B4171C">
              <w:tc>
                <w:tcPr>
                  <w:tcW w:w="2158" w:type="dxa"/>
                </w:tcPr>
                <w:p w14:paraId="5E686C2D" w14:textId="06577C8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E8536F">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E8536F">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 xml:space="preserve">акционерлік қоғамы; </w:t>
                  </w:r>
                  <w:r w:rsidRPr="00386B2D">
                    <w:rPr>
                      <w:rFonts w:cs="Times New Roman"/>
                      <w:sz w:val="20"/>
                      <w:szCs w:val="20"/>
                      <w:lang w:val="kk"/>
                    </w:rPr>
                    <w:br/>
                  </w:r>
                  <w:bookmarkStart w:id="74" w:name="z1404"/>
                  <w:bookmarkEnd w:id="74"/>
                  <w:r w:rsidRPr="00386B2D">
                    <w:rPr>
                      <w:rFonts w:cs="Times New Roman"/>
                      <w:sz w:val="20"/>
                      <w:szCs w:val="20"/>
                      <w:lang w:val="kk"/>
                    </w:rPr>
                    <w:t xml:space="preserve">2) </w:t>
                  </w:r>
                  <w:r w:rsidR="00E8536F">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E8536F">
                    <w:rPr>
                      <w:rFonts w:cs="Times New Roman"/>
                      <w:sz w:val="20"/>
                      <w:szCs w:val="20"/>
                      <w:lang w:val="kk"/>
                    </w:rPr>
                    <w:t>»</w:t>
                  </w:r>
                  <w:r w:rsidRPr="00386B2D">
                    <w:rPr>
                      <w:rFonts w:cs="Times New Roman"/>
                      <w:sz w:val="20"/>
                      <w:szCs w:val="20"/>
                      <w:lang w:val="kk"/>
                    </w:rPr>
                    <w:t xml:space="preserve"> акционерлік қоғамы; </w:t>
                  </w:r>
                  <w:r w:rsidRPr="00386B2D">
                    <w:rPr>
                      <w:rFonts w:cs="Times New Roman"/>
                      <w:sz w:val="20"/>
                      <w:szCs w:val="20"/>
                      <w:lang w:val="kk"/>
                    </w:rPr>
                    <w:br/>
                  </w:r>
                  <w:bookmarkStart w:id="75" w:name="z1405"/>
                  <w:bookmarkEnd w:id="75"/>
                  <w:r w:rsidRPr="00386B2D">
                    <w:rPr>
                      <w:rFonts w:cs="Times New Roman"/>
                      <w:sz w:val="20"/>
                      <w:szCs w:val="20"/>
                      <w:lang w:val="kk"/>
                    </w:rPr>
                    <w:t xml:space="preserve">3) </w:t>
                  </w:r>
                  <w:r w:rsidR="00E8536F">
                    <w:rPr>
                      <w:rFonts w:cs="Times New Roman"/>
                      <w:sz w:val="20"/>
                      <w:szCs w:val="20"/>
                      <w:lang w:val="kk"/>
                    </w:rPr>
                    <w:t>«</w:t>
                  </w:r>
                  <w:r w:rsidRPr="00386B2D">
                    <w:rPr>
                      <w:rFonts w:cs="Times New Roman"/>
                      <w:sz w:val="20"/>
                      <w:szCs w:val="20"/>
                      <w:lang w:val="kk"/>
                    </w:rPr>
                    <w:t>КМГ Инжиниринг</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r>
                  <w:bookmarkStart w:id="76" w:name="z1406"/>
                  <w:bookmarkEnd w:id="76"/>
                  <w:r w:rsidRPr="00386B2D">
                    <w:rPr>
                      <w:rFonts w:cs="Times New Roman"/>
                      <w:sz w:val="20"/>
                      <w:szCs w:val="20"/>
                      <w:lang w:val="kk"/>
                    </w:rPr>
                    <w:t xml:space="preserve">4) </w:t>
                  </w:r>
                  <w:r w:rsidRPr="00386B2D">
                    <w:rPr>
                      <w:rFonts w:cs="Times New Roman"/>
                      <w:b/>
                      <w:bCs/>
                      <w:sz w:val="20"/>
                      <w:szCs w:val="20"/>
                      <w:lang w:val="kk"/>
                    </w:rPr>
                    <w:t>«Nur Zholy Customs Service» жауапкершілігі шектеулі серіктестігі»</w:t>
                  </w:r>
                  <w:r w:rsidRPr="00386B2D">
                    <w:rPr>
                      <w:rFonts w:cs="Times New Roman"/>
                      <w:sz w:val="20"/>
                      <w:szCs w:val="20"/>
                      <w:lang w:val="kk"/>
                    </w:rPr>
                    <w:t>;</w:t>
                  </w:r>
                  <w:r w:rsidRPr="00386B2D">
                    <w:rPr>
                      <w:rFonts w:cs="Times New Roman"/>
                      <w:sz w:val="20"/>
                      <w:szCs w:val="20"/>
                      <w:lang w:val="kk"/>
                    </w:rPr>
                    <w:br/>
                    <w:t xml:space="preserve">5) </w:t>
                  </w:r>
                  <w:r w:rsidR="00E8536F">
                    <w:rPr>
                      <w:rFonts w:cs="Times New Roman"/>
                      <w:sz w:val="20"/>
                      <w:szCs w:val="20"/>
                      <w:lang w:val="kk"/>
                    </w:rPr>
                    <w:t>«</w:t>
                  </w:r>
                  <w:r w:rsidRPr="00386B2D">
                    <w:rPr>
                      <w:rFonts w:cs="Times New Roman"/>
                      <w:sz w:val="20"/>
                      <w:szCs w:val="20"/>
                      <w:lang w:val="kk"/>
                    </w:rPr>
                    <w:t>ҚТЖ-Жүк тасымалы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6) </w:t>
                  </w:r>
                  <w:r w:rsidR="00E8536F">
                    <w:rPr>
                      <w:rFonts w:cs="Times New Roman"/>
                      <w:sz w:val="20"/>
                      <w:szCs w:val="20"/>
                      <w:lang w:val="kk"/>
                    </w:rPr>
                    <w:t>«</w:t>
                  </w:r>
                  <w:r w:rsidRPr="00386B2D">
                    <w:rPr>
                      <w:rFonts w:cs="Times New Roman"/>
                      <w:sz w:val="20"/>
                      <w:szCs w:val="20"/>
                      <w:lang w:val="kk"/>
                    </w:rPr>
                    <w:t>Бірыңғай есепке алу жүйесінің операторы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670AF20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29F313A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135D913E" w14:textId="77777777" w:rsidR="005E13AE" w:rsidRPr="00386B2D" w:rsidRDefault="005E13AE" w:rsidP="005E13AE">
            <w:pPr>
              <w:jc w:val="both"/>
              <w:rPr>
                <w:rFonts w:cs="Times New Roman"/>
                <w:sz w:val="20"/>
                <w:szCs w:val="20"/>
              </w:rPr>
            </w:pPr>
          </w:p>
        </w:tc>
        <w:tc>
          <w:tcPr>
            <w:tcW w:w="4252" w:type="dxa"/>
            <w:shd w:val="clear" w:color="auto" w:fill="auto"/>
          </w:tcPr>
          <w:p w14:paraId="0799AEE6" w14:textId="77777777" w:rsidR="005E13AE" w:rsidRPr="00386B2D" w:rsidRDefault="005E13AE" w:rsidP="005E13AE">
            <w:pPr>
              <w:jc w:val="both"/>
              <w:rPr>
                <w:rFonts w:cs="Times New Roman"/>
                <w:i/>
                <w:color w:val="FF0000"/>
                <w:sz w:val="20"/>
                <w:szCs w:val="20"/>
              </w:rPr>
            </w:pPr>
          </w:p>
          <w:tbl>
            <w:tblPr>
              <w:tblStyle w:val="a5"/>
              <w:tblW w:w="4001" w:type="dxa"/>
              <w:tblLayout w:type="fixed"/>
              <w:tblLook w:val="04A0" w:firstRow="1" w:lastRow="0" w:firstColumn="1" w:lastColumn="0" w:noHBand="0" w:noVBand="1"/>
            </w:tblPr>
            <w:tblGrid>
              <w:gridCol w:w="599"/>
              <w:gridCol w:w="1134"/>
              <w:gridCol w:w="851"/>
              <w:gridCol w:w="1417"/>
            </w:tblGrid>
            <w:tr w:rsidR="005E13AE" w:rsidRPr="00386B2D" w14:paraId="2EF8DB24" w14:textId="77777777" w:rsidTr="00B4171C">
              <w:tc>
                <w:tcPr>
                  <w:tcW w:w="599" w:type="dxa"/>
                </w:tcPr>
                <w:p w14:paraId="2DD769F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280.</w:t>
                  </w:r>
                </w:p>
              </w:tc>
              <w:tc>
                <w:tcPr>
                  <w:tcW w:w="1134" w:type="dxa"/>
                </w:tcPr>
                <w:p w14:paraId="3C08523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Бағдарламалық өнімдерді, электрондық ақпараттық ресурстарды, мобильді және өзге де қосымшаларды пайдалануға беру</w:t>
                  </w:r>
                </w:p>
              </w:tc>
              <w:tc>
                <w:tcPr>
                  <w:tcW w:w="851" w:type="dxa"/>
                </w:tcPr>
                <w:p w14:paraId="2645DD2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63115</w:t>
                  </w:r>
                </w:p>
              </w:tc>
              <w:tc>
                <w:tcPr>
                  <w:tcW w:w="1417" w:type="dxa"/>
                  <w:vAlign w:val="center"/>
                </w:tcPr>
                <w:p w14:paraId="6141A8E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1BFBC348" w14:textId="77777777" w:rsidR="005E13AE" w:rsidRPr="00386B2D" w:rsidRDefault="005E13AE" w:rsidP="005E13AE">
            <w:pPr>
              <w:jc w:val="both"/>
              <w:rPr>
                <w:rFonts w:cs="Times New Roman"/>
                <w:sz w:val="20"/>
                <w:szCs w:val="20"/>
              </w:rPr>
            </w:pPr>
          </w:p>
          <w:p w14:paraId="247F5469"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3D5FCE9"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784D9543" w14:textId="77777777" w:rsidTr="00B4171C">
              <w:tc>
                <w:tcPr>
                  <w:tcW w:w="2158" w:type="dxa"/>
                </w:tcPr>
                <w:p w14:paraId="03545C67" w14:textId="1DD68E0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9A557D">
                    <w:rPr>
                      <w:rFonts w:cs="Times New Roman"/>
                      <w:sz w:val="20"/>
                      <w:szCs w:val="20"/>
                      <w:lang w:val="kk"/>
                    </w:rPr>
                    <w:t>«</w:t>
                  </w:r>
                  <w:r w:rsidRPr="00386B2D">
                    <w:rPr>
                      <w:rFonts w:cs="Times New Roman"/>
                      <w:sz w:val="20"/>
                      <w:szCs w:val="20"/>
                      <w:lang w:val="kk"/>
                    </w:rPr>
                    <w:t>Қазақстан Республикасы Ұлттық Банкінің ұлттық төлем корпорациясы</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акционерлік қоғамы;</w:t>
                  </w:r>
                  <w:r w:rsidRPr="00386B2D">
                    <w:rPr>
                      <w:rFonts w:cs="Times New Roman"/>
                      <w:sz w:val="20"/>
                      <w:szCs w:val="20"/>
                      <w:lang w:val="kk"/>
                    </w:rPr>
                    <w:br/>
                    <w:t xml:space="preserve">2) </w:t>
                  </w:r>
                  <w:r w:rsidR="009A557D">
                    <w:rPr>
                      <w:rFonts w:cs="Times New Roman"/>
                      <w:sz w:val="20"/>
                      <w:szCs w:val="20"/>
                      <w:lang w:val="kk"/>
                    </w:rPr>
                    <w:t>«</w:t>
                  </w:r>
                  <w:r w:rsidRPr="00386B2D">
                    <w:rPr>
                      <w:rFonts w:cs="Times New Roman"/>
                      <w:sz w:val="20"/>
                      <w:szCs w:val="20"/>
                      <w:lang w:val="kk"/>
                    </w:rPr>
                    <w:t>Қазақстан Республикасы Ұлттық Банкінің Банктік сервистік бюросы</w:t>
                  </w:r>
                  <w:r w:rsidR="009A557D">
                    <w:rPr>
                      <w:rFonts w:cs="Times New Roman"/>
                      <w:sz w:val="20"/>
                      <w:szCs w:val="20"/>
                      <w:lang w:val="kk"/>
                    </w:rPr>
                    <w:t>»</w:t>
                  </w:r>
                  <w:r w:rsidRPr="00386B2D">
                    <w:rPr>
                      <w:rFonts w:cs="Times New Roman"/>
                      <w:sz w:val="20"/>
                      <w:szCs w:val="20"/>
                      <w:lang w:val="kk"/>
                    </w:rPr>
                    <w:t xml:space="preserve"> акционерлік қоғамы;</w:t>
                  </w:r>
                  <w:r w:rsidRPr="00386B2D">
                    <w:rPr>
                      <w:rFonts w:cs="Times New Roman"/>
                      <w:sz w:val="20"/>
                      <w:szCs w:val="20"/>
                      <w:lang w:val="kk"/>
                    </w:rPr>
                    <w:br/>
                    <w:t xml:space="preserve">3) </w:t>
                  </w:r>
                  <w:r w:rsidR="009A557D">
                    <w:rPr>
                      <w:rFonts w:cs="Times New Roman"/>
                      <w:sz w:val="20"/>
                      <w:szCs w:val="20"/>
                      <w:lang w:val="kk"/>
                    </w:rPr>
                    <w:t>«</w:t>
                  </w:r>
                  <w:r w:rsidRPr="00386B2D">
                    <w:rPr>
                      <w:rFonts w:cs="Times New Roman"/>
                      <w:sz w:val="20"/>
                      <w:szCs w:val="20"/>
                      <w:lang w:val="kk"/>
                    </w:rPr>
                    <w:t>КМГ Инжиниринг</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4) </w:t>
                  </w:r>
                  <w:r w:rsidR="009A557D">
                    <w:rPr>
                      <w:rFonts w:cs="Times New Roman"/>
                      <w:b/>
                      <w:bCs/>
                      <w:sz w:val="20"/>
                      <w:szCs w:val="20"/>
                      <w:lang w:val="kk"/>
                    </w:rPr>
                    <w:t>«</w:t>
                  </w:r>
                  <w:r w:rsidRPr="00386B2D">
                    <w:rPr>
                      <w:rFonts w:cs="Times New Roman"/>
                      <w:b/>
                      <w:bCs/>
                      <w:sz w:val="20"/>
                      <w:szCs w:val="20"/>
                      <w:lang w:val="kk"/>
                    </w:rPr>
                    <w:t>Digital Silk Road Company</w:t>
                  </w:r>
                  <w:r w:rsidR="009A557D">
                    <w:rPr>
                      <w:rFonts w:cs="Times New Roman"/>
                      <w:b/>
                      <w:bCs/>
                      <w:sz w:val="20"/>
                      <w:szCs w:val="20"/>
                      <w:lang w:val="kk"/>
                    </w:rPr>
                    <w:t>»</w:t>
                  </w:r>
                  <w:r w:rsidRPr="00386B2D">
                    <w:rPr>
                      <w:rFonts w:cs="Times New Roman"/>
                      <w:b/>
                      <w:bCs/>
                      <w:sz w:val="20"/>
                      <w:szCs w:val="20"/>
                      <w:lang w:val="kk"/>
                    </w:rPr>
                    <w:t xml:space="preserve"> </w:t>
                  </w:r>
                  <w:r w:rsidRPr="00386B2D">
                    <w:rPr>
                      <w:rFonts w:cs="Times New Roman"/>
                      <w:sz w:val="20"/>
                      <w:szCs w:val="20"/>
                      <w:lang w:val="kk"/>
                    </w:rPr>
                    <w:t>жауапкершілігі шектеулі серіктестігі;</w:t>
                  </w:r>
                  <w:r w:rsidRPr="00386B2D">
                    <w:rPr>
                      <w:rFonts w:cs="Times New Roman"/>
                      <w:sz w:val="20"/>
                      <w:szCs w:val="20"/>
                      <w:lang w:val="kk"/>
                    </w:rPr>
                    <w:br/>
                    <w:t xml:space="preserve">5) </w:t>
                  </w:r>
                  <w:r w:rsidR="009A557D">
                    <w:rPr>
                      <w:rFonts w:cs="Times New Roman"/>
                      <w:sz w:val="20"/>
                      <w:szCs w:val="20"/>
                      <w:lang w:val="kk"/>
                    </w:rPr>
                    <w:t>«</w:t>
                  </w:r>
                  <w:r w:rsidRPr="00386B2D">
                    <w:rPr>
                      <w:rFonts w:cs="Times New Roman"/>
                      <w:sz w:val="20"/>
                      <w:szCs w:val="20"/>
                      <w:lang w:val="kk"/>
                    </w:rPr>
                    <w:t>ҚТЖ-Жүк тасымалы</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r w:rsidRPr="00386B2D">
                    <w:rPr>
                      <w:rFonts w:cs="Times New Roman"/>
                      <w:sz w:val="20"/>
                      <w:szCs w:val="20"/>
                      <w:lang w:val="kk"/>
                    </w:rPr>
                    <w:br/>
                    <w:t xml:space="preserve">6) </w:t>
                  </w:r>
                  <w:r w:rsidR="009A557D">
                    <w:rPr>
                      <w:rFonts w:cs="Times New Roman"/>
                      <w:sz w:val="20"/>
                      <w:szCs w:val="20"/>
                      <w:lang w:val="kk"/>
                    </w:rPr>
                    <w:t>«</w:t>
                  </w:r>
                  <w:r w:rsidRPr="00386B2D">
                    <w:rPr>
                      <w:rFonts w:cs="Times New Roman"/>
                      <w:sz w:val="20"/>
                      <w:szCs w:val="20"/>
                      <w:lang w:val="kk"/>
                    </w:rPr>
                    <w:t>Бірыңғай есепке алу жүйесінің операторы</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p>
              </w:tc>
              <w:tc>
                <w:tcPr>
                  <w:tcW w:w="860" w:type="dxa"/>
                </w:tcPr>
                <w:p w14:paraId="56698228"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28B30ED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536423E6" w14:textId="77777777" w:rsidR="005E13AE" w:rsidRPr="00386B2D" w:rsidRDefault="005E13AE" w:rsidP="005E13AE">
            <w:pPr>
              <w:jc w:val="both"/>
              <w:rPr>
                <w:rFonts w:cs="Times New Roman"/>
                <w:sz w:val="20"/>
                <w:szCs w:val="20"/>
              </w:rPr>
            </w:pPr>
          </w:p>
        </w:tc>
        <w:tc>
          <w:tcPr>
            <w:tcW w:w="4536" w:type="dxa"/>
            <w:shd w:val="clear" w:color="auto" w:fill="auto"/>
          </w:tcPr>
          <w:p w14:paraId="43C2126F"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074A0B0A" w14:textId="77777777" w:rsidR="005E13AE" w:rsidRPr="00386B2D" w:rsidRDefault="005E13AE" w:rsidP="005E13AE">
            <w:pPr>
              <w:ind w:firstLine="456"/>
              <w:jc w:val="both"/>
              <w:rPr>
                <w:rFonts w:cs="Times New Roman"/>
                <w:sz w:val="20"/>
                <w:szCs w:val="20"/>
                <w:lang w:val="kk-KZ"/>
              </w:rPr>
            </w:pPr>
            <w:r w:rsidRPr="00386B2D">
              <w:rPr>
                <w:rFonts w:cs="Times New Roman"/>
                <w:sz w:val="20"/>
                <w:szCs w:val="20"/>
                <w:lang w:val="kk"/>
              </w:rPr>
              <w:t>Осыған байланысты тиісті өзгерістер енгізу қажеттігі бар.</w:t>
            </w:r>
          </w:p>
          <w:p w14:paraId="3E962286" w14:textId="77777777" w:rsidR="005E13AE" w:rsidRPr="00386B2D" w:rsidRDefault="005E13AE" w:rsidP="005E13AE">
            <w:pPr>
              <w:ind w:firstLine="456"/>
              <w:jc w:val="both"/>
              <w:rPr>
                <w:rFonts w:cs="Times New Roman"/>
                <w:sz w:val="20"/>
                <w:szCs w:val="20"/>
                <w:lang w:val="kk-KZ"/>
              </w:rPr>
            </w:pPr>
          </w:p>
          <w:p w14:paraId="20B748BF" w14:textId="77777777" w:rsidR="005E13AE" w:rsidRPr="00386B2D" w:rsidRDefault="005E13AE" w:rsidP="005E13AE">
            <w:pPr>
              <w:ind w:firstLine="456"/>
              <w:jc w:val="both"/>
              <w:rPr>
                <w:rFonts w:cs="Times New Roman"/>
                <w:sz w:val="20"/>
                <w:szCs w:val="20"/>
              </w:rPr>
            </w:pPr>
            <w:r w:rsidRPr="00386B2D">
              <w:rPr>
                <w:rFonts w:cs="Times New Roman"/>
                <w:sz w:val="20"/>
                <w:szCs w:val="20"/>
              </w:rPr>
              <w:t xml:space="preserve"> </w:t>
            </w:r>
          </w:p>
          <w:p w14:paraId="326E879A" w14:textId="77777777" w:rsidR="005E13AE" w:rsidRPr="00386B2D" w:rsidRDefault="005E13AE" w:rsidP="005E13AE">
            <w:pPr>
              <w:ind w:firstLine="456"/>
              <w:jc w:val="both"/>
              <w:rPr>
                <w:rFonts w:cs="Times New Roman"/>
                <w:sz w:val="20"/>
                <w:szCs w:val="20"/>
              </w:rPr>
            </w:pPr>
          </w:p>
        </w:tc>
      </w:tr>
      <w:tr w:rsidR="005E13AE" w:rsidRPr="00386B2D" w14:paraId="7D95A94E" w14:textId="77777777" w:rsidTr="00660C24">
        <w:trPr>
          <w:gridAfter w:val="1"/>
          <w:wAfter w:w="8" w:type="dxa"/>
          <w:trHeight w:val="3816"/>
        </w:trPr>
        <w:tc>
          <w:tcPr>
            <w:tcW w:w="663" w:type="dxa"/>
            <w:shd w:val="clear" w:color="auto" w:fill="auto"/>
          </w:tcPr>
          <w:p w14:paraId="35ED7ECF" w14:textId="67A54483"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2</w:t>
            </w:r>
            <w:r w:rsidR="00660C24">
              <w:rPr>
                <w:rFonts w:cs="Times New Roman"/>
                <w:sz w:val="20"/>
                <w:szCs w:val="20"/>
                <w:lang w:val="en-US"/>
              </w:rPr>
              <w:t>1</w:t>
            </w:r>
            <w:r w:rsidRPr="00386B2D">
              <w:rPr>
                <w:rFonts w:cs="Times New Roman"/>
                <w:sz w:val="20"/>
                <w:szCs w:val="20"/>
                <w:lang w:val="kk"/>
              </w:rPr>
              <w:t>.</w:t>
            </w:r>
          </w:p>
        </w:tc>
        <w:tc>
          <w:tcPr>
            <w:tcW w:w="1742" w:type="dxa"/>
            <w:shd w:val="clear" w:color="auto" w:fill="auto"/>
          </w:tcPr>
          <w:p w14:paraId="73268C62"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281-жол</w:t>
            </w:r>
          </w:p>
        </w:tc>
        <w:tc>
          <w:tcPr>
            <w:tcW w:w="4253" w:type="dxa"/>
            <w:shd w:val="clear" w:color="auto" w:fill="auto"/>
          </w:tcPr>
          <w:p w14:paraId="28E48CDB" w14:textId="77777777" w:rsidR="005E13AE" w:rsidRPr="00386B2D" w:rsidRDefault="005E13AE" w:rsidP="005E13AE">
            <w:pPr>
              <w:jc w:val="both"/>
              <w:rPr>
                <w:rFonts w:cs="Times New Roman"/>
                <w:i/>
                <w:color w:val="FF0000"/>
                <w:sz w:val="20"/>
                <w:szCs w:val="20"/>
              </w:rPr>
            </w:pPr>
          </w:p>
          <w:tbl>
            <w:tblPr>
              <w:tblStyle w:val="a5"/>
              <w:tblW w:w="3994" w:type="dxa"/>
              <w:tblLayout w:type="fixed"/>
              <w:tblLook w:val="04A0" w:firstRow="1" w:lastRow="0" w:firstColumn="1" w:lastColumn="0" w:noHBand="0" w:noVBand="1"/>
            </w:tblPr>
            <w:tblGrid>
              <w:gridCol w:w="592"/>
              <w:gridCol w:w="992"/>
              <w:gridCol w:w="992"/>
              <w:gridCol w:w="1418"/>
            </w:tblGrid>
            <w:tr w:rsidR="005E13AE" w:rsidRPr="00386B2D" w14:paraId="5FD92AC6" w14:textId="77777777" w:rsidTr="00B4171C">
              <w:tc>
                <w:tcPr>
                  <w:tcW w:w="592" w:type="dxa"/>
                </w:tcPr>
                <w:p w14:paraId="62FC6DC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281.</w:t>
                  </w:r>
                </w:p>
              </w:tc>
              <w:tc>
                <w:tcPr>
                  <w:tcW w:w="992" w:type="dxa"/>
                </w:tcPr>
                <w:p w14:paraId="090C11F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Веб-порталдардың қызметі</w:t>
                  </w:r>
                </w:p>
              </w:tc>
              <w:tc>
                <w:tcPr>
                  <w:tcW w:w="992" w:type="dxa"/>
                </w:tcPr>
                <w:p w14:paraId="2F19B35B"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63120</w:t>
                  </w:r>
                </w:p>
              </w:tc>
              <w:tc>
                <w:tcPr>
                  <w:tcW w:w="1418" w:type="dxa"/>
                  <w:vAlign w:val="center"/>
                </w:tcPr>
                <w:p w14:paraId="08026B4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294AD46F" w14:textId="77777777" w:rsidR="005E13AE" w:rsidRPr="00386B2D" w:rsidRDefault="005E13AE" w:rsidP="005E13AE">
            <w:pPr>
              <w:jc w:val="both"/>
              <w:rPr>
                <w:rFonts w:cs="Times New Roman"/>
                <w:sz w:val="20"/>
                <w:szCs w:val="20"/>
              </w:rPr>
            </w:pPr>
          </w:p>
          <w:p w14:paraId="36C46C62"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87EBF13"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611E8094" w14:textId="77777777" w:rsidTr="00B4171C">
              <w:tc>
                <w:tcPr>
                  <w:tcW w:w="2158" w:type="dxa"/>
                </w:tcPr>
                <w:p w14:paraId="2174FCB8" w14:textId="1E92B2A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E8536F">
                    <w:rPr>
                      <w:rFonts w:cs="Times New Roman"/>
                      <w:sz w:val="20"/>
                      <w:szCs w:val="20"/>
                      <w:lang w:val="kk"/>
                    </w:rPr>
                    <w:t>«</w:t>
                  </w:r>
                  <w:r w:rsidRPr="00386B2D">
                    <w:rPr>
                      <w:rFonts w:cs="Times New Roman"/>
                      <w:sz w:val="20"/>
                      <w:szCs w:val="20"/>
                      <w:lang w:val="kk"/>
                    </w:rPr>
                    <w:t>Рухани жаңғыру</w:t>
                  </w:r>
                  <w:r w:rsidR="00E8536F">
                    <w:rPr>
                      <w:rFonts w:cs="Times New Roman"/>
                      <w:sz w:val="20"/>
                      <w:szCs w:val="20"/>
                      <w:lang w:val="kk"/>
                    </w:rPr>
                    <w:t>»</w:t>
                  </w:r>
                  <w:r w:rsidRPr="00386B2D">
                    <w:rPr>
                      <w:rFonts w:cs="Times New Roman"/>
                      <w:sz w:val="20"/>
                      <w:szCs w:val="20"/>
                      <w:lang w:val="kk"/>
                    </w:rPr>
                    <w:t xml:space="preserve"> Қазақстандық қоғамдық даму институты</w:t>
                  </w:r>
                  <w:r w:rsidR="00E8536F">
                    <w:rPr>
                      <w:rFonts w:cs="Times New Roman"/>
                      <w:sz w:val="20"/>
                      <w:szCs w:val="20"/>
                      <w:lang w:val="kk"/>
                    </w:rPr>
                    <w:t>»</w:t>
                  </w:r>
                  <w:r w:rsidRPr="00386B2D">
                    <w:rPr>
                      <w:rFonts w:cs="Times New Roman"/>
                      <w:sz w:val="20"/>
                      <w:szCs w:val="20"/>
                      <w:lang w:val="kk"/>
                    </w:rPr>
                    <w:t xml:space="preserve"> коммерциялық емес акционерлік қоғамы; </w:t>
                  </w:r>
                </w:p>
                <w:p w14:paraId="200FD6E4" w14:textId="11D8A57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E8536F">
                    <w:rPr>
                      <w:rFonts w:cs="Times New Roman"/>
                      <w:sz w:val="20"/>
                      <w:szCs w:val="20"/>
                      <w:lang w:val="kk"/>
                    </w:rPr>
                    <w:t>«</w:t>
                  </w:r>
                  <w:r w:rsidRPr="00386B2D">
                    <w:rPr>
                      <w:rFonts w:cs="Times New Roman"/>
                      <w:sz w:val="20"/>
                      <w:szCs w:val="20"/>
                      <w:lang w:val="kk"/>
                    </w:rPr>
                    <w:t>ӨРКЕН</w:t>
                  </w:r>
                  <w:r w:rsidR="00E8536F">
                    <w:rPr>
                      <w:rFonts w:cs="Times New Roman"/>
                      <w:sz w:val="20"/>
                      <w:szCs w:val="20"/>
                      <w:lang w:val="kk"/>
                    </w:rPr>
                    <w:t>»</w:t>
                  </w:r>
                  <w:r w:rsidRPr="00386B2D">
                    <w:rPr>
                      <w:rFonts w:cs="Times New Roman"/>
                      <w:sz w:val="20"/>
                      <w:szCs w:val="20"/>
                      <w:lang w:val="kk"/>
                    </w:rPr>
                    <w:t xml:space="preserve"> балалардың әл-ауқатын арттыру Ұлттық ғылыми-практикалық орталығы</w:t>
                  </w:r>
                  <w:r w:rsidR="00E8536F">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1AB3BD9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 М. Әуезов атындағы Оңтүстік Қазақстан университеті;</w:t>
                  </w:r>
                </w:p>
                <w:p w14:paraId="7C7C7495" w14:textId="23A64A8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E8536F">
                    <w:rPr>
                      <w:rFonts w:cs="Times New Roman"/>
                      <w:sz w:val="20"/>
                      <w:szCs w:val="20"/>
                      <w:lang w:val="kk"/>
                    </w:rPr>
                    <w:t>«</w:t>
                  </w:r>
                  <w:r w:rsidRPr="00386B2D">
                    <w:rPr>
                      <w:rFonts w:cs="Times New Roman"/>
                      <w:sz w:val="20"/>
                      <w:szCs w:val="20"/>
                      <w:lang w:val="kk"/>
                    </w:rPr>
                    <w:t>Қазақтелеком</w:t>
                  </w:r>
                  <w:r w:rsidR="00E8536F">
                    <w:rPr>
                      <w:rFonts w:cs="Times New Roman"/>
                      <w:sz w:val="20"/>
                      <w:szCs w:val="20"/>
                      <w:lang w:val="kk"/>
                    </w:rPr>
                    <w:t>»</w:t>
                  </w:r>
                  <w:r w:rsidRPr="00386B2D">
                    <w:rPr>
                      <w:rFonts w:cs="Times New Roman"/>
                      <w:sz w:val="20"/>
                      <w:szCs w:val="20"/>
                      <w:lang w:val="kk"/>
                    </w:rPr>
                    <w:t xml:space="preserve"> акционерлік қоғамы; </w:t>
                  </w:r>
                </w:p>
                <w:p w14:paraId="4D918392" w14:textId="3B1E9E5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E8536F">
                    <w:rPr>
                      <w:rFonts w:cs="Times New Roman"/>
                      <w:sz w:val="20"/>
                      <w:szCs w:val="20"/>
                      <w:lang w:val="kk"/>
                    </w:rPr>
                    <w:t>«</w:t>
                  </w:r>
                  <w:r w:rsidRPr="00386B2D">
                    <w:rPr>
                      <w:rFonts w:cs="Times New Roman"/>
                      <w:sz w:val="20"/>
                      <w:szCs w:val="20"/>
                      <w:lang w:val="kk"/>
                    </w:rPr>
                    <w:t>Qazcontent</w:t>
                  </w:r>
                  <w:r w:rsidR="00E8536F">
                    <w:rPr>
                      <w:rFonts w:cs="Times New Roman"/>
                      <w:sz w:val="20"/>
                      <w:szCs w:val="20"/>
                      <w:lang w:val="kk"/>
                    </w:rPr>
                    <w:t>»</w:t>
                  </w:r>
                  <w:r w:rsidRPr="00386B2D">
                    <w:rPr>
                      <w:rFonts w:cs="Times New Roman"/>
                      <w:sz w:val="20"/>
                      <w:szCs w:val="20"/>
                      <w:lang w:val="kk"/>
                    </w:rPr>
                    <w:t xml:space="preserve"> акционерлік қоғамы;</w:t>
                  </w:r>
                </w:p>
                <w:p w14:paraId="6271533A" w14:textId="71103DD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E8536F">
                    <w:rPr>
                      <w:rFonts w:cs="Times New Roman"/>
                      <w:sz w:val="20"/>
                      <w:szCs w:val="20"/>
                      <w:lang w:val="kk"/>
                    </w:rPr>
                    <w:t>«</w:t>
                  </w:r>
                  <w:r w:rsidRPr="00386B2D">
                    <w:rPr>
                      <w:rFonts w:cs="Times New Roman"/>
                      <w:sz w:val="20"/>
                      <w:szCs w:val="20"/>
                      <w:lang w:val="kk"/>
                    </w:rPr>
                    <w:t>QazIndustry</w:t>
                  </w:r>
                  <w:r w:rsidR="00E8536F">
                    <w:rPr>
                      <w:rFonts w:cs="Times New Roman"/>
                      <w:sz w:val="20"/>
                      <w:szCs w:val="20"/>
                      <w:lang w:val="kk"/>
                    </w:rPr>
                    <w:t>»</w:t>
                  </w:r>
                  <w:r w:rsidRPr="00386B2D">
                    <w:rPr>
                      <w:rFonts w:cs="Times New Roman"/>
                      <w:sz w:val="20"/>
                      <w:szCs w:val="20"/>
                      <w:lang w:val="kk"/>
                    </w:rPr>
                    <w:t xml:space="preserve"> Қазақстандық индустрия және экспорт орталығы</w:t>
                  </w:r>
                  <w:r w:rsidR="00E8536F">
                    <w:rPr>
                      <w:rFonts w:cs="Times New Roman"/>
                      <w:sz w:val="20"/>
                      <w:szCs w:val="20"/>
                      <w:lang w:val="kk"/>
                    </w:rPr>
                    <w:t>»</w:t>
                  </w:r>
                  <w:r w:rsidRPr="00386B2D">
                    <w:rPr>
                      <w:rFonts w:cs="Times New Roman"/>
                      <w:sz w:val="20"/>
                      <w:szCs w:val="20"/>
                      <w:lang w:val="kk"/>
                    </w:rPr>
                    <w:t xml:space="preserve"> акционерлік қоғамы; </w:t>
                  </w:r>
                </w:p>
                <w:p w14:paraId="3092B415" w14:textId="790450C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7) </w:t>
                  </w:r>
                  <w:r w:rsidR="00E8536F">
                    <w:rPr>
                      <w:rFonts w:cs="Times New Roman"/>
                      <w:sz w:val="20"/>
                      <w:szCs w:val="20"/>
                      <w:lang w:val="kk"/>
                    </w:rPr>
                    <w:t>«</w:t>
                  </w:r>
                  <w:r w:rsidRPr="00386B2D">
                    <w:rPr>
                      <w:rFonts w:cs="Times New Roman"/>
                      <w:sz w:val="20"/>
                      <w:szCs w:val="20"/>
                      <w:lang w:val="kk"/>
                    </w:rPr>
                    <w:t>Kazakh Tourism</w:t>
                  </w:r>
                  <w:r w:rsidR="00E8536F">
                    <w:rPr>
                      <w:rFonts w:cs="Times New Roman"/>
                      <w:sz w:val="20"/>
                      <w:szCs w:val="20"/>
                      <w:lang w:val="kk"/>
                    </w:rPr>
                    <w:t>»</w:t>
                  </w:r>
                  <w:r w:rsidRPr="00386B2D">
                    <w:rPr>
                      <w:rFonts w:cs="Times New Roman"/>
                      <w:sz w:val="20"/>
                      <w:szCs w:val="20"/>
                      <w:lang w:val="kk"/>
                    </w:rPr>
                    <w:t xml:space="preserve"> ұлттық компаниясы</w:t>
                  </w:r>
                  <w:r w:rsidR="00E8536F">
                    <w:rPr>
                      <w:rFonts w:cs="Times New Roman"/>
                      <w:sz w:val="20"/>
                      <w:szCs w:val="20"/>
                      <w:lang w:val="kk"/>
                    </w:rPr>
                    <w:t>»</w:t>
                  </w:r>
                  <w:r w:rsidRPr="00386B2D">
                    <w:rPr>
                      <w:rFonts w:cs="Times New Roman"/>
                      <w:sz w:val="20"/>
                      <w:szCs w:val="20"/>
                      <w:lang w:val="kk"/>
                    </w:rPr>
                    <w:t xml:space="preserve"> акционерлік қоғамы;</w:t>
                  </w:r>
                </w:p>
                <w:p w14:paraId="07136592" w14:textId="2DD36D8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E8536F">
                    <w:rPr>
                      <w:rFonts w:cs="Times New Roman"/>
                      <w:sz w:val="20"/>
                      <w:szCs w:val="20"/>
                      <w:lang w:val="kk"/>
                    </w:rPr>
                    <w:t>«</w:t>
                  </w:r>
                  <w:r w:rsidRPr="00386B2D">
                    <w:rPr>
                      <w:rFonts w:cs="Times New Roman"/>
                      <w:sz w:val="20"/>
                      <w:szCs w:val="20"/>
                      <w:lang w:val="kk"/>
                    </w:rPr>
                    <w:t>Жоғары технологиялар институты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E2C40A6" w14:textId="48EBA0B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E8536F">
                    <w:rPr>
                      <w:rFonts w:cs="Times New Roman"/>
                      <w:sz w:val="20"/>
                      <w:szCs w:val="20"/>
                      <w:lang w:val="kk"/>
                    </w:rPr>
                    <w:t>«</w:t>
                  </w:r>
                  <w:r w:rsidRPr="00386B2D">
                    <w:rPr>
                      <w:rFonts w:cs="Times New Roman"/>
                      <w:sz w:val="20"/>
                      <w:szCs w:val="20"/>
                      <w:lang w:val="kk"/>
                    </w:rPr>
                    <w:t>КАР Technology</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2B8D30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p w14:paraId="1784B2A0" w14:textId="77BC6AA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E8536F">
                    <w:rPr>
                      <w:rFonts w:cs="Times New Roman"/>
                      <w:sz w:val="20"/>
                      <w:szCs w:val="20"/>
                      <w:lang w:val="kk"/>
                    </w:rPr>
                    <w:t>«</w:t>
                  </w:r>
                  <w:r w:rsidRPr="00386B2D">
                    <w:rPr>
                      <w:rFonts w:cs="Times New Roman"/>
                      <w:sz w:val="20"/>
                      <w:szCs w:val="20"/>
                      <w:lang w:val="kk"/>
                    </w:rPr>
                    <w:t>Цифрлық экономиканы дамыту 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 </w:t>
                  </w:r>
                </w:p>
                <w:p w14:paraId="58C559FF" w14:textId="0278CE0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E8536F">
                    <w:rPr>
                      <w:rFonts w:cs="Times New Roman"/>
                      <w:sz w:val="20"/>
                      <w:szCs w:val="20"/>
                      <w:lang w:val="kk"/>
                    </w:rPr>
                    <w:t>«</w:t>
                  </w:r>
                  <w:r w:rsidRPr="00386B2D">
                    <w:rPr>
                      <w:rFonts w:cs="Times New Roman"/>
                      <w:sz w:val="20"/>
                      <w:szCs w:val="20"/>
                      <w:lang w:val="kk"/>
                    </w:rPr>
                    <w:t>Қазақстан Республикасы Ішкі істер органдарының Медиа-Орталығы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61A7C7B" w14:textId="50BC725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E8536F">
                    <w:rPr>
                      <w:rFonts w:cs="Times New Roman"/>
                      <w:sz w:val="20"/>
                      <w:szCs w:val="20"/>
                      <w:lang w:val="kk"/>
                    </w:rPr>
                    <w:t>«</w:t>
                  </w:r>
                  <w:r w:rsidRPr="00386B2D">
                    <w:rPr>
                      <w:rFonts w:cs="Times New Roman"/>
                      <w:sz w:val="20"/>
                      <w:szCs w:val="20"/>
                      <w:lang w:val="kk"/>
                    </w:rPr>
                    <w:t>Saryarqa Aqparat</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126434A" w14:textId="427D783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E8536F">
                    <w:rPr>
                      <w:rFonts w:cs="Times New Roman"/>
                      <w:sz w:val="20"/>
                      <w:szCs w:val="20"/>
                      <w:lang w:val="kk"/>
                    </w:rPr>
                    <w:t>«</w:t>
                  </w:r>
                  <w:r w:rsidRPr="00386B2D">
                    <w:rPr>
                      <w:rFonts w:cs="Times New Roman"/>
                      <w:sz w:val="20"/>
                      <w:szCs w:val="20"/>
                      <w:lang w:val="kk"/>
                    </w:rPr>
                    <w:t>ҚТЖ-Жүк тасымалы</w:t>
                  </w:r>
                  <w:r w:rsidR="00E8536F">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3F04819" w14:textId="0D25291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Қазақстан Республикасы </w:t>
                  </w:r>
                  <w:r w:rsidRPr="00386B2D">
                    <w:rPr>
                      <w:rFonts w:cs="Times New Roman"/>
                      <w:sz w:val="20"/>
                      <w:szCs w:val="20"/>
                      <w:lang w:val="kk"/>
                    </w:rPr>
                    <w:lastRenderedPageBreak/>
                    <w:t xml:space="preserve">Президентінің Іс басқармасының </w:t>
                  </w:r>
                  <w:r w:rsidR="00E8536F">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A22926">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040AB53C" w14:textId="65A690A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16) республикалық мемлекеттік кәсіпорындар</w:t>
                  </w:r>
                  <w:r w:rsidR="00A22926">
                    <w:rPr>
                      <w:rFonts w:cs="Times New Roman"/>
                      <w:sz w:val="20"/>
                      <w:szCs w:val="20"/>
                      <w:lang w:val="kk"/>
                    </w:rPr>
                    <w:t xml:space="preserve"> </w:t>
                  </w:r>
                  <w:r w:rsidRPr="00386B2D">
                    <w:rPr>
                      <w:rFonts w:cs="Times New Roman"/>
                      <w:sz w:val="20"/>
                      <w:szCs w:val="20"/>
                      <w:lang w:val="kk"/>
                    </w:rPr>
                    <w:t>Қазақстан</w:t>
                  </w:r>
                </w:p>
              </w:tc>
              <w:tc>
                <w:tcPr>
                  <w:tcW w:w="860" w:type="dxa"/>
                </w:tcPr>
                <w:p w14:paraId="29D7839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4BDFBB3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6A3785CE" w14:textId="77777777" w:rsidR="005E13AE" w:rsidRPr="00386B2D" w:rsidRDefault="005E13AE" w:rsidP="005E13AE">
            <w:pPr>
              <w:jc w:val="both"/>
              <w:rPr>
                <w:rFonts w:cs="Times New Roman"/>
                <w:sz w:val="20"/>
                <w:szCs w:val="20"/>
              </w:rPr>
            </w:pPr>
          </w:p>
        </w:tc>
        <w:tc>
          <w:tcPr>
            <w:tcW w:w="4252" w:type="dxa"/>
            <w:shd w:val="clear" w:color="auto" w:fill="auto"/>
          </w:tcPr>
          <w:p w14:paraId="6F151A15" w14:textId="77777777" w:rsidR="005E13AE" w:rsidRPr="00386B2D" w:rsidRDefault="005E13AE" w:rsidP="005E13AE">
            <w:pPr>
              <w:jc w:val="both"/>
              <w:rPr>
                <w:rFonts w:cs="Times New Roman"/>
                <w:i/>
                <w:color w:val="FF0000"/>
                <w:sz w:val="20"/>
                <w:szCs w:val="20"/>
              </w:rPr>
            </w:pPr>
          </w:p>
          <w:tbl>
            <w:tblPr>
              <w:tblStyle w:val="a5"/>
              <w:tblW w:w="4001" w:type="dxa"/>
              <w:tblLayout w:type="fixed"/>
              <w:tblLook w:val="04A0" w:firstRow="1" w:lastRow="0" w:firstColumn="1" w:lastColumn="0" w:noHBand="0" w:noVBand="1"/>
            </w:tblPr>
            <w:tblGrid>
              <w:gridCol w:w="599"/>
              <w:gridCol w:w="1134"/>
              <w:gridCol w:w="851"/>
              <w:gridCol w:w="1417"/>
            </w:tblGrid>
            <w:tr w:rsidR="005E13AE" w:rsidRPr="00386B2D" w14:paraId="1A4E82E1" w14:textId="77777777" w:rsidTr="00B4171C">
              <w:tc>
                <w:tcPr>
                  <w:tcW w:w="599" w:type="dxa"/>
                </w:tcPr>
                <w:p w14:paraId="1796873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281.</w:t>
                  </w:r>
                </w:p>
              </w:tc>
              <w:tc>
                <w:tcPr>
                  <w:tcW w:w="1134" w:type="dxa"/>
                </w:tcPr>
                <w:p w14:paraId="04CD74D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Веб-порталдардың қызметі</w:t>
                  </w:r>
                </w:p>
              </w:tc>
              <w:tc>
                <w:tcPr>
                  <w:tcW w:w="851" w:type="dxa"/>
                </w:tcPr>
                <w:p w14:paraId="59081041"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63120</w:t>
                  </w:r>
                </w:p>
              </w:tc>
              <w:tc>
                <w:tcPr>
                  <w:tcW w:w="1417" w:type="dxa"/>
                  <w:vAlign w:val="center"/>
                </w:tcPr>
                <w:p w14:paraId="256477A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50FFC356" w14:textId="77777777" w:rsidR="005E13AE" w:rsidRPr="00386B2D" w:rsidRDefault="005E13AE" w:rsidP="005E13AE">
            <w:pPr>
              <w:jc w:val="both"/>
              <w:rPr>
                <w:rFonts w:cs="Times New Roman"/>
                <w:sz w:val="20"/>
                <w:szCs w:val="20"/>
              </w:rPr>
            </w:pPr>
          </w:p>
          <w:p w14:paraId="7EF58CA9"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D22281B"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71D1196A" w14:textId="77777777" w:rsidTr="00B4171C">
              <w:tc>
                <w:tcPr>
                  <w:tcW w:w="2158" w:type="dxa"/>
                </w:tcPr>
                <w:p w14:paraId="12695F44" w14:textId="69DA8CA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9A557D">
                    <w:rPr>
                      <w:rFonts w:cs="Times New Roman"/>
                      <w:sz w:val="20"/>
                      <w:szCs w:val="20"/>
                      <w:lang w:val="kk"/>
                    </w:rPr>
                    <w:t>«</w:t>
                  </w:r>
                  <w:r w:rsidRPr="00386B2D">
                    <w:rPr>
                      <w:rFonts w:cs="Times New Roman"/>
                      <w:sz w:val="20"/>
                      <w:szCs w:val="20"/>
                      <w:lang w:val="kk"/>
                    </w:rPr>
                    <w:t>Рухани жаңғыру</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Қазақстандық қоғамдық даму институты</w:t>
                  </w:r>
                  <w:r w:rsidR="009A557D">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6F7863CE" w14:textId="68D62FD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9A557D">
                    <w:rPr>
                      <w:rFonts w:cs="Times New Roman"/>
                      <w:sz w:val="20"/>
                      <w:szCs w:val="20"/>
                      <w:lang w:val="kk"/>
                    </w:rPr>
                    <w:t>«</w:t>
                  </w:r>
                  <w:r w:rsidRPr="00386B2D">
                    <w:rPr>
                      <w:rFonts w:cs="Times New Roman"/>
                      <w:sz w:val="20"/>
                      <w:szCs w:val="20"/>
                      <w:lang w:val="kk"/>
                    </w:rPr>
                    <w:t>ӨРКЕН</w:t>
                  </w:r>
                  <w:r w:rsidR="009A557D">
                    <w:rPr>
                      <w:rFonts w:cs="Times New Roman"/>
                      <w:sz w:val="20"/>
                      <w:szCs w:val="20"/>
                      <w:lang w:val="kk"/>
                    </w:rPr>
                    <w:t>»</w:t>
                  </w:r>
                  <w:r w:rsidRPr="00386B2D">
                    <w:rPr>
                      <w:rFonts w:cs="Times New Roman"/>
                      <w:sz w:val="20"/>
                      <w:szCs w:val="20"/>
                      <w:lang w:val="kk"/>
                    </w:rPr>
                    <w:t xml:space="preserve"> балалардың әл-ауқатын арттыру Ұлттық ғылыми-практикалық орталығы</w:t>
                  </w:r>
                  <w:r w:rsidR="009A557D">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7899C73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 М. Әуезов атындағы Оңтүстік Қазақстан университеті;</w:t>
                  </w:r>
                </w:p>
                <w:p w14:paraId="3E7BE8FD" w14:textId="21A0308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9A557D">
                    <w:rPr>
                      <w:rFonts w:cs="Times New Roman"/>
                      <w:sz w:val="20"/>
                      <w:szCs w:val="20"/>
                      <w:lang w:val="kk"/>
                    </w:rPr>
                    <w:t>«</w:t>
                  </w:r>
                  <w:r w:rsidRPr="00386B2D">
                    <w:rPr>
                      <w:rFonts w:cs="Times New Roman"/>
                      <w:sz w:val="20"/>
                      <w:szCs w:val="20"/>
                      <w:lang w:val="kk"/>
                    </w:rPr>
                    <w:t>Қазақтелеком</w:t>
                  </w:r>
                  <w:r w:rsidR="009A557D">
                    <w:rPr>
                      <w:rFonts w:cs="Times New Roman"/>
                      <w:sz w:val="20"/>
                      <w:szCs w:val="20"/>
                      <w:lang w:val="kk"/>
                    </w:rPr>
                    <w:t>»</w:t>
                  </w:r>
                  <w:r w:rsidRPr="00386B2D">
                    <w:rPr>
                      <w:rFonts w:cs="Times New Roman"/>
                      <w:sz w:val="20"/>
                      <w:szCs w:val="20"/>
                      <w:lang w:val="kk"/>
                    </w:rPr>
                    <w:t xml:space="preserve"> акционерлік қоғамы; </w:t>
                  </w:r>
                </w:p>
                <w:p w14:paraId="32A5F652" w14:textId="0B1B022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9A557D">
                    <w:rPr>
                      <w:rFonts w:cs="Times New Roman"/>
                      <w:sz w:val="20"/>
                      <w:szCs w:val="20"/>
                      <w:lang w:val="kk"/>
                    </w:rPr>
                    <w:t>«</w:t>
                  </w:r>
                  <w:r w:rsidRPr="00386B2D">
                    <w:rPr>
                      <w:rFonts w:cs="Times New Roman"/>
                      <w:sz w:val="20"/>
                      <w:szCs w:val="20"/>
                      <w:lang w:val="kk"/>
                    </w:rPr>
                    <w:t>Qazcontent</w:t>
                  </w:r>
                  <w:r w:rsidR="009A557D">
                    <w:rPr>
                      <w:rFonts w:cs="Times New Roman"/>
                      <w:sz w:val="20"/>
                      <w:szCs w:val="20"/>
                      <w:lang w:val="kk"/>
                    </w:rPr>
                    <w:t>»</w:t>
                  </w:r>
                  <w:r w:rsidRPr="00386B2D">
                    <w:rPr>
                      <w:rFonts w:cs="Times New Roman"/>
                      <w:sz w:val="20"/>
                      <w:szCs w:val="20"/>
                      <w:lang w:val="kk"/>
                    </w:rPr>
                    <w:t xml:space="preserve"> акционерлік қоғамы;</w:t>
                  </w:r>
                </w:p>
                <w:p w14:paraId="23E77B69" w14:textId="77F98B4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9A557D">
                    <w:rPr>
                      <w:rFonts w:cs="Times New Roman"/>
                      <w:sz w:val="20"/>
                      <w:szCs w:val="20"/>
                      <w:lang w:val="kk"/>
                    </w:rPr>
                    <w:t>«</w:t>
                  </w:r>
                  <w:r w:rsidRPr="00386B2D">
                    <w:rPr>
                      <w:rFonts w:cs="Times New Roman"/>
                      <w:sz w:val="20"/>
                      <w:szCs w:val="20"/>
                      <w:lang w:val="kk"/>
                    </w:rPr>
                    <w:t>QazIndustry</w:t>
                  </w:r>
                  <w:r w:rsidR="009A557D">
                    <w:rPr>
                      <w:rFonts w:cs="Times New Roman"/>
                      <w:sz w:val="20"/>
                      <w:szCs w:val="20"/>
                      <w:lang w:val="kk"/>
                    </w:rPr>
                    <w:t>»</w:t>
                  </w:r>
                  <w:r w:rsidRPr="00386B2D">
                    <w:rPr>
                      <w:rFonts w:cs="Times New Roman"/>
                      <w:sz w:val="20"/>
                      <w:szCs w:val="20"/>
                      <w:lang w:val="kk"/>
                    </w:rPr>
                    <w:t xml:space="preserve"> Қазақстандық индустрия және экспорт орталығы</w:t>
                  </w:r>
                  <w:r w:rsidR="009A557D">
                    <w:rPr>
                      <w:rFonts w:cs="Times New Roman"/>
                      <w:sz w:val="20"/>
                      <w:szCs w:val="20"/>
                      <w:lang w:val="kk"/>
                    </w:rPr>
                    <w:t>»</w:t>
                  </w:r>
                  <w:r w:rsidRPr="00386B2D">
                    <w:rPr>
                      <w:rFonts w:cs="Times New Roman"/>
                      <w:sz w:val="20"/>
                      <w:szCs w:val="20"/>
                      <w:lang w:val="kk"/>
                    </w:rPr>
                    <w:t xml:space="preserve"> акционерлік қоғамы; </w:t>
                  </w:r>
                </w:p>
                <w:p w14:paraId="027639E6" w14:textId="3719BDA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7) </w:t>
                  </w:r>
                  <w:r w:rsidR="009A557D">
                    <w:rPr>
                      <w:rFonts w:cs="Times New Roman"/>
                      <w:sz w:val="20"/>
                      <w:szCs w:val="20"/>
                      <w:lang w:val="kk"/>
                    </w:rPr>
                    <w:t>«</w:t>
                  </w:r>
                  <w:r w:rsidRPr="00386B2D">
                    <w:rPr>
                      <w:rFonts w:cs="Times New Roman"/>
                      <w:sz w:val="20"/>
                      <w:szCs w:val="20"/>
                      <w:lang w:val="kk"/>
                    </w:rPr>
                    <w:t>Kazakh Tourism</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ұлттық компаниясы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0C97DC5D" w14:textId="161EDE2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 </w:t>
                  </w:r>
                  <w:r w:rsidR="009A557D">
                    <w:rPr>
                      <w:rFonts w:cs="Times New Roman"/>
                      <w:sz w:val="20"/>
                      <w:szCs w:val="20"/>
                      <w:lang w:val="kk"/>
                    </w:rPr>
                    <w:t>«</w:t>
                  </w:r>
                  <w:r w:rsidRPr="00386B2D">
                    <w:rPr>
                      <w:rFonts w:cs="Times New Roman"/>
                      <w:sz w:val="20"/>
                      <w:szCs w:val="20"/>
                      <w:lang w:val="kk"/>
                    </w:rPr>
                    <w:t>Жоғары технологиялар институты</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8ED8AEB" w14:textId="01B7EB0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9A557D">
                    <w:rPr>
                      <w:rFonts w:cs="Times New Roman"/>
                      <w:sz w:val="20"/>
                      <w:szCs w:val="20"/>
                      <w:lang w:val="kk"/>
                    </w:rPr>
                    <w:t>«</w:t>
                  </w:r>
                  <w:r w:rsidRPr="00386B2D">
                    <w:rPr>
                      <w:rFonts w:cs="Times New Roman"/>
                      <w:sz w:val="20"/>
                      <w:szCs w:val="20"/>
                      <w:lang w:val="kk"/>
                    </w:rPr>
                    <w:t>КАР Technology</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BF72D8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Pr="00386B2D">
                    <w:rPr>
                      <w:rFonts w:cs="Times New Roman"/>
                      <w:b/>
                      <w:bCs/>
                      <w:sz w:val="20"/>
                      <w:szCs w:val="20"/>
                      <w:lang w:val="kk"/>
                    </w:rPr>
                    <w:t>«Digital Silk Road Company» жауапкершілігі шектеулі серіктестігі;</w:t>
                  </w:r>
                </w:p>
                <w:p w14:paraId="24999E1C" w14:textId="1A3F7AA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9A557D">
                    <w:rPr>
                      <w:rFonts w:cs="Times New Roman"/>
                      <w:sz w:val="20"/>
                      <w:szCs w:val="20"/>
                      <w:lang w:val="kk"/>
                    </w:rPr>
                    <w:t>«</w:t>
                  </w:r>
                  <w:r w:rsidRPr="00386B2D">
                    <w:rPr>
                      <w:rFonts w:cs="Times New Roman"/>
                      <w:sz w:val="20"/>
                      <w:szCs w:val="20"/>
                      <w:lang w:val="kk"/>
                    </w:rPr>
                    <w:t>Цифрлық экономиканы дамыту орталығы</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 </w:t>
                  </w:r>
                </w:p>
                <w:p w14:paraId="34534F65" w14:textId="109A7AA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9A557D">
                    <w:rPr>
                      <w:rFonts w:cs="Times New Roman"/>
                      <w:sz w:val="20"/>
                      <w:szCs w:val="20"/>
                      <w:lang w:val="kk"/>
                    </w:rPr>
                    <w:t>«</w:t>
                  </w:r>
                  <w:r w:rsidRPr="00386B2D">
                    <w:rPr>
                      <w:rFonts w:cs="Times New Roman"/>
                      <w:sz w:val="20"/>
                      <w:szCs w:val="20"/>
                      <w:lang w:val="kk"/>
                    </w:rPr>
                    <w:t>Қазақстан Республикасы Ішкі істер органдарының Медиа-Орталығы</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B19AA82" w14:textId="12905C7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9A557D">
                    <w:rPr>
                      <w:rFonts w:cs="Times New Roman"/>
                      <w:sz w:val="20"/>
                      <w:szCs w:val="20"/>
                      <w:lang w:val="kk"/>
                    </w:rPr>
                    <w:t>«</w:t>
                  </w:r>
                  <w:r w:rsidRPr="00386B2D">
                    <w:rPr>
                      <w:rFonts w:cs="Times New Roman"/>
                      <w:sz w:val="20"/>
                      <w:szCs w:val="20"/>
                      <w:lang w:val="kk"/>
                    </w:rPr>
                    <w:t>Saryarqa Aqparat</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2AF2EBF" w14:textId="1A5E8B4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9A557D">
                    <w:rPr>
                      <w:rFonts w:cs="Times New Roman"/>
                      <w:sz w:val="20"/>
                      <w:szCs w:val="20"/>
                      <w:lang w:val="kk"/>
                    </w:rPr>
                    <w:t>«</w:t>
                  </w:r>
                  <w:r w:rsidRPr="00386B2D">
                    <w:rPr>
                      <w:rFonts w:cs="Times New Roman"/>
                      <w:sz w:val="20"/>
                      <w:szCs w:val="20"/>
                      <w:lang w:val="kk"/>
                    </w:rPr>
                    <w:t>ҚТЖ-Жүк тасымалы</w:t>
                  </w:r>
                  <w:r w:rsidR="009A557D">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5A1100E" w14:textId="76F99FC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Қазақстан Республикасы </w:t>
                  </w:r>
                  <w:r w:rsidRPr="00386B2D">
                    <w:rPr>
                      <w:rFonts w:cs="Times New Roman"/>
                      <w:sz w:val="20"/>
                      <w:szCs w:val="20"/>
                      <w:lang w:val="kk"/>
                    </w:rPr>
                    <w:lastRenderedPageBreak/>
                    <w:t xml:space="preserve">Президентінің Іс басқармасының </w:t>
                  </w:r>
                  <w:r w:rsidR="009A557D">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9A557D">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7EF1CB8A" w14:textId="4208381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16) республикалық мемлекеттік кәсіпорындар</w:t>
                  </w:r>
                  <w:r w:rsidR="00A22926">
                    <w:rPr>
                      <w:rFonts w:cs="Times New Roman"/>
                      <w:sz w:val="20"/>
                      <w:szCs w:val="20"/>
                      <w:lang w:val="kk"/>
                    </w:rPr>
                    <w:t xml:space="preserve"> </w:t>
                  </w:r>
                  <w:r w:rsidRPr="00386B2D">
                    <w:rPr>
                      <w:rFonts w:cs="Times New Roman"/>
                      <w:sz w:val="20"/>
                      <w:szCs w:val="20"/>
                      <w:lang w:val="kk"/>
                    </w:rPr>
                    <w:t>Қазақстан</w:t>
                  </w:r>
                </w:p>
              </w:tc>
              <w:tc>
                <w:tcPr>
                  <w:tcW w:w="860" w:type="dxa"/>
                </w:tcPr>
                <w:p w14:paraId="1D1A60E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1804237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7DC8F682" w14:textId="77777777" w:rsidR="005E13AE" w:rsidRPr="00386B2D" w:rsidRDefault="005E13AE" w:rsidP="005E13AE">
            <w:pPr>
              <w:jc w:val="both"/>
              <w:rPr>
                <w:rFonts w:cs="Times New Roman"/>
                <w:sz w:val="20"/>
                <w:szCs w:val="20"/>
              </w:rPr>
            </w:pPr>
          </w:p>
        </w:tc>
        <w:tc>
          <w:tcPr>
            <w:tcW w:w="4536" w:type="dxa"/>
            <w:shd w:val="clear" w:color="auto" w:fill="auto"/>
          </w:tcPr>
          <w:p w14:paraId="21A5D4EF"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71E6AA77"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 xml:space="preserve">Осыған байланысты тиісті өзгерістер енгізу қажеттігі бар. </w:t>
            </w:r>
          </w:p>
          <w:p w14:paraId="392688AC" w14:textId="77777777" w:rsidR="005E13AE" w:rsidRPr="00386B2D" w:rsidRDefault="005E13AE" w:rsidP="005E13AE">
            <w:pPr>
              <w:ind w:firstLine="456"/>
              <w:jc w:val="both"/>
              <w:rPr>
                <w:rFonts w:cs="Times New Roman"/>
                <w:sz w:val="20"/>
                <w:szCs w:val="20"/>
              </w:rPr>
            </w:pPr>
            <w:r w:rsidRPr="00386B2D">
              <w:rPr>
                <w:rFonts w:cs="Times New Roman"/>
                <w:sz w:val="20"/>
                <w:szCs w:val="20"/>
              </w:rPr>
              <w:t xml:space="preserve"> </w:t>
            </w:r>
          </w:p>
          <w:p w14:paraId="165608A0" w14:textId="77777777" w:rsidR="005E13AE" w:rsidRPr="00386B2D" w:rsidRDefault="005E13AE" w:rsidP="005E13AE">
            <w:pPr>
              <w:ind w:firstLine="314"/>
              <w:jc w:val="both"/>
              <w:rPr>
                <w:rFonts w:cs="Times New Roman"/>
                <w:sz w:val="20"/>
                <w:szCs w:val="20"/>
              </w:rPr>
            </w:pPr>
          </w:p>
        </w:tc>
      </w:tr>
      <w:tr w:rsidR="005E13AE" w:rsidRPr="00386B2D" w14:paraId="060580A4" w14:textId="77777777" w:rsidTr="00B4171C">
        <w:trPr>
          <w:gridAfter w:val="1"/>
          <w:wAfter w:w="8" w:type="dxa"/>
        </w:trPr>
        <w:tc>
          <w:tcPr>
            <w:tcW w:w="663" w:type="dxa"/>
            <w:shd w:val="clear" w:color="auto" w:fill="auto"/>
          </w:tcPr>
          <w:p w14:paraId="718D049A" w14:textId="68E5D7D6"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2</w:t>
            </w:r>
            <w:r w:rsidR="00660C24">
              <w:rPr>
                <w:rFonts w:cs="Times New Roman"/>
                <w:sz w:val="20"/>
                <w:szCs w:val="20"/>
                <w:lang w:val="en-US"/>
              </w:rPr>
              <w:t>2</w:t>
            </w:r>
            <w:r w:rsidRPr="00386B2D">
              <w:rPr>
                <w:rFonts w:cs="Times New Roman"/>
                <w:sz w:val="20"/>
                <w:szCs w:val="20"/>
                <w:lang w:val="kk"/>
              </w:rPr>
              <w:t>.</w:t>
            </w:r>
          </w:p>
        </w:tc>
        <w:tc>
          <w:tcPr>
            <w:tcW w:w="1742" w:type="dxa"/>
            <w:shd w:val="clear" w:color="auto" w:fill="auto"/>
          </w:tcPr>
          <w:p w14:paraId="49F67E1B"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307-жол</w:t>
            </w:r>
          </w:p>
        </w:tc>
        <w:tc>
          <w:tcPr>
            <w:tcW w:w="4253" w:type="dxa"/>
            <w:shd w:val="clear" w:color="auto" w:fill="auto"/>
          </w:tcPr>
          <w:p w14:paraId="1050BCE2"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704"/>
              <w:gridCol w:w="999"/>
              <w:gridCol w:w="732"/>
              <w:gridCol w:w="1562"/>
            </w:tblGrid>
            <w:tr w:rsidR="005E13AE" w:rsidRPr="00386B2D" w14:paraId="12CCE22B" w14:textId="77777777" w:rsidTr="00B4171C">
              <w:tc>
                <w:tcPr>
                  <w:tcW w:w="704" w:type="dxa"/>
                </w:tcPr>
                <w:p w14:paraId="046AF33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307.</w:t>
                  </w:r>
                </w:p>
              </w:tc>
              <w:tc>
                <w:tcPr>
                  <w:tcW w:w="999" w:type="dxa"/>
                </w:tcPr>
                <w:p w14:paraId="1602031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Жеке меншіктегі немесе жалға алынған тұрғын жылжымайтын мүлікті жалдау (қосалқы жалдау) және басқару</w:t>
                  </w:r>
                </w:p>
              </w:tc>
              <w:tc>
                <w:tcPr>
                  <w:tcW w:w="732" w:type="dxa"/>
                </w:tcPr>
                <w:p w14:paraId="663C547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68201</w:t>
                  </w:r>
                </w:p>
              </w:tc>
              <w:tc>
                <w:tcPr>
                  <w:tcW w:w="1562" w:type="dxa"/>
                  <w:vAlign w:val="center"/>
                </w:tcPr>
                <w:p w14:paraId="3381BA17"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590D4EFB" w14:textId="77777777" w:rsidR="005E13AE" w:rsidRPr="00386B2D" w:rsidRDefault="005E13AE" w:rsidP="005E13AE">
            <w:pPr>
              <w:jc w:val="both"/>
              <w:rPr>
                <w:rFonts w:cs="Times New Roman"/>
                <w:sz w:val="20"/>
                <w:szCs w:val="20"/>
              </w:rPr>
            </w:pPr>
          </w:p>
          <w:p w14:paraId="6E9BD856"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6BC73D52"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1E571ED1" w14:textId="77777777" w:rsidTr="00B4171C">
              <w:tc>
                <w:tcPr>
                  <w:tcW w:w="2158" w:type="dxa"/>
                </w:tcPr>
                <w:p w14:paraId="55886A26" w14:textId="1C987722"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lastRenderedPageBreak/>
                    <w:t xml:space="preserve"> 1) </w:t>
                  </w:r>
                  <w:r w:rsidR="00A22926">
                    <w:rPr>
                      <w:rFonts w:cs="Times New Roman"/>
                      <w:sz w:val="20"/>
                      <w:szCs w:val="20"/>
                      <w:lang w:val="kk"/>
                    </w:rPr>
                    <w:t>«</w:t>
                  </w:r>
                  <w:r w:rsidRPr="00386B2D">
                    <w:rPr>
                      <w:rFonts w:cs="Times New Roman"/>
                      <w:sz w:val="20"/>
                      <w:szCs w:val="20"/>
                      <w:lang w:val="kk"/>
                    </w:rPr>
                    <w:t>С.Ж. Асфендияров атындағы Қазақ ұлттық медицина университеті</w:t>
                  </w:r>
                  <w:r w:rsidR="00A22926">
                    <w:rPr>
                      <w:rFonts w:cs="Times New Roman"/>
                      <w:sz w:val="20"/>
                      <w:szCs w:val="20"/>
                      <w:lang w:val="kk"/>
                    </w:rPr>
                    <w:t>»</w:t>
                  </w:r>
                  <w:r w:rsidRPr="00386B2D">
                    <w:rPr>
                      <w:rFonts w:cs="Times New Roman"/>
                      <w:sz w:val="20"/>
                      <w:szCs w:val="20"/>
                      <w:lang w:val="kk"/>
                    </w:rPr>
                    <w:t xml:space="preserve"> коммерциялық емес акционерлік қоғамы; </w:t>
                  </w:r>
                </w:p>
                <w:p w14:paraId="6D5D1B47" w14:textId="579BDDEB"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2) </w:t>
                  </w:r>
                  <w:r w:rsidR="00A22926">
                    <w:rPr>
                      <w:rFonts w:cs="Times New Roman"/>
                      <w:sz w:val="20"/>
                      <w:szCs w:val="20"/>
                      <w:lang w:val="kk"/>
                    </w:rPr>
                    <w:t>«</w:t>
                  </w:r>
                  <w:r w:rsidRPr="00386B2D">
                    <w:rPr>
                      <w:rFonts w:cs="Times New Roman"/>
                      <w:sz w:val="20"/>
                      <w:szCs w:val="20"/>
                      <w:lang w:val="kk"/>
                    </w:rPr>
                    <w:t>ӨРКЕН</w:t>
                  </w:r>
                  <w:r w:rsidR="00A22926">
                    <w:rPr>
                      <w:rFonts w:cs="Times New Roman"/>
                      <w:sz w:val="20"/>
                      <w:szCs w:val="20"/>
                      <w:lang w:val="kk"/>
                    </w:rPr>
                    <w:t>»</w:t>
                  </w:r>
                  <w:r w:rsidRPr="00386B2D">
                    <w:rPr>
                      <w:rFonts w:cs="Times New Roman"/>
                      <w:sz w:val="20"/>
                      <w:szCs w:val="20"/>
                      <w:lang w:val="kk"/>
                    </w:rPr>
                    <w:t xml:space="preserve"> балалардың әл-ауқатын арттыру Ұлттық ғылыми-практикалық орталығы</w:t>
                  </w:r>
                  <w:r w:rsidR="00A22926">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27EC6D14" w14:textId="1A133D95"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3) </w:t>
                  </w:r>
                  <w:r w:rsidR="00A22926">
                    <w:rPr>
                      <w:rFonts w:cs="Times New Roman"/>
                      <w:sz w:val="20"/>
                      <w:szCs w:val="20"/>
                      <w:lang w:val="kk"/>
                    </w:rPr>
                    <w:t>«</w:t>
                  </w:r>
                  <w:r w:rsidRPr="00386B2D">
                    <w:rPr>
                      <w:rFonts w:cs="Times New Roman"/>
                      <w:sz w:val="20"/>
                      <w:szCs w:val="20"/>
                      <w:lang w:val="kk"/>
                    </w:rPr>
                    <w:t>ҚазТрансГаз Аймақ</w:t>
                  </w:r>
                  <w:r w:rsidR="00A22926">
                    <w:rPr>
                      <w:rFonts w:cs="Times New Roman"/>
                      <w:sz w:val="20"/>
                      <w:szCs w:val="20"/>
                      <w:lang w:val="kk"/>
                    </w:rPr>
                    <w:t>»</w:t>
                  </w:r>
                  <w:r w:rsidRPr="00386B2D">
                    <w:rPr>
                      <w:rFonts w:cs="Times New Roman"/>
                      <w:sz w:val="20"/>
                      <w:szCs w:val="20"/>
                      <w:lang w:val="kk"/>
                    </w:rPr>
                    <w:t xml:space="preserve"> акционерлік қоғамы;</w:t>
                  </w:r>
                </w:p>
                <w:p w14:paraId="34215C87" w14:textId="047F6A55"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4) </w:t>
                  </w:r>
                  <w:r w:rsidR="00A22926">
                    <w:rPr>
                      <w:rFonts w:cs="Times New Roman"/>
                      <w:sz w:val="20"/>
                      <w:szCs w:val="20"/>
                      <w:lang w:val="kk"/>
                    </w:rPr>
                    <w:t>«</w:t>
                  </w:r>
                  <w:r w:rsidRPr="00386B2D">
                    <w:rPr>
                      <w:rFonts w:cs="Times New Roman"/>
                      <w:sz w:val="20"/>
                      <w:szCs w:val="20"/>
                      <w:lang w:val="kk"/>
                    </w:rPr>
                    <w:t xml:space="preserve">Қазақстан Республикасы Президентінің Іс басқармасы Медициналық орталығының </w:t>
                  </w:r>
                  <w:r w:rsidR="00A22926">
                    <w:rPr>
                      <w:rFonts w:cs="Times New Roman"/>
                      <w:sz w:val="20"/>
                      <w:szCs w:val="20"/>
                      <w:lang w:val="kk"/>
                    </w:rPr>
                    <w:t>«</w:t>
                  </w:r>
                  <w:r w:rsidRPr="00386B2D">
                    <w:rPr>
                      <w:rFonts w:cs="Times New Roman"/>
                      <w:sz w:val="20"/>
                      <w:szCs w:val="20"/>
                      <w:lang w:val="kk"/>
                    </w:rPr>
                    <w:t>Медициналық технологиялар және ақпараттық жүйелер орталығы</w:t>
                  </w:r>
                  <w:r w:rsidR="00A22926">
                    <w:rPr>
                      <w:rFonts w:cs="Times New Roman"/>
                      <w:sz w:val="20"/>
                      <w:szCs w:val="20"/>
                      <w:lang w:val="kk"/>
                    </w:rPr>
                    <w:t>»</w:t>
                  </w:r>
                  <w:r w:rsidRPr="00386B2D">
                    <w:rPr>
                      <w:rFonts w:cs="Times New Roman"/>
                      <w:sz w:val="20"/>
                      <w:szCs w:val="20"/>
                      <w:lang w:val="kk"/>
                    </w:rPr>
                    <w:t xml:space="preserve"> акционерлік қоғамы;</w:t>
                  </w:r>
                </w:p>
                <w:p w14:paraId="7EE76CB9" w14:textId="1E887B78"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5) </w:t>
                  </w:r>
                  <w:r w:rsidR="00A22926">
                    <w:rPr>
                      <w:rFonts w:cs="Times New Roman"/>
                      <w:sz w:val="20"/>
                      <w:szCs w:val="20"/>
                      <w:lang w:val="kk"/>
                    </w:rPr>
                    <w:t>«</w:t>
                  </w:r>
                  <w:r w:rsidRPr="00386B2D">
                    <w:rPr>
                      <w:rFonts w:cs="Times New Roman"/>
                      <w:sz w:val="20"/>
                      <w:szCs w:val="20"/>
                      <w:lang w:val="kk"/>
                    </w:rPr>
                    <w:t>Ұлттық индустриялық мұнай-химия технопаркі</w:t>
                  </w:r>
                  <w:r w:rsidR="00A22926">
                    <w:rPr>
                      <w:rFonts w:cs="Times New Roman"/>
                      <w:sz w:val="20"/>
                      <w:szCs w:val="20"/>
                      <w:lang w:val="kk"/>
                    </w:rPr>
                    <w:t>»</w:t>
                  </w:r>
                  <w:r w:rsidRPr="00386B2D">
                    <w:rPr>
                      <w:rFonts w:cs="Times New Roman"/>
                      <w:sz w:val="20"/>
                      <w:szCs w:val="20"/>
                      <w:lang w:val="kk"/>
                    </w:rPr>
                    <w:t xml:space="preserve"> арнайы экономикалық аймағын басқарушы компаниясы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0F42F291" w14:textId="160E658F"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lastRenderedPageBreak/>
                    <w:t xml:space="preserve">6) </w:t>
                  </w:r>
                  <w:r w:rsidR="00A22926">
                    <w:rPr>
                      <w:rFonts w:cs="Times New Roman"/>
                      <w:sz w:val="20"/>
                      <w:szCs w:val="20"/>
                      <w:lang w:val="kk"/>
                    </w:rPr>
                    <w:t>«</w:t>
                  </w:r>
                  <w:r w:rsidRPr="00386B2D">
                    <w:rPr>
                      <w:rFonts w:cs="Times New Roman"/>
                      <w:sz w:val="20"/>
                      <w:szCs w:val="20"/>
                      <w:lang w:val="kk"/>
                    </w:rPr>
                    <w:t>Тараз химиялық паркі</w:t>
                  </w:r>
                  <w:r w:rsidR="00A22926">
                    <w:rPr>
                      <w:rFonts w:cs="Times New Roman"/>
                      <w:sz w:val="20"/>
                      <w:szCs w:val="20"/>
                      <w:lang w:val="kk"/>
                    </w:rPr>
                    <w:t>»</w:t>
                  </w:r>
                  <w:r w:rsidRPr="00386B2D">
                    <w:rPr>
                      <w:rFonts w:cs="Times New Roman"/>
                      <w:sz w:val="20"/>
                      <w:szCs w:val="20"/>
                      <w:lang w:val="kk"/>
                    </w:rPr>
                    <w:t xml:space="preserve"> арнайы экономикалық аймағының басқарушы компаниясы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166053CF" w14:textId="09B8EBE1"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7) </w:t>
                  </w:r>
                  <w:r w:rsidR="00A22926">
                    <w:rPr>
                      <w:rFonts w:cs="Times New Roman"/>
                      <w:sz w:val="20"/>
                      <w:szCs w:val="20"/>
                      <w:lang w:val="kk"/>
                    </w:rPr>
                    <w:t>«</w:t>
                  </w:r>
                  <w:r w:rsidRPr="00386B2D">
                    <w:rPr>
                      <w:rFonts w:cs="Times New Roman"/>
                      <w:sz w:val="20"/>
                      <w:szCs w:val="20"/>
                      <w:lang w:val="kk"/>
                    </w:rPr>
                    <w:t>Әскери құрылыс</w:t>
                  </w:r>
                  <w:r w:rsidR="00A22926">
                    <w:rPr>
                      <w:rFonts w:cs="Times New Roman"/>
                      <w:sz w:val="20"/>
                      <w:szCs w:val="20"/>
                      <w:lang w:val="kk"/>
                    </w:rPr>
                    <w:t>»</w:t>
                  </w:r>
                  <w:r w:rsidRPr="00386B2D">
                    <w:rPr>
                      <w:rFonts w:cs="Times New Roman"/>
                      <w:sz w:val="20"/>
                      <w:szCs w:val="20"/>
                      <w:lang w:val="kk"/>
                    </w:rPr>
                    <w:t xml:space="preserve"> акционерлік қоғамы;</w:t>
                  </w:r>
                </w:p>
                <w:p w14:paraId="087BE958" w14:textId="4843B2E1"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8) </w:t>
                  </w:r>
                  <w:r w:rsidR="00A22926">
                    <w:rPr>
                      <w:rFonts w:cs="Times New Roman"/>
                      <w:sz w:val="20"/>
                      <w:szCs w:val="20"/>
                      <w:lang w:val="kk"/>
                    </w:rPr>
                    <w:t>«</w:t>
                  </w:r>
                  <w:r w:rsidRPr="00386B2D">
                    <w:rPr>
                      <w:rFonts w:cs="Times New Roman"/>
                      <w:sz w:val="20"/>
                      <w:szCs w:val="20"/>
                      <w:lang w:val="kk"/>
                    </w:rPr>
                    <w:t>Қорғас</w:t>
                  </w:r>
                  <w:r w:rsidR="00A22926">
                    <w:rPr>
                      <w:rFonts w:cs="Times New Roman"/>
                      <w:sz w:val="20"/>
                      <w:szCs w:val="20"/>
                      <w:lang w:val="kk"/>
                    </w:rPr>
                    <w:t>»</w:t>
                  </w:r>
                  <w:r w:rsidRPr="00386B2D">
                    <w:rPr>
                      <w:rFonts w:cs="Times New Roman"/>
                      <w:sz w:val="20"/>
                      <w:szCs w:val="20"/>
                      <w:lang w:val="kk"/>
                    </w:rPr>
                    <w:t xml:space="preserve"> шекара маңы ынтымақтастығы халықаралық орталығы</w:t>
                  </w:r>
                  <w:r w:rsidR="00A22926">
                    <w:rPr>
                      <w:rFonts w:cs="Times New Roman"/>
                      <w:sz w:val="20"/>
                      <w:szCs w:val="20"/>
                      <w:lang w:val="kk"/>
                    </w:rPr>
                    <w:t>»</w:t>
                  </w:r>
                  <w:r w:rsidRPr="00386B2D">
                    <w:rPr>
                      <w:rFonts w:cs="Times New Roman"/>
                      <w:sz w:val="20"/>
                      <w:szCs w:val="20"/>
                      <w:lang w:val="kk"/>
                    </w:rPr>
                    <w:t xml:space="preserve"> арнайы экономикалық аумағын басқарушы компаниясы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14B390D7" w14:textId="081F6F2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A22926">
                    <w:rPr>
                      <w:rFonts w:cs="Times New Roman"/>
                      <w:sz w:val="20"/>
                      <w:szCs w:val="20"/>
                      <w:lang w:val="kk"/>
                    </w:rPr>
                    <w:t>«</w:t>
                  </w:r>
                  <w:r w:rsidRPr="00386B2D">
                    <w:rPr>
                      <w:rFonts w:cs="Times New Roman"/>
                      <w:sz w:val="20"/>
                      <w:szCs w:val="20"/>
                      <w:lang w:val="kk"/>
                    </w:rPr>
                    <w:t>Қазақстан</w:t>
                  </w:r>
                  <w:r w:rsidR="00A22926">
                    <w:rPr>
                      <w:rFonts w:cs="Times New Roman"/>
                      <w:sz w:val="20"/>
                      <w:szCs w:val="20"/>
                      <w:lang w:val="kk"/>
                    </w:rPr>
                    <w:t>»</w:t>
                  </w:r>
                  <w:r w:rsidRPr="00386B2D">
                    <w:rPr>
                      <w:rFonts w:cs="Times New Roman"/>
                      <w:sz w:val="20"/>
                      <w:szCs w:val="20"/>
                      <w:lang w:val="kk"/>
                    </w:rPr>
                    <w:t xml:space="preserve"> республикалық телерадиокорпорациясы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47C8409A" w14:textId="062592E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A22926">
                    <w:rPr>
                      <w:rFonts w:cs="Times New Roman"/>
                      <w:sz w:val="20"/>
                      <w:szCs w:val="20"/>
                      <w:lang w:val="kk"/>
                    </w:rPr>
                    <w:t>«</w:t>
                  </w:r>
                  <w:r w:rsidRPr="00386B2D">
                    <w:rPr>
                      <w:rFonts w:cs="Times New Roman"/>
                      <w:sz w:val="20"/>
                      <w:szCs w:val="20"/>
                      <w:lang w:val="kk"/>
                    </w:rPr>
                    <w:t>Хабар</w:t>
                  </w:r>
                  <w:r w:rsidR="00A22926">
                    <w:rPr>
                      <w:rFonts w:cs="Times New Roman"/>
                      <w:sz w:val="20"/>
                      <w:szCs w:val="20"/>
                      <w:lang w:val="kk"/>
                    </w:rPr>
                    <w:t>»</w:t>
                  </w:r>
                  <w:r w:rsidRPr="00386B2D">
                    <w:rPr>
                      <w:rFonts w:cs="Times New Roman"/>
                      <w:sz w:val="20"/>
                      <w:szCs w:val="20"/>
                      <w:lang w:val="kk"/>
                    </w:rPr>
                    <w:t xml:space="preserve"> агенттігі</w:t>
                  </w:r>
                  <w:r w:rsidR="00A22926">
                    <w:rPr>
                      <w:rFonts w:cs="Times New Roman"/>
                      <w:sz w:val="20"/>
                      <w:szCs w:val="20"/>
                      <w:lang w:val="kk"/>
                    </w:rPr>
                    <w:t>»</w:t>
                  </w:r>
                  <w:r w:rsidRPr="00386B2D">
                    <w:rPr>
                      <w:rFonts w:cs="Times New Roman"/>
                      <w:sz w:val="20"/>
                      <w:szCs w:val="20"/>
                      <w:lang w:val="kk"/>
                    </w:rPr>
                    <w:t xml:space="preserve"> акционерлік қоғамы;</w:t>
                  </w:r>
                </w:p>
                <w:p w14:paraId="68632C22" w14:textId="0503885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A22926">
                    <w:rPr>
                      <w:rFonts w:cs="Times New Roman"/>
                      <w:sz w:val="20"/>
                      <w:szCs w:val="20"/>
                      <w:lang w:val="kk"/>
                    </w:rPr>
                    <w:t>«</w:t>
                  </w:r>
                  <w:r w:rsidRPr="00386B2D">
                    <w:rPr>
                      <w:rFonts w:cs="Times New Roman"/>
                      <w:sz w:val="20"/>
                      <w:szCs w:val="20"/>
                      <w:lang w:val="kk"/>
                    </w:rPr>
                    <w:t>Егемен Қазақстан</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республикалық газеті акционерлік қоғамы;</w:t>
                  </w:r>
                </w:p>
                <w:p w14:paraId="3FA10C89" w14:textId="32F0CA1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A22926">
                    <w:rPr>
                      <w:rFonts w:cs="Times New Roman"/>
                      <w:sz w:val="20"/>
                      <w:szCs w:val="20"/>
                      <w:lang w:val="kk"/>
                    </w:rPr>
                    <w:t>«</w:t>
                  </w:r>
                  <w:r w:rsidRPr="00386B2D">
                    <w:rPr>
                      <w:rFonts w:cs="Times New Roman"/>
                      <w:sz w:val="20"/>
                      <w:szCs w:val="20"/>
                      <w:lang w:val="kk"/>
                    </w:rPr>
                    <w:t>QazExpoCongress</w:t>
                  </w:r>
                  <w:r w:rsidR="00A22926">
                    <w:rPr>
                      <w:rFonts w:cs="Times New Roman"/>
                      <w:sz w:val="20"/>
                      <w:szCs w:val="20"/>
                      <w:lang w:val="kk"/>
                    </w:rPr>
                    <w:t>»</w:t>
                  </w:r>
                  <w:r w:rsidRPr="00386B2D">
                    <w:rPr>
                      <w:rFonts w:cs="Times New Roman"/>
                      <w:sz w:val="20"/>
                      <w:szCs w:val="20"/>
                      <w:lang w:val="kk"/>
                    </w:rPr>
                    <w:t xml:space="preserve"> ұлттық компаниясы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206ACB19" w14:textId="23C026B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A22926">
                    <w:rPr>
                      <w:rFonts w:cs="Times New Roman"/>
                      <w:sz w:val="20"/>
                      <w:szCs w:val="20"/>
                      <w:lang w:val="kk"/>
                    </w:rPr>
                    <w:t>«</w:t>
                  </w:r>
                  <w:r w:rsidRPr="00386B2D">
                    <w:rPr>
                      <w:rFonts w:cs="Times New Roman"/>
                      <w:sz w:val="20"/>
                      <w:szCs w:val="20"/>
                      <w:lang w:val="kk"/>
                    </w:rPr>
                    <w:t>Өрлеу</w:t>
                  </w:r>
                  <w:r w:rsidR="00A22926">
                    <w:rPr>
                      <w:rFonts w:cs="Times New Roman"/>
                      <w:sz w:val="20"/>
                      <w:szCs w:val="20"/>
                      <w:lang w:val="kk"/>
                    </w:rPr>
                    <w:t>»</w:t>
                  </w:r>
                  <w:r w:rsidRPr="00386B2D">
                    <w:rPr>
                      <w:rFonts w:cs="Times New Roman"/>
                      <w:sz w:val="20"/>
                      <w:szCs w:val="20"/>
                      <w:lang w:val="kk"/>
                    </w:rPr>
                    <w:t xml:space="preserve"> біліктілікті арттыру </w:t>
                  </w:r>
                  <w:r w:rsidRPr="00386B2D">
                    <w:rPr>
                      <w:rFonts w:cs="Times New Roman"/>
                      <w:sz w:val="20"/>
                      <w:szCs w:val="20"/>
                      <w:lang w:val="kk"/>
                    </w:rPr>
                    <w:lastRenderedPageBreak/>
                    <w:t>ұлттық орталығы</w:t>
                  </w:r>
                  <w:r w:rsidR="006D4A13">
                    <w:rPr>
                      <w:rFonts w:cs="Times New Roman"/>
                      <w:sz w:val="20"/>
                      <w:szCs w:val="20"/>
                      <w:lang w:val="kk"/>
                    </w:rPr>
                    <w:t>»</w:t>
                  </w:r>
                  <w:r w:rsidRPr="00386B2D">
                    <w:rPr>
                      <w:rFonts w:cs="Times New Roman"/>
                      <w:sz w:val="20"/>
                      <w:szCs w:val="20"/>
                      <w:lang w:val="kk"/>
                    </w:rPr>
                    <w:t xml:space="preserve"> акционерлік қоғамы;</w:t>
                  </w:r>
                </w:p>
                <w:p w14:paraId="3BFE4411" w14:textId="7D79048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Астана қаласы әкімдігінің </w:t>
                  </w:r>
                  <w:r w:rsidR="00A22926">
                    <w:rPr>
                      <w:rFonts w:cs="Times New Roman"/>
                      <w:sz w:val="20"/>
                      <w:szCs w:val="20"/>
                      <w:lang w:val="kk"/>
                    </w:rPr>
                    <w:t>«</w:t>
                  </w:r>
                  <w:r w:rsidRPr="00386B2D">
                    <w:rPr>
                      <w:rFonts w:cs="Times New Roman"/>
                      <w:sz w:val="20"/>
                      <w:szCs w:val="20"/>
                      <w:lang w:val="kk"/>
                    </w:rPr>
                    <w:t>Astana</w:t>
                  </w:r>
                  <w:r w:rsidR="00A22926">
                    <w:rPr>
                      <w:rFonts w:cs="Times New Roman"/>
                      <w:sz w:val="20"/>
                      <w:szCs w:val="20"/>
                      <w:lang w:val="kk"/>
                    </w:rPr>
                    <w:t>»</w:t>
                  </w:r>
                  <w:r w:rsidRPr="00386B2D">
                    <w:rPr>
                      <w:rFonts w:cs="Times New Roman"/>
                      <w:sz w:val="20"/>
                      <w:szCs w:val="20"/>
                      <w:lang w:val="kk"/>
                    </w:rPr>
                    <w:t xml:space="preserve"> әлеуметтік-кәсіпкерлік корпорациясы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24860CAE" w14:textId="3B3D64C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A22926">
                    <w:rPr>
                      <w:rFonts w:cs="Times New Roman"/>
                      <w:sz w:val="20"/>
                      <w:szCs w:val="20"/>
                      <w:lang w:val="kk"/>
                    </w:rPr>
                    <w:t>«</w:t>
                  </w:r>
                  <w:r w:rsidRPr="00386B2D">
                    <w:rPr>
                      <w:rFonts w:cs="Times New Roman"/>
                      <w:sz w:val="20"/>
                      <w:szCs w:val="20"/>
                      <w:lang w:val="kk"/>
                    </w:rPr>
                    <w:t>Зенит</w:t>
                  </w:r>
                  <w:r w:rsidR="00A22926">
                    <w:rPr>
                      <w:rFonts w:cs="Times New Roman"/>
                      <w:sz w:val="20"/>
                      <w:szCs w:val="20"/>
                      <w:lang w:val="kk"/>
                    </w:rPr>
                    <w:t>»</w:t>
                  </w:r>
                  <w:r w:rsidRPr="00386B2D">
                    <w:rPr>
                      <w:rFonts w:cs="Times New Roman"/>
                      <w:sz w:val="20"/>
                      <w:szCs w:val="20"/>
                      <w:lang w:val="kk"/>
                    </w:rPr>
                    <w:t xml:space="preserve"> Орал зауыты</w:t>
                  </w:r>
                  <w:r w:rsidR="00A22926">
                    <w:rPr>
                      <w:rFonts w:cs="Times New Roman"/>
                      <w:sz w:val="20"/>
                      <w:szCs w:val="20"/>
                      <w:lang w:val="kk"/>
                    </w:rPr>
                    <w:t>»</w:t>
                  </w:r>
                  <w:r w:rsidRPr="00386B2D">
                    <w:rPr>
                      <w:rFonts w:cs="Times New Roman"/>
                      <w:sz w:val="20"/>
                      <w:szCs w:val="20"/>
                      <w:lang w:val="kk"/>
                    </w:rPr>
                    <w:t xml:space="preserve"> акционерлік қоғамы;</w:t>
                  </w:r>
                </w:p>
                <w:p w14:paraId="45A13425" w14:textId="568F7C8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A22926">
                    <w:rPr>
                      <w:rFonts w:cs="Times New Roman"/>
                      <w:sz w:val="20"/>
                      <w:szCs w:val="20"/>
                      <w:lang w:val="kk"/>
                    </w:rPr>
                    <w:t>«</w:t>
                  </w:r>
                  <w:r w:rsidRPr="00386B2D">
                    <w:rPr>
                      <w:rFonts w:cs="Times New Roman"/>
                      <w:sz w:val="20"/>
                      <w:szCs w:val="20"/>
                      <w:lang w:val="kk"/>
                    </w:rPr>
                    <w:t>Қазақстан инжиниринг</w:t>
                  </w:r>
                  <w:r w:rsidR="00A22926">
                    <w:rPr>
                      <w:rFonts w:cs="Times New Roman"/>
                      <w:sz w:val="20"/>
                      <w:szCs w:val="20"/>
                      <w:lang w:val="kk"/>
                    </w:rPr>
                    <w:t>»</w:t>
                  </w:r>
                  <w:r w:rsidRPr="00386B2D">
                    <w:rPr>
                      <w:rFonts w:cs="Times New Roman"/>
                      <w:sz w:val="20"/>
                      <w:szCs w:val="20"/>
                      <w:lang w:val="kk"/>
                    </w:rPr>
                    <w:t xml:space="preserve"> ұлттық компаниясы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545A4D7A" w14:textId="7AEA71B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00A22926">
                    <w:rPr>
                      <w:rFonts w:cs="Times New Roman"/>
                      <w:sz w:val="20"/>
                      <w:szCs w:val="20"/>
                      <w:lang w:val="kk"/>
                    </w:rPr>
                    <w:t>«</w:t>
                  </w:r>
                  <w:r w:rsidRPr="00386B2D">
                    <w:rPr>
                      <w:rFonts w:cs="Times New Roman"/>
                      <w:sz w:val="20"/>
                      <w:szCs w:val="20"/>
                      <w:lang w:val="kk"/>
                    </w:rPr>
                    <w:t>Қазақстан тұрғын үй компаниясы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275B1996" w14:textId="75B9D25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A22926">
                    <w:rPr>
                      <w:rFonts w:cs="Times New Roman"/>
                      <w:sz w:val="20"/>
                      <w:szCs w:val="20"/>
                      <w:lang w:val="kk"/>
                    </w:rPr>
                    <w:t>«</w:t>
                  </w:r>
                  <w:r w:rsidRPr="00386B2D">
                    <w:rPr>
                      <w:rFonts w:cs="Times New Roman"/>
                      <w:sz w:val="20"/>
                      <w:szCs w:val="20"/>
                      <w:lang w:val="kk"/>
                    </w:rPr>
                    <w:t>С.М. Киров атындағы зауыт</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6CF16848" w14:textId="0A18831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A22926">
                    <w:rPr>
                      <w:rFonts w:cs="Times New Roman"/>
                      <w:sz w:val="20"/>
                      <w:szCs w:val="20"/>
                      <w:lang w:val="kk"/>
                    </w:rPr>
                    <w:t>«</w:t>
                  </w:r>
                  <w:r w:rsidRPr="00386B2D">
                    <w:rPr>
                      <w:rFonts w:cs="Times New Roman"/>
                      <w:sz w:val="20"/>
                      <w:szCs w:val="20"/>
                      <w:lang w:val="kk"/>
                    </w:rPr>
                    <w:t>Қазақстан жол ғылыми-зерттеу институты</w:t>
                  </w:r>
                  <w:r w:rsidR="00A22926">
                    <w:rPr>
                      <w:rFonts w:cs="Times New Roman"/>
                      <w:sz w:val="20"/>
                      <w:szCs w:val="20"/>
                      <w:lang w:val="kk"/>
                    </w:rPr>
                    <w:t>»</w:t>
                  </w:r>
                  <w:r w:rsidRPr="00386B2D">
                    <w:rPr>
                      <w:rFonts w:cs="Times New Roman"/>
                      <w:sz w:val="20"/>
                      <w:szCs w:val="20"/>
                      <w:lang w:val="kk"/>
                    </w:rPr>
                    <w:t xml:space="preserve"> акционерлік қоғамы;</w:t>
                  </w:r>
                </w:p>
                <w:p w14:paraId="043A755E" w14:textId="1F27366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A22926">
                    <w:rPr>
                      <w:rFonts w:cs="Times New Roman"/>
                      <w:sz w:val="20"/>
                      <w:szCs w:val="20"/>
                      <w:lang w:val="kk"/>
                    </w:rPr>
                    <w:t>«</w:t>
                  </w:r>
                  <w:r w:rsidRPr="00386B2D">
                    <w:rPr>
                      <w:rFonts w:cs="Times New Roman"/>
                      <w:sz w:val="20"/>
                      <w:szCs w:val="20"/>
                      <w:lang w:val="kk"/>
                    </w:rPr>
                    <w:t>Сыртқы саяси зерттеулер институты</w:t>
                  </w:r>
                  <w:r w:rsidR="00A22926">
                    <w:rPr>
                      <w:rFonts w:cs="Times New Roman"/>
                      <w:sz w:val="20"/>
                      <w:szCs w:val="20"/>
                      <w:lang w:val="kk"/>
                    </w:rPr>
                    <w:t>»</w:t>
                  </w:r>
                  <w:r w:rsidRPr="00386B2D">
                    <w:rPr>
                      <w:rFonts w:cs="Times New Roman"/>
                      <w:sz w:val="20"/>
                      <w:szCs w:val="20"/>
                      <w:lang w:val="kk"/>
                    </w:rPr>
                    <w:t xml:space="preserve"> акционерлік қоғамы;</w:t>
                  </w:r>
                </w:p>
                <w:p w14:paraId="51B53724" w14:textId="611D37E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21) </w:t>
                  </w:r>
                  <w:r w:rsidR="00A22926">
                    <w:rPr>
                      <w:rFonts w:cs="Times New Roman"/>
                      <w:sz w:val="20"/>
                      <w:szCs w:val="20"/>
                      <w:lang w:val="kk"/>
                    </w:rPr>
                    <w:t>«</w:t>
                  </w:r>
                  <w:r w:rsidRPr="00386B2D">
                    <w:rPr>
                      <w:rFonts w:cs="Times New Roman"/>
                      <w:sz w:val="20"/>
                      <w:szCs w:val="20"/>
                      <w:lang w:val="kk"/>
                    </w:rPr>
                    <w:t>Қазақстан Республикасы Ұлттық Банкінің қызметін қамтамасыз ету орталығы</w:t>
                  </w:r>
                  <w:r w:rsidR="00A22926">
                    <w:rPr>
                      <w:rFonts w:cs="Times New Roman"/>
                      <w:sz w:val="20"/>
                      <w:szCs w:val="20"/>
                      <w:lang w:val="kk"/>
                    </w:rPr>
                    <w:t>»</w:t>
                  </w:r>
                  <w:r w:rsidRPr="00386B2D">
                    <w:rPr>
                      <w:rFonts w:cs="Times New Roman"/>
                      <w:sz w:val="20"/>
                      <w:szCs w:val="20"/>
                      <w:lang w:val="kk"/>
                    </w:rPr>
                    <w:t xml:space="preserve"> акционерлік қоғамы;</w:t>
                  </w:r>
                </w:p>
                <w:p w14:paraId="30114F6C" w14:textId="6169C2D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22) </w:t>
                  </w:r>
                  <w:r w:rsidR="00A22926">
                    <w:rPr>
                      <w:rFonts w:cs="Times New Roman"/>
                      <w:sz w:val="20"/>
                      <w:szCs w:val="20"/>
                      <w:lang w:val="kk"/>
                    </w:rPr>
                    <w:t>«</w:t>
                  </w:r>
                  <w:r w:rsidRPr="00386B2D">
                    <w:rPr>
                      <w:rFonts w:cs="Times New Roman"/>
                      <w:sz w:val="20"/>
                      <w:szCs w:val="20"/>
                      <w:lang w:val="kk"/>
                    </w:rPr>
                    <w:t>Экономикалық зерттеулер институты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2320B8EE" w14:textId="62E38A5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23) </w:t>
                  </w:r>
                  <w:r w:rsidR="00A22926">
                    <w:rPr>
                      <w:rFonts w:cs="Times New Roman"/>
                      <w:sz w:val="20"/>
                      <w:szCs w:val="20"/>
                      <w:lang w:val="kk"/>
                    </w:rPr>
                    <w:t>«</w:t>
                  </w:r>
                  <w:r w:rsidRPr="00386B2D">
                    <w:rPr>
                      <w:rFonts w:cs="Times New Roman"/>
                      <w:sz w:val="20"/>
                      <w:szCs w:val="20"/>
                      <w:lang w:val="kk"/>
                    </w:rPr>
                    <w:t>QazBioPharm</w:t>
                  </w:r>
                  <w:r w:rsidR="00A22926">
                    <w:rPr>
                      <w:rFonts w:cs="Times New Roman"/>
                      <w:sz w:val="20"/>
                      <w:szCs w:val="20"/>
                      <w:lang w:val="kk"/>
                    </w:rPr>
                    <w:t>»</w:t>
                  </w:r>
                  <w:r w:rsidRPr="00386B2D">
                    <w:rPr>
                      <w:rFonts w:cs="Times New Roman"/>
                      <w:sz w:val="20"/>
                      <w:szCs w:val="20"/>
                      <w:lang w:val="kk"/>
                    </w:rPr>
                    <w:t xml:space="preserve"> ұлттық холдингі</w:t>
                  </w:r>
                  <w:r w:rsidR="00A22926">
                    <w:rPr>
                      <w:rFonts w:cs="Times New Roman"/>
                      <w:sz w:val="20"/>
                      <w:szCs w:val="20"/>
                      <w:lang w:val="kk"/>
                    </w:rPr>
                    <w:t>»</w:t>
                  </w:r>
                  <w:r w:rsidRPr="00386B2D">
                    <w:rPr>
                      <w:rFonts w:cs="Times New Roman"/>
                      <w:sz w:val="20"/>
                      <w:szCs w:val="20"/>
                      <w:lang w:val="kk"/>
                    </w:rPr>
                    <w:t xml:space="preserve"> акционерлік қоғамы;</w:t>
                  </w:r>
                </w:p>
                <w:p w14:paraId="39633C02" w14:textId="46871FB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24) </w:t>
                  </w:r>
                  <w:r w:rsidR="00A22926">
                    <w:rPr>
                      <w:rFonts w:cs="Times New Roman"/>
                      <w:sz w:val="20"/>
                      <w:szCs w:val="20"/>
                      <w:lang w:val="kk"/>
                    </w:rPr>
                    <w:t>«</w:t>
                  </w:r>
                  <w:r w:rsidRPr="00386B2D">
                    <w:rPr>
                      <w:rFonts w:cs="Times New Roman"/>
                      <w:sz w:val="20"/>
                      <w:szCs w:val="20"/>
                      <w:lang w:val="kk"/>
                    </w:rPr>
                    <w:t>С.М. Киров атындағы машина жасау зауыты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2F01DF63" w14:textId="3576E7C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25) </w:t>
                  </w:r>
                  <w:r w:rsidR="00A22926">
                    <w:rPr>
                      <w:rFonts w:cs="Times New Roman"/>
                      <w:sz w:val="20"/>
                      <w:szCs w:val="20"/>
                      <w:lang w:val="kk"/>
                    </w:rPr>
                    <w:t>«</w:t>
                  </w:r>
                  <w:r w:rsidRPr="00386B2D">
                    <w:rPr>
                      <w:rFonts w:cs="Times New Roman"/>
                      <w:sz w:val="20"/>
                      <w:szCs w:val="20"/>
                      <w:lang w:val="kk"/>
                    </w:rPr>
                    <w:t>Қазтехнологиялар</w:t>
                  </w:r>
                  <w:r w:rsidR="00A22926">
                    <w:rPr>
                      <w:rFonts w:cs="Times New Roman"/>
                      <w:sz w:val="20"/>
                      <w:szCs w:val="20"/>
                      <w:lang w:val="kk"/>
                    </w:rPr>
                    <w:t>»</w:t>
                  </w:r>
                  <w:r w:rsidRPr="00386B2D">
                    <w:rPr>
                      <w:rFonts w:cs="Times New Roman"/>
                      <w:sz w:val="20"/>
                      <w:szCs w:val="20"/>
                      <w:lang w:val="kk"/>
                    </w:rPr>
                    <w:t xml:space="preserve"> акционерлік қоғамы;</w:t>
                  </w:r>
                </w:p>
                <w:p w14:paraId="75E39774" w14:textId="7915D76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26) </w:t>
                  </w:r>
                  <w:r w:rsidR="00A22926">
                    <w:rPr>
                      <w:rFonts w:cs="Times New Roman"/>
                      <w:sz w:val="20"/>
                      <w:szCs w:val="20"/>
                      <w:lang w:val="kk"/>
                    </w:rPr>
                    <w:t>«</w:t>
                  </w:r>
                  <w:r w:rsidRPr="00386B2D">
                    <w:rPr>
                      <w:rFonts w:cs="Times New Roman"/>
                      <w:sz w:val="20"/>
                      <w:szCs w:val="20"/>
                      <w:lang w:val="kk"/>
                    </w:rPr>
                    <w:t>Мемлекеттік техникалық қызмет</w:t>
                  </w:r>
                  <w:r w:rsidR="00A22926">
                    <w:rPr>
                      <w:rFonts w:cs="Times New Roman"/>
                      <w:sz w:val="20"/>
                      <w:szCs w:val="20"/>
                      <w:lang w:val="kk"/>
                    </w:rPr>
                    <w:t>»</w:t>
                  </w:r>
                  <w:r w:rsidRPr="00386B2D">
                    <w:rPr>
                      <w:rFonts w:cs="Times New Roman"/>
                      <w:sz w:val="20"/>
                      <w:szCs w:val="20"/>
                      <w:lang w:val="kk"/>
                    </w:rPr>
                    <w:t xml:space="preserve"> акционерлік қоғамы;</w:t>
                  </w:r>
                </w:p>
                <w:p w14:paraId="373629B6" w14:textId="475923F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27) </w:t>
                  </w:r>
                  <w:r w:rsidR="00A22926">
                    <w:rPr>
                      <w:rFonts w:cs="Times New Roman"/>
                      <w:sz w:val="20"/>
                      <w:szCs w:val="20"/>
                      <w:lang w:val="kk"/>
                    </w:rPr>
                    <w:t>«</w:t>
                  </w:r>
                  <w:r w:rsidRPr="00386B2D">
                    <w:rPr>
                      <w:rFonts w:cs="Times New Roman"/>
                      <w:sz w:val="20"/>
                      <w:szCs w:val="20"/>
                      <w:lang w:val="kk"/>
                    </w:rPr>
                    <w:t>Инфекцияға қарсы препараттар ғылыми орталығы</w:t>
                  </w:r>
                  <w:r w:rsidR="00A22926">
                    <w:rPr>
                      <w:rFonts w:cs="Times New Roman"/>
                      <w:sz w:val="20"/>
                      <w:szCs w:val="20"/>
                      <w:lang w:val="kk"/>
                    </w:rPr>
                    <w:t>»</w:t>
                  </w:r>
                  <w:r w:rsidRPr="00386B2D">
                    <w:rPr>
                      <w:rFonts w:cs="Times New Roman"/>
                      <w:sz w:val="20"/>
                      <w:szCs w:val="20"/>
                      <w:lang w:val="kk"/>
                    </w:rPr>
                    <w:t xml:space="preserve"> акционерлік қоғамы;</w:t>
                  </w:r>
                </w:p>
                <w:p w14:paraId="33EB0C9A" w14:textId="08DAA38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28) </w:t>
                  </w:r>
                  <w:r w:rsidR="00A22926">
                    <w:rPr>
                      <w:rFonts w:cs="Times New Roman"/>
                      <w:sz w:val="20"/>
                      <w:szCs w:val="20"/>
                      <w:lang w:val="kk"/>
                    </w:rPr>
                    <w:t>«</w:t>
                  </w:r>
                  <w:r w:rsidRPr="00386B2D">
                    <w:rPr>
                      <w:rFonts w:cs="Times New Roman"/>
                      <w:sz w:val="20"/>
                      <w:szCs w:val="20"/>
                      <w:lang w:val="kk"/>
                    </w:rPr>
                    <w:t>Ұлттық нейрохирургия орталығы</w:t>
                  </w:r>
                  <w:r w:rsidR="00A22926">
                    <w:rPr>
                      <w:rFonts w:cs="Times New Roman"/>
                      <w:sz w:val="20"/>
                      <w:szCs w:val="20"/>
                      <w:lang w:val="kk"/>
                    </w:rPr>
                    <w:t>»</w:t>
                  </w:r>
                  <w:r w:rsidRPr="00386B2D">
                    <w:rPr>
                      <w:rFonts w:cs="Times New Roman"/>
                      <w:sz w:val="20"/>
                      <w:szCs w:val="20"/>
                      <w:lang w:val="kk"/>
                    </w:rPr>
                    <w:t xml:space="preserve"> акционерлік қоғамы; </w:t>
                  </w:r>
                </w:p>
                <w:p w14:paraId="5B4F2F7C" w14:textId="397FD57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29) </w:t>
                  </w:r>
                  <w:r w:rsidR="00A22926">
                    <w:rPr>
                      <w:rFonts w:cs="Times New Roman"/>
                      <w:sz w:val="20"/>
                      <w:szCs w:val="20"/>
                      <w:lang w:val="kk"/>
                    </w:rPr>
                    <w:t>«</w:t>
                  </w:r>
                  <w:r w:rsidRPr="00386B2D">
                    <w:rPr>
                      <w:rFonts w:cs="Times New Roman"/>
                      <w:sz w:val="20"/>
                      <w:szCs w:val="20"/>
                      <w:lang w:val="kk"/>
                    </w:rPr>
                    <w:t>Қазатомөнеркәсіп</w:t>
                  </w:r>
                  <w:r w:rsidR="00A22926">
                    <w:rPr>
                      <w:rFonts w:cs="Times New Roman"/>
                      <w:sz w:val="20"/>
                      <w:szCs w:val="20"/>
                      <w:lang w:val="kk"/>
                    </w:rPr>
                    <w:t>»</w:t>
                  </w:r>
                  <w:r w:rsidRPr="00386B2D">
                    <w:rPr>
                      <w:rFonts w:cs="Times New Roman"/>
                      <w:sz w:val="20"/>
                      <w:szCs w:val="20"/>
                      <w:lang w:val="kk"/>
                    </w:rPr>
                    <w:t xml:space="preserve"> ұлттық атом компаниясы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07DD8317" w14:textId="30D7918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30) </w:t>
                  </w:r>
                  <w:r w:rsidR="00A22926">
                    <w:rPr>
                      <w:rFonts w:cs="Times New Roman"/>
                      <w:sz w:val="20"/>
                      <w:szCs w:val="20"/>
                      <w:lang w:val="kk"/>
                    </w:rPr>
                    <w:t>«</w:t>
                  </w:r>
                  <w:r w:rsidRPr="00386B2D">
                    <w:rPr>
                      <w:rFonts w:cs="Times New Roman"/>
                      <w:sz w:val="20"/>
                      <w:szCs w:val="20"/>
                      <w:lang w:val="kk"/>
                    </w:rPr>
                    <w:t>Үлбі металлургия зауыты</w:t>
                  </w:r>
                  <w:r w:rsidR="00A22926">
                    <w:rPr>
                      <w:rFonts w:cs="Times New Roman"/>
                      <w:sz w:val="20"/>
                      <w:szCs w:val="20"/>
                      <w:lang w:val="kk"/>
                    </w:rPr>
                    <w:t>»</w:t>
                  </w:r>
                  <w:r w:rsidRPr="00386B2D">
                    <w:rPr>
                      <w:rFonts w:cs="Times New Roman"/>
                      <w:sz w:val="20"/>
                      <w:szCs w:val="20"/>
                      <w:lang w:val="kk"/>
                    </w:rPr>
                    <w:t xml:space="preserve"> акционерлік қоғамы;</w:t>
                  </w:r>
                </w:p>
                <w:p w14:paraId="57FAB111" w14:textId="0F82FCD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31) </w:t>
                  </w:r>
                  <w:r w:rsidR="00A22926">
                    <w:rPr>
                      <w:rFonts w:cs="Times New Roman"/>
                      <w:sz w:val="20"/>
                      <w:szCs w:val="20"/>
                      <w:lang w:val="kk"/>
                    </w:rPr>
                    <w:t>«</w:t>
                  </w:r>
                  <w:r w:rsidRPr="00386B2D">
                    <w:rPr>
                      <w:rFonts w:cs="Times New Roman"/>
                      <w:sz w:val="20"/>
                      <w:szCs w:val="20"/>
                      <w:lang w:val="kk"/>
                    </w:rPr>
                    <w:t>Волковгеология</w:t>
                  </w:r>
                  <w:r w:rsidR="00A22926">
                    <w:rPr>
                      <w:rFonts w:cs="Times New Roman"/>
                      <w:sz w:val="20"/>
                      <w:szCs w:val="20"/>
                      <w:lang w:val="kk"/>
                    </w:rPr>
                    <w:t>»</w:t>
                  </w:r>
                  <w:r w:rsidRPr="00386B2D">
                    <w:rPr>
                      <w:rFonts w:cs="Times New Roman"/>
                      <w:sz w:val="20"/>
                      <w:szCs w:val="20"/>
                      <w:lang w:val="kk"/>
                    </w:rPr>
                    <w:t xml:space="preserve"> акционерлік қоғамы; </w:t>
                  </w:r>
                </w:p>
                <w:p w14:paraId="4767BD5B" w14:textId="004F1D5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32) </w:t>
                  </w:r>
                  <w:r w:rsidR="00A22926">
                    <w:rPr>
                      <w:rFonts w:cs="Times New Roman"/>
                      <w:sz w:val="20"/>
                      <w:szCs w:val="20"/>
                      <w:lang w:val="kk"/>
                    </w:rPr>
                    <w:t>«</w:t>
                  </w:r>
                  <w:r w:rsidRPr="00386B2D">
                    <w:rPr>
                      <w:rFonts w:cs="Times New Roman"/>
                      <w:sz w:val="20"/>
                      <w:szCs w:val="20"/>
                      <w:lang w:val="kk"/>
                    </w:rPr>
                    <w:t>Алатау</w:t>
                  </w:r>
                  <w:r w:rsidR="00A22926">
                    <w:rPr>
                      <w:rFonts w:cs="Times New Roman"/>
                      <w:sz w:val="20"/>
                      <w:szCs w:val="20"/>
                      <w:lang w:val="kk"/>
                    </w:rPr>
                    <w:t>»</w:t>
                  </w:r>
                  <w:r w:rsidRPr="00386B2D">
                    <w:rPr>
                      <w:rFonts w:cs="Times New Roman"/>
                      <w:sz w:val="20"/>
                      <w:szCs w:val="20"/>
                      <w:lang w:val="kk"/>
                    </w:rPr>
                    <w:t xml:space="preserve"> қонақ үйi</w:t>
                  </w:r>
                  <w:r w:rsidR="00A22926">
                    <w:rPr>
                      <w:rFonts w:cs="Times New Roman"/>
                      <w:sz w:val="20"/>
                      <w:szCs w:val="20"/>
                      <w:lang w:val="kk"/>
                    </w:rPr>
                    <w:t>»</w:t>
                  </w:r>
                  <w:r w:rsidRPr="00386B2D">
                    <w:rPr>
                      <w:rFonts w:cs="Times New Roman"/>
                      <w:sz w:val="20"/>
                      <w:szCs w:val="20"/>
                      <w:lang w:val="kk"/>
                    </w:rPr>
                    <w:t xml:space="preserve"> акционерлік қоғамы;</w:t>
                  </w:r>
                </w:p>
                <w:p w14:paraId="71D82046" w14:textId="399F215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33) </w:t>
                  </w:r>
                  <w:r w:rsidR="00A22926">
                    <w:rPr>
                      <w:rFonts w:cs="Times New Roman"/>
                      <w:sz w:val="20"/>
                      <w:szCs w:val="20"/>
                      <w:lang w:val="kk"/>
                    </w:rPr>
                    <w:t>«</w:t>
                  </w:r>
                  <w:r w:rsidRPr="00386B2D">
                    <w:rPr>
                      <w:rFonts w:cs="Times New Roman"/>
                      <w:sz w:val="20"/>
                      <w:szCs w:val="20"/>
                      <w:lang w:val="kk"/>
                    </w:rPr>
                    <w:t>Қазтрансойл</w:t>
                  </w:r>
                  <w:r w:rsidR="00A22926">
                    <w:rPr>
                      <w:rFonts w:cs="Times New Roman"/>
                      <w:sz w:val="20"/>
                      <w:szCs w:val="20"/>
                      <w:lang w:val="kk"/>
                    </w:rPr>
                    <w:t>»</w:t>
                  </w:r>
                  <w:r w:rsidRPr="00386B2D">
                    <w:rPr>
                      <w:rFonts w:cs="Times New Roman"/>
                      <w:sz w:val="20"/>
                      <w:szCs w:val="20"/>
                      <w:lang w:val="kk"/>
                    </w:rPr>
                    <w:t xml:space="preserve"> акционерлік қоғамы;</w:t>
                  </w:r>
                </w:p>
                <w:p w14:paraId="0B5B23EE" w14:textId="116C0C3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34) </w:t>
                  </w:r>
                  <w:r w:rsidR="00A22926">
                    <w:rPr>
                      <w:rFonts w:cs="Times New Roman"/>
                      <w:sz w:val="20"/>
                      <w:szCs w:val="20"/>
                      <w:lang w:val="kk"/>
                    </w:rPr>
                    <w:t>«</w:t>
                  </w:r>
                  <w:r w:rsidRPr="00386B2D">
                    <w:rPr>
                      <w:rFonts w:cs="Times New Roman"/>
                      <w:sz w:val="20"/>
                      <w:szCs w:val="20"/>
                      <w:lang w:val="kk"/>
                    </w:rPr>
                    <w:t>Интергаз Орталық Азия</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427E16BC" w14:textId="1E40DCC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35) </w:t>
                  </w:r>
                  <w:r w:rsidR="00A22926">
                    <w:rPr>
                      <w:rFonts w:cs="Times New Roman"/>
                      <w:sz w:val="20"/>
                      <w:szCs w:val="20"/>
                      <w:lang w:val="kk"/>
                    </w:rPr>
                    <w:t>«</w:t>
                  </w:r>
                  <w:r w:rsidRPr="00386B2D">
                    <w:rPr>
                      <w:rFonts w:cs="Times New Roman"/>
                      <w:sz w:val="20"/>
                      <w:szCs w:val="20"/>
                      <w:lang w:val="kk"/>
                    </w:rPr>
                    <w:t>Өзенмұнайгаз</w:t>
                  </w:r>
                  <w:r w:rsidR="00A22926">
                    <w:rPr>
                      <w:rFonts w:cs="Times New Roman"/>
                      <w:sz w:val="20"/>
                      <w:szCs w:val="20"/>
                      <w:lang w:val="kk"/>
                    </w:rPr>
                    <w:t>»</w:t>
                  </w:r>
                  <w:r w:rsidRPr="00386B2D">
                    <w:rPr>
                      <w:rFonts w:cs="Times New Roman"/>
                      <w:sz w:val="20"/>
                      <w:szCs w:val="20"/>
                      <w:lang w:val="kk"/>
                    </w:rPr>
                    <w:t xml:space="preserve"> акционерлік қоғамы;</w:t>
                  </w:r>
                </w:p>
                <w:p w14:paraId="7A3B09C1" w14:textId="0FF08B3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36) </w:t>
                  </w:r>
                  <w:r w:rsidR="00A22926">
                    <w:rPr>
                      <w:rFonts w:cs="Times New Roman"/>
                      <w:sz w:val="20"/>
                      <w:szCs w:val="20"/>
                      <w:lang w:val="kk"/>
                    </w:rPr>
                    <w:t>«</w:t>
                  </w:r>
                  <w:r w:rsidRPr="00386B2D">
                    <w:rPr>
                      <w:rFonts w:cs="Times New Roman"/>
                      <w:sz w:val="20"/>
                      <w:szCs w:val="20"/>
                      <w:lang w:val="kk"/>
                    </w:rPr>
                    <w:t>Ембiмұнайгаз</w:t>
                  </w:r>
                  <w:r w:rsidR="00A22926">
                    <w:rPr>
                      <w:rFonts w:cs="Times New Roman"/>
                      <w:sz w:val="20"/>
                      <w:szCs w:val="20"/>
                      <w:lang w:val="kk"/>
                    </w:rPr>
                    <w:t>»</w:t>
                  </w:r>
                  <w:r w:rsidRPr="00386B2D">
                    <w:rPr>
                      <w:rFonts w:cs="Times New Roman"/>
                      <w:sz w:val="20"/>
                      <w:szCs w:val="20"/>
                      <w:lang w:val="kk"/>
                    </w:rPr>
                    <w:t xml:space="preserve"> акционерлік қоғамы;</w:t>
                  </w:r>
                </w:p>
                <w:p w14:paraId="45F21AB0" w14:textId="2AE9147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37) </w:t>
                  </w:r>
                  <w:r w:rsidR="00A22926">
                    <w:rPr>
                      <w:rFonts w:cs="Times New Roman"/>
                      <w:sz w:val="20"/>
                      <w:szCs w:val="20"/>
                      <w:lang w:val="kk"/>
                    </w:rPr>
                    <w:t>«</w:t>
                  </w:r>
                  <w:r w:rsidRPr="00386B2D">
                    <w:rPr>
                      <w:rFonts w:cs="Times New Roman"/>
                      <w:sz w:val="20"/>
                      <w:szCs w:val="20"/>
                      <w:lang w:val="kk"/>
                    </w:rPr>
                    <w:t>Қазақстан темір жолы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ұлттық компаниясы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73F6A93A" w14:textId="7F23BD2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38) </w:t>
                  </w:r>
                  <w:r w:rsidR="00A22926">
                    <w:rPr>
                      <w:rFonts w:cs="Times New Roman"/>
                      <w:sz w:val="20"/>
                      <w:szCs w:val="20"/>
                      <w:lang w:val="kk"/>
                    </w:rPr>
                    <w:t>«</w:t>
                  </w:r>
                  <w:r w:rsidRPr="00386B2D">
                    <w:rPr>
                      <w:rFonts w:cs="Times New Roman"/>
                      <w:sz w:val="20"/>
                      <w:szCs w:val="20"/>
                      <w:lang w:val="kk"/>
                    </w:rPr>
                    <w:t>Жолаушылар тасымалы</w:t>
                  </w:r>
                  <w:r w:rsidR="00A22926">
                    <w:rPr>
                      <w:rFonts w:cs="Times New Roman"/>
                      <w:sz w:val="20"/>
                      <w:szCs w:val="20"/>
                      <w:lang w:val="kk"/>
                    </w:rPr>
                    <w:t>»</w:t>
                  </w:r>
                  <w:r w:rsidRPr="00386B2D">
                    <w:rPr>
                      <w:rFonts w:cs="Times New Roman"/>
                      <w:sz w:val="20"/>
                      <w:szCs w:val="20"/>
                      <w:lang w:val="kk"/>
                    </w:rPr>
                    <w:t xml:space="preserve"> акционерлік қоғамы;</w:t>
                  </w:r>
                </w:p>
                <w:p w14:paraId="58C7075C" w14:textId="735FAA0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39) </w:t>
                  </w:r>
                  <w:r w:rsidR="00A22926">
                    <w:rPr>
                      <w:rFonts w:cs="Times New Roman"/>
                      <w:sz w:val="20"/>
                      <w:szCs w:val="20"/>
                      <w:lang w:val="kk"/>
                    </w:rPr>
                    <w:t>«</w:t>
                  </w:r>
                  <w:r w:rsidRPr="00386B2D">
                    <w:rPr>
                      <w:rFonts w:cs="Times New Roman"/>
                      <w:sz w:val="20"/>
                      <w:szCs w:val="20"/>
                      <w:lang w:val="kk"/>
                    </w:rPr>
                    <w:t>Кедентранссервис</w:t>
                  </w:r>
                  <w:r w:rsidR="00A22926">
                    <w:rPr>
                      <w:rFonts w:cs="Times New Roman"/>
                      <w:sz w:val="20"/>
                      <w:szCs w:val="20"/>
                      <w:lang w:val="kk"/>
                    </w:rPr>
                    <w:t>»</w:t>
                  </w:r>
                  <w:r w:rsidRPr="00386B2D">
                    <w:rPr>
                      <w:rFonts w:cs="Times New Roman"/>
                      <w:sz w:val="20"/>
                      <w:szCs w:val="20"/>
                      <w:lang w:val="kk"/>
                    </w:rPr>
                    <w:t xml:space="preserve"> акционерлік қоғамы;</w:t>
                  </w:r>
                </w:p>
                <w:p w14:paraId="667246D6" w14:textId="4D62F7E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40) </w:t>
                  </w:r>
                  <w:r w:rsidR="00A22926">
                    <w:rPr>
                      <w:rFonts w:cs="Times New Roman"/>
                      <w:sz w:val="20"/>
                      <w:szCs w:val="20"/>
                      <w:lang w:val="kk"/>
                    </w:rPr>
                    <w:t>«</w:t>
                  </w:r>
                  <w:r w:rsidRPr="00386B2D">
                    <w:rPr>
                      <w:rFonts w:cs="Times New Roman"/>
                      <w:sz w:val="20"/>
                      <w:szCs w:val="20"/>
                      <w:lang w:val="kk"/>
                    </w:rPr>
                    <w:t>Қазтеміртранс</w:t>
                  </w:r>
                  <w:r w:rsidR="00A22926">
                    <w:rPr>
                      <w:rFonts w:cs="Times New Roman"/>
                      <w:sz w:val="20"/>
                      <w:szCs w:val="20"/>
                      <w:lang w:val="kk"/>
                    </w:rPr>
                    <w:t>»</w:t>
                  </w:r>
                  <w:r w:rsidRPr="00386B2D">
                    <w:rPr>
                      <w:rFonts w:cs="Times New Roman"/>
                      <w:sz w:val="20"/>
                      <w:szCs w:val="20"/>
                      <w:lang w:val="kk"/>
                    </w:rPr>
                    <w:t xml:space="preserve"> акционерлік қоғамы;</w:t>
                  </w:r>
                </w:p>
                <w:p w14:paraId="49146798" w14:textId="1E10DD8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41) </w:t>
                  </w:r>
                  <w:r w:rsidR="00A22926">
                    <w:rPr>
                      <w:rFonts w:cs="Times New Roman"/>
                      <w:sz w:val="20"/>
                      <w:szCs w:val="20"/>
                      <w:lang w:val="kk"/>
                    </w:rPr>
                    <w:t>«</w:t>
                  </w:r>
                  <w:r w:rsidRPr="00386B2D">
                    <w:rPr>
                      <w:rFonts w:cs="Times New Roman"/>
                      <w:sz w:val="20"/>
                      <w:szCs w:val="20"/>
                      <w:lang w:val="kk"/>
                    </w:rPr>
                    <w:t>Теміржолсу</w:t>
                  </w:r>
                  <w:r w:rsidR="00A22926">
                    <w:rPr>
                      <w:rFonts w:cs="Times New Roman"/>
                      <w:sz w:val="20"/>
                      <w:szCs w:val="20"/>
                      <w:lang w:val="kk"/>
                    </w:rPr>
                    <w:t>»</w:t>
                  </w:r>
                  <w:r w:rsidRPr="00386B2D">
                    <w:rPr>
                      <w:rFonts w:cs="Times New Roman"/>
                      <w:sz w:val="20"/>
                      <w:szCs w:val="20"/>
                      <w:lang w:val="kk"/>
                    </w:rPr>
                    <w:t xml:space="preserve"> акционерлік қоғамы;</w:t>
                  </w:r>
                </w:p>
                <w:p w14:paraId="2ED7029E" w14:textId="1DC19DE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42) </w:t>
                  </w:r>
                  <w:r w:rsidR="00A22926">
                    <w:rPr>
                      <w:rFonts w:cs="Times New Roman"/>
                      <w:sz w:val="20"/>
                      <w:szCs w:val="20"/>
                      <w:lang w:val="kk"/>
                    </w:rPr>
                    <w:t>«</w:t>
                  </w:r>
                  <w:r w:rsidRPr="00386B2D">
                    <w:rPr>
                      <w:rFonts w:cs="Times New Roman"/>
                      <w:sz w:val="20"/>
                      <w:szCs w:val="20"/>
                      <w:lang w:val="kk"/>
                    </w:rPr>
                    <w:t>KTZ Express</w:t>
                  </w:r>
                  <w:r w:rsidR="00A22926">
                    <w:rPr>
                      <w:rFonts w:cs="Times New Roman"/>
                      <w:sz w:val="20"/>
                      <w:szCs w:val="20"/>
                      <w:lang w:val="kk"/>
                    </w:rPr>
                    <w:t>»</w:t>
                  </w:r>
                  <w:r w:rsidRPr="00386B2D">
                    <w:rPr>
                      <w:rFonts w:cs="Times New Roman"/>
                      <w:sz w:val="20"/>
                      <w:szCs w:val="20"/>
                      <w:lang w:val="kk"/>
                    </w:rPr>
                    <w:t xml:space="preserve"> акционерлік қоғамы;</w:t>
                  </w:r>
                </w:p>
                <w:p w14:paraId="098C3D6B" w14:textId="22F2F39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43) </w:t>
                  </w:r>
                  <w:r w:rsidR="00A22926">
                    <w:rPr>
                      <w:rFonts w:cs="Times New Roman"/>
                      <w:sz w:val="20"/>
                      <w:szCs w:val="20"/>
                      <w:lang w:val="kk"/>
                    </w:rPr>
                    <w:t>«</w:t>
                  </w:r>
                  <w:r w:rsidRPr="00386B2D">
                    <w:rPr>
                      <w:rFonts w:cs="Times New Roman"/>
                      <w:sz w:val="20"/>
                      <w:szCs w:val="20"/>
                      <w:lang w:val="kk"/>
                    </w:rPr>
                    <w:t>Казпочта</w:t>
                  </w:r>
                  <w:r w:rsidR="00A22926">
                    <w:rPr>
                      <w:rFonts w:cs="Times New Roman"/>
                      <w:sz w:val="20"/>
                      <w:szCs w:val="20"/>
                      <w:lang w:val="kk"/>
                    </w:rPr>
                    <w:t>»</w:t>
                  </w:r>
                  <w:r w:rsidRPr="00386B2D">
                    <w:rPr>
                      <w:rFonts w:cs="Times New Roman"/>
                      <w:sz w:val="20"/>
                      <w:szCs w:val="20"/>
                      <w:lang w:val="kk"/>
                    </w:rPr>
                    <w:t xml:space="preserve"> акционерлік қоғамы;</w:t>
                  </w:r>
                </w:p>
                <w:p w14:paraId="641CF96D" w14:textId="28FC4FA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44) </w:t>
                  </w:r>
                  <w:r w:rsidR="00A22926">
                    <w:rPr>
                      <w:rFonts w:cs="Times New Roman"/>
                      <w:sz w:val="20"/>
                      <w:szCs w:val="20"/>
                      <w:lang w:val="kk"/>
                    </w:rPr>
                    <w:t>«</w:t>
                  </w:r>
                  <w:r w:rsidRPr="00386B2D">
                    <w:rPr>
                      <w:rFonts w:cs="Times New Roman"/>
                      <w:sz w:val="20"/>
                      <w:szCs w:val="20"/>
                      <w:lang w:val="kk"/>
                    </w:rPr>
                    <w:t>Екібастұз ГРЭС-2 станциясы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4699B658" w14:textId="0ECD771C"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45) </w:t>
                  </w:r>
                  <w:r w:rsidR="00A22926">
                    <w:rPr>
                      <w:rFonts w:cs="Times New Roman"/>
                      <w:sz w:val="20"/>
                      <w:szCs w:val="20"/>
                      <w:lang w:val="kk"/>
                    </w:rPr>
                    <w:t>«</w:t>
                  </w:r>
                  <w:r w:rsidRPr="00386B2D">
                    <w:rPr>
                      <w:rFonts w:cs="Times New Roman"/>
                      <w:sz w:val="20"/>
                      <w:szCs w:val="20"/>
                      <w:lang w:val="kk"/>
                    </w:rPr>
                    <w:t>Samruk-Kazyna Construction</w:t>
                  </w:r>
                  <w:r w:rsidR="00A22926">
                    <w:rPr>
                      <w:rFonts w:cs="Times New Roman"/>
                      <w:sz w:val="20"/>
                      <w:szCs w:val="20"/>
                      <w:lang w:val="kk"/>
                    </w:rPr>
                    <w:t>»</w:t>
                  </w:r>
                  <w:r w:rsidRPr="00386B2D">
                    <w:rPr>
                      <w:rFonts w:cs="Times New Roman"/>
                      <w:sz w:val="20"/>
                      <w:szCs w:val="20"/>
                      <w:lang w:val="kk"/>
                    </w:rPr>
                    <w:t xml:space="preserve"> акционерлік қоғамы;</w:t>
                  </w:r>
                </w:p>
                <w:p w14:paraId="11F52F74" w14:textId="44BC1DA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46) </w:t>
                  </w:r>
                  <w:r w:rsidR="00A22926">
                    <w:rPr>
                      <w:rFonts w:cs="Times New Roman"/>
                      <w:sz w:val="20"/>
                      <w:szCs w:val="20"/>
                      <w:lang w:val="kk"/>
                    </w:rPr>
                    <w:t>«</w:t>
                  </w:r>
                  <w:r w:rsidRPr="00386B2D">
                    <w:rPr>
                      <w:rFonts w:cs="Times New Roman"/>
                      <w:sz w:val="20"/>
                      <w:szCs w:val="20"/>
                      <w:lang w:val="kk"/>
                    </w:rPr>
                    <w:t>Бұқтырма гидроэлектр станциясы</w:t>
                  </w:r>
                  <w:r w:rsidR="00A22926">
                    <w:rPr>
                      <w:rFonts w:cs="Times New Roman"/>
                      <w:sz w:val="20"/>
                      <w:szCs w:val="20"/>
                      <w:lang w:val="kk"/>
                    </w:rPr>
                    <w:t>»</w:t>
                  </w:r>
                  <w:r w:rsidRPr="00386B2D">
                    <w:rPr>
                      <w:rFonts w:cs="Times New Roman"/>
                      <w:sz w:val="20"/>
                      <w:szCs w:val="20"/>
                      <w:lang w:val="kk"/>
                    </w:rPr>
                    <w:t xml:space="preserve"> акционерлік қоғамы;</w:t>
                  </w:r>
                </w:p>
                <w:p w14:paraId="062A34AF" w14:textId="6C70594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47) </w:t>
                  </w:r>
                  <w:r w:rsidR="00A22926">
                    <w:rPr>
                      <w:rFonts w:cs="Times New Roman"/>
                      <w:sz w:val="20"/>
                      <w:szCs w:val="20"/>
                      <w:lang w:val="kk"/>
                    </w:rPr>
                    <w:t>«</w:t>
                  </w:r>
                  <w:r w:rsidRPr="00386B2D">
                    <w:rPr>
                      <w:rFonts w:cs="Times New Roman"/>
                      <w:sz w:val="20"/>
                      <w:szCs w:val="20"/>
                      <w:lang w:val="kk"/>
                    </w:rPr>
                    <w:t>SAMRUK-GREEN ENERGY</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C33D240" w14:textId="4F6B4CD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48) </w:t>
                  </w:r>
                  <w:r w:rsidR="00A22926">
                    <w:rPr>
                      <w:rFonts w:cs="Times New Roman"/>
                      <w:sz w:val="20"/>
                      <w:szCs w:val="20"/>
                      <w:lang w:val="kk"/>
                    </w:rPr>
                    <w:t>«</w:t>
                  </w:r>
                  <w:r w:rsidRPr="00386B2D">
                    <w:rPr>
                      <w:rFonts w:cs="Times New Roman"/>
                      <w:sz w:val="20"/>
                      <w:szCs w:val="20"/>
                      <w:lang w:val="kk"/>
                    </w:rPr>
                    <w:t>Бурабай даму</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B15AF54" w14:textId="6620E6E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49) </w:t>
                  </w:r>
                  <w:r w:rsidR="00A22926">
                    <w:rPr>
                      <w:rFonts w:cs="Times New Roman"/>
                      <w:sz w:val="20"/>
                      <w:szCs w:val="20"/>
                      <w:lang w:val="kk"/>
                    </w:rPr>
                    <w:t>«</w:t>
                  </w:r>
                  <w:r w:rsidRPr="00386B2D">
                    <w:rPr>
                      <w:rFonts w:cs="Times New Roman"/>
                      <w:sz w:val="20"/>
                      <w:szCs w:val="20"/>
                      <w:lang w:val="kk"/>
                    </w:rPr>
                    <w:t>АЭС Шүлбі ГЭС</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9F3E755" w14:textId="3760125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50) </w:t>
                  </w:r>
                  <w:r w:rsidR="00A22926">
                    <w:rPr>
                      <w:rFonts w:cs="Times New Roman"/>
                      <w:sz w:val="20"/>
                      <w:szCs w:val="20"/>
                      <w:lang w:val="kk"/>
                    </w:rPr>
                    <w:t>«</w:t>
                  </w:r>
                  <w:r w:rsidRPr="00386B2D">
                    <w:rPr>
                      <w:rFonts w:cs="Times New Roman"/>
                      <w:sz w:val="20"/>
                      <w:szCs w:val="20"/>
                      <w:lang w:val="kk"/>
                    </w:rPr>
                    <w:t>МАЭК</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CFE7C18" w14:textId="1222333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51) </w:t>
                  </w:r>
                  <w:r w:rsidR="00A22926">
                    <w:rPr>
                      <w:rFonts w:cs="Times New Roman"/>
                      <w:sz w:val="20"/>
                      <w:szCs w:val="20"/>
                      <w:lang w:val="kk"/>
                    </w:rPr>
                    <w:t>«</w:t>
                  </w:r>
                  <w:r w:rsidRPr="00386B2D">
                    <w:rPr>
                      <w:rFonts w:cs="Times New Roman"/>
                      <w:sz w:val="20"/>
                      <w:szCs w:val="20"/>
                      <w:lang w:val="kk"/>
                    </w:rPr>
                    <w:t>Астананың шаруашылық басқармасы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49EBAB37" w14:textId="16188F3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52) </w:t>
                  </w:r>
                  <w:r w:rsidR="00A22926">
                    <w:rPr>
                      <w:rFonts w:cs="Times New Roman"/>
                      <w:sz w:val="20"/>
                      <w:szCs w:val="20"/>
                      <w:lang w:val="kk"/>
                    </w:rPr>
                    <w:t>«</w:t>
                  </w:r>
                  <w:r w:rsidRPr="00386B2D">
                    <w:rPr>
                      <w:rFonts w:cs="Times New Roman"/>
                      <w:sz w:val="20"/>
                      <w:szCs w:val="20"/>
                      <w:lang w:val="kk"/>
                    </w:rPr>
                    <w:t>Қазмедиа орталығы</w:t>
                  </w:r>
                  <w:r w:rsidR="00A22926">
                    <w:rPr>
                      <w:rFonts w:cs="Times New Roman"/>
                      <w:sz w:val="20"/>
                      <w:szCs w:val="20"/>
                      <w:lang w:val="kk"/>
                    </w:rPr>
                    <w:t>»</w:t>
                  </w:r>
                  <w:r w:rsidRPr="00386B2D">
                    <w:rPr>
                      <w:rFonts w:cs="Times New Roman"/>
                      <w:sz w:val="20"/>
                      <w:szCs w:val="20"/>
                      <w:lang w:val="kk"/>
                    </w:rPr>
                    <w:t xml:space="preserve"> басқарушы компаниясы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7114389D" w14:textId="0378BFE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53) </w:t>
                  </w:r>
                  <w:r w:rsidR="00A22926">
                    <w:rPr>
                      <w:rFonts w:cs="Times New Roman"/>
                      <w:sz w:val="20"/>
                      <w:szCs w:val="20"/>
                      <w:lang w:val="kk"/>
                    </w:rPr>
                    <w:t>«</w:t>
                  </w:r>
                  <w:r w:rsidRPr="00386B2D">
                    <w:rPr>
                      <w:rFonts w:cs="Times New Roman"/>
                      <w:sz w:val="20"/>
                      <w:szCs w:val="20"/>
                      <w:lang w:val="kk"/>
                    </w:rPr>
                    <w:t>Астық қоймалары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2FCCE4DC" w14:textId="4E9D791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54) </w:t>
                  </w:r>
                  <w:r w:rsidR="00A22926">
                    <w:rPr>
                      <w:rFonts w:cs="Times New Roman"/>
                      <w:sz w:val="20"/>
                      <w:szCs w:val="20"/>
                      <w:lang w:val="kk"/>
                    </w:rPr>
                    <w:t>«</w:t>
                  </w:r>
                  <w:r w:rsidRPr="00386B2D">
                    <w:rPr>
                      <w:rFonts w:cs="Times New Roman"/>
                      <w:sz w:val="20"/>
                      <w:szCs w:val="20"/>
                      <w:lang w:val="kk"/>
                    </w:rPr>
                    <w:t>Шығыс ақпарат</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2748F48" w14:textId="43CFB65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55) </w:t>
                  </w:r>
                  <w:r w:rsidR="00A22926">
                    <w:rPr>
                      <w:rFonts w:cs="Times New Roman"/>
                      <w:sz w:val="20"/>
                      <w:szCs w:val="20"/>
                      <w:lang w:val="kk"/>
                    </w:rPr>
                    <w:t>«</w:t>
                  </w:r>
                  <w:r w:rsidRPr="00386B2D">
                    <w:rPr>
                      <w:rFonts w:cs="Times New Roman"/>
                      <w:sz w:val="20"/>
                      <w:szCs w:val="20"/>
                      <w:lang w:val="kk"/>
                    </w:rPr>
                    <w:t>Маңғыстау-Медиа</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r w:rsidRPr="00386B2D">
                    <w:rPr>
                      <w:rFonts w:cs="Times New Roman"/>
                      <w:sz w:val="20"/>
                      <w:szCs w:val="20"/>
                      <w:lang w:val="kk"/>
                    </w:rPr>
                    <w:lastRenderedPageBreak/>
                    <w:t>жауапкершілігі шектеулі серіктестігі;</w:t>
                  </w:r>
                </w:p>
                <w:p w14:paraId="2CA9A250" w14:textId="3C98F33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56) </w:t>
                  </w:r>
                  <w:r w:rsidR="00A22926">
                    <w:rPr>
                      <w:rFonts w:cs="Times New Roman"/>
                      <w:sz w:val="20"/>
                      <w:szCs w:val="20"/>
                      <w:lang w:val="kk"/>
                    </w:rPr>
                    <w:t>«</w:t>
                  </w:r>
                  <w:r w:rsidRPr="00386B2D">
                    <w:rPr>
                      <w:rFonts w:cs="Times New Roman"/>
                      <w:sz w:val="20"/>
                      <w:szCs w:val="20"/>
                      <w:lang w:val="kk"/>
                    </w:rPr>
                    <w:t>Ертіс Медиа</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2C492C9" w14:textId="013B7AC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57) </w:t>
                  </w:r>
                  <w:r w:rsidR="00A22926">
                    <w:rPr>
                      <w:rFonts w:cs="Times New Roman"/>
                      <w:sz w:val="20"/>
                      <w:szCs w:val="20"/>
                      <w:lang w:val="kk"/>
                    </w:rPr>
                    <w:t>«</w:t>
                  </w:r>
                  <w:r w:rsidRPr="00386B2D">
                    <w:rPr>
                      <w:rFonts w:cs="Times New Roman"/>
                      <w:sz w:val="20"/>
                      <w:szCs w:val="20"/>
                      <w:lang w:val="kk"/>
                    </w:rPr>
                    <w:t>Шымкент ақпаратты орталығы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A3FD394" w14:textId="5F572FC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58) </w:t>
                  </w:r>
                  <w:r w:rsidR="00A22926">
                    <w:rPr>
                      <w:rFonts w:cs="Times New Roman"/>
                      <w:sz w:val="20"/>
                      <w:szCs w:val="20"/>
                      <w:lang w:val="kk"/>
                    </w:rPr>
                    <w:t>«</w:t>
                  </w:r>
                  <w:r w:rsidRPr="00386B2D">
                    <w:rPr>
                      <w:rFonts w:cs="Times New Roman"/>
                      <w:sz w:val="20"/>
                      <w:szCs w:val="20"/>
                      <w:lang w:val="kk"/>
                    </w:rPr>
                    <w:t>SARYARQA AQPARAT</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DA4B534" w14:textId="354CB62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59) </w:t>
                  </w:r>
                  <w:r w:rsidR="00A22926">
                    <w:rPr>
                      <w:rFonts w:cs="Times New Roman"/>
                      <w:sz w:val="20"/>
                      <w:szCs w:val="20"/>
                      <w:lang w:val="kk"/>
                    </w:rPr>
                    <w:t>«</w:t>
                  </w:r>
                  <w:r w:rsidRPr="00386B2D">
                    <w:rPr>
                      <w:rFonts w:cs="Times New Roman"/>
                      <w:sz w:val="20"/>
                      <w:szCs w:val="20"/>
                      <w:lang w:val="kk"/>
                    </w:rPr>
                    <w:t>AULIE-ATA MEDIA</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2C84D9B" w14:textId="31899FE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60) </w:t>
                  </w:r>
                  <w:r w:rsidR="00A22926">
                    <w:rPr>
                      <w:rFonts w:cs="Times New Roman"/>
                      <w:sz w:val="20"/>
                      <w:szCs w:val="20"/>
                      <w:lang w:val="kk"/>
                    </w:rPr>
                    <w:t>«</w:t>
                  </w:r>
                  <w:r w:rsidRPr="00386B2D">
                    <w:rPr>
                      <w:rFonts w:cs="Times New Roman"/>
                      <w:sz w:val="20"/>
                      <w:szCs w:val="20"/>
                      <w:lang w:val="kk"/>
                    </w:rPr>
                    <w:t>Ақтөбе Медиа</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955F23F" w14:textId="09ACB80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61) </w:t>
                  </w:r>
                  <w:r w:rsidR="00A22926">
                    <w:rPr>
                      <w:rFonts w:cs="Times New Roman"/>
                      <w:sz w:val="20"/>
                      <w:szCs w:val="20"/>
                      <w:lang w:val="kk"/>
                    </w:rPr>
                    <w:t>«</w:t>
                  </w:r>
                  <w:r w:rsidRPr="00386B2D">
                    <w:rPr>
                      <w:rFonts w:cs="Times New Roman"/>
                      <w:sz w:val="20"/>
                      <w:szCs w:val="20"/>
                      <w:lang w:val="kk"/>
                    </w:rPr>
                    <w:t>Қызылжар-Ақпарат</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13B4AE8" w14:textId="5F39017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62) </w:t>
                  </w:r>
                  <w:r w:rsidR="00A22926">
                    <w:rPr>
                      <w:rFonts w:cs="Times New Roman"/>
                      <w:sz w:val="20"/>
                      <w:szCs w:val="20"/>
                      <w:lang w:val="kk"/>
                    </w:rPr>
                    <w:t>«</w:t>
                  </w:r>
                  <w:r w:rsidRPr="00386B2D">
                    <w:rPr>
                      <w:rFonts w:cs="Times New Roman"/>
                      <w:sz w:val="20"/>
                      <w:szCs w:val="20"/>
                      <w:lang w:val="kk"/>
                    </w:rPr>
                    <w:t>АҚМОЛА-ТІРШІЛІК</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AB585F6" w14:textId="13A1BFF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63) </w:t>
                  </w:r>
                  <w:r w:rsidR="00A22926">
                    <w:rPr>
                      <w:rFonts w:cs="Times New Roman"/>
                      <w:sz w:val="20"/>
                      <w:szCs w:val="20"/>
                      <w:lang w:val="kk"/>
                    </w:rPr>
                    <w:t>«</w:t>
                  </w:r>
                  <w:r w:rsidRPr="00386B2D">
                    <w:rPr>
                      <w:rFonts w:cs="Times New Roman"/>
                      <w:sz w:val="20"/>
                      <w:szCs w:val="20"/>
                      <w:lang w:val="kk"/>
                    </w:rPr>
                    <w:t>Атырау-Ақпарат</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0E12CD8" w14:textId="116ACF9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64) </w:t>
                  </w:r>
                  <w:r w:rsidR="00A22926">
                    <w:rPr>
                      <w:rFonts w:cs="Times New Roman"/>
                      <w:sz w:val="20"/>
                      <w:szCs w:val="20"/>
                      <w:lang w:val="kk"/>
                    </w:rPr>
                    <w:t>«</w:t>
                  </w:r>
                  <w:r w:rsidRPr="00386B2D">
                    <w:rPr>
                      <w:rFonts w:cs="Times New Roman"/>
                      <w:sz w:val="20"/>
                      <w:szCs w:val="20"/>
                      <w:lang w:val="kk"/>
                    </w:rPr>
                    <w:t>Евразия+ОРТ</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9824BAF" w14:textId="256EE54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65) </w:t>
                  </w:r>
                  <w:r w:rsidR="00A22926">
                    <w:rPr>
                      <w:rFonts w:cs="Times New Roman"/>
                      <w:sz w:val="20"/>
                      <w:szCs w:val="20"/>
                      <w:lang w:val="kk"/>
                    </w:rPr>
                    <w:t>«</w:t>
                  </w:r>
                  <w:r w:rsidRPr="00386B2D">
                    <w:rPr>
                      <w:rFonts w:cs="Times New Roman"/>
                      <w:sz w:val="20"/>
                      <w:szCs w:val="20"/>
                      <w:lang w:val="kk"/>
                    </w:rPr>
                    <w:t>Қостанай таңы</w:t>
                  </w:r>
                  <w:r w:rsidR="00A22926">
                    <w:rPr>
                      <w:rFonts w:cs="Times New Roman"/>
                      <w:sz w:val="20"/>
                      <w:szCs w:val="20"/>
                      <w:lang w:val="kk"/>
                    </w:rPr>
                    <w:t>»</w:t>
                  </w:r>
                  <w:r w:rsidRPr="00386B2D">
                    <w:rPr>
                      <w:rFonts w:cs="Times New Roman"/>
                      <w:sz w:val="20"/>
                      <w:szCs w:val="20"/>
                      <w:lang w:val="kk"/>
                    </w:rPr>
                    <w:t xml:space="preserve"> газеті редакциясы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469E6405" w14:textId="3525CD9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66) </w:t>
                  </w:r>
                  <w:r w:rsidR="00A22926">
                    <w:rPr>
                      <w:rFonts w:cs="Times New Roman"/>
                      <w:sz w:val="20"/>
                      <w:szCs w:val="20"/>
                      <w:lang w:val="kk"/>
                    </w:rPr>
                    <w:t>«</w:t>
                  </w:r>
                  <w:r w:rsidRPr="00386B2D">
                    <w:rPr>
                      <w:rFonts w:cs="Times New Roman"/>
                      <w:sz w:val="20"/>
                      <w:szCs w:val="20"/>
                      <w:lang w:val="kk"/>
                    </w:rPr>
                    <w:t>Жайық пресс</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56FFFCA" w14:textId="2CD28E0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67) Астана қаласы әкімдігінің </w:t>
                  </w:r>
                  <w:r w:rsidR="00A22926">
                    <w:rPr>
                      <w:rFonts w:cs="Times New Roman"/>
                      <w:sz w:val="20"/>
                      <w:szCs w:val="20"/>
                      <w:lang w:val="kk"/>
                    </w:rPr>
                    <w:t>«</w:t>
                  </w:r>
                  <w:r w:rsidRPr="00386B2D">
                    <w:rPr>
                      <w:rFonts w:cs="Times New Roman"/>
                      <w:sz w:val="20"/>
                      <w:szCs w:val="20"/>
                      <w:lang w:val="kk"/>
                    </w:rPr>
                    <w:t>Астана-Бәйтерек</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4B4B867" w14:textId="2AEF0E9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68) </w:t>
                  </w:r>
                  <w:r w:rsidR="00A22926">
                    <w:rPr>
                      <w:rFonts w:cs="Times New Roman"/>
                      <w:sz w:val="20"/>
                      <w:szCs w:val="20"/>
                      <w:lang w:val="kk"/>
                    </w:rPr>
                    <w:t>«</w:t>
                  </w:r>
                  <w:r w:rsidRPr="00386B2D">
                    <w:rPr>
                      <w:rFonts w:cs="Times New Roman"/>
                      <w:sz w:val="20"/>
                      <w:szCs w:val="20"/>
                      <w:lang w:val="kk"/>
                    </w:rPr>
                    <w:t>Ж. Жиембаев атындағы қазақ өсімдік қорғау және карантин ғылыми-зерттеу институты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4134752" w14:textId="7A6AB9B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69) </w:t>
                  </w:r>
                  <w:r w:rsidR="00A22926">
                    <w:rPr>
                      <w:rFonts w:cs="Times New Roman"/>
                      <w:sz w:val="20"/>
                      <w:szCs w:val="20"/>
                      <w:lang w:val="kk"/>
                    </w:rPr>
                    <w:t>«</w:t>
                  </w:r>
                  <w:r w:rsidRPr="00386B2D">
                    <w:rPr>
                      <w:rFonts w:cs="Times New Roman"/>
                      <w:sz w:val="20"/>
                      <w:szCs w:val="20"/>
                      <w:lang w:val="kk"/>
                    </w:rPr>
                    <w:t>РТРС</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2A3F108" w14:textId="2074675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70) </w:t>
                  </w:r>
                  <w:r w:rsidR="00A22926">
                    <w:rPr>
                      <w:rFonts w:cs="Times New Roman"/>
                      <w:sz w:val="20"/>
                      <w:szCs w:val="20"/>
                      <w:lang w:val="kk"/>
                    </w:rPr>
                    <w:t>«</w:t>
                  </w:r>
                  <w:r w:rsidRPr="00386B2D">
                    <w:rPr>
                      <w:rFonts w:cs="Times New Roman"/>
                      <w:sz w:val="20"/>
                      <w:szCs w:val="20"/>
                      <w:lang w:val="kk"/>
                    </w:rPr>
                    <w:t>Сейсмологиялық байқау және зерттеу ұлттық ғылыми орталығы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6626405" w14:textId="17C2999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71) </w:t>
                  </w:r>
                  <w:r w:rsidR="00A22926">
                    <w:rPr>
                      <w:rFonts w:cs="Times New Roman"/>
                      <w:sz w:val="20"/>
                      <w:szCs w:val="20"/>
                      <w:lang w:val="kk"/>
                    </w:rPr>
                    <w:t>«</w:t>
                  </w:r>
                  <w:r w:rsidRPr="00386B2D">
                    <w:rPr>
                      <w:rFonts w:cs="Times New Roman"/>
                      <w:sz w:val="20"/>
                      <w:szCs w:val="20"/>
                      <w:lang w:val="kk"/>
                    </w:rPr>
                    <w:t>Авиациялық оқу орталығы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7A402C9" w14:textId="1BEC53B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72) </w:t>
                  </w:r>
                  <w:r w:rsidR="00A22926">
                    <w:rPr>
                      <w:rFonts w:cs="Times New Roman"/>
                      <w:sz w:val="20"/>
                      <w:szCs w:val="20"/>
                      <w:lang w:val="kk"/>
                    </w:rPr>
                    <w:t>«</w:t>
                  </w:r>
                  <w:r w:rsidRPr="00386B2D">
                    <w:rPr>
                      <w:rFonts w:cs="Times New Roman"/>
                      <w:sz w:val="20"/>
                      <w:szCs w:val="20"/>
                      <w:lang w:val="kk"/>
                    </w:rPr>
                    <w:t>Steel manufacturing</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A0BCA3D" w14:textId="78A866C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73) </w:t>
                  </w:r>
                  <w:r w:rsidR="00A22926">
                    <w:rPr>
                      <w:rFonts w:cs="Times New Roman"/>
                      <w:sz w:val="20"/>
                      <w:szCs w:val="20"/>
                      <w:lang w:val="kk"/>
                    </w:rPr>
                    <w:t>«</w:t>
                  </w:r>
                  <w:r w:rsidRPr="00386B2D">
                    <w:rPr>
                      <w:rFonts w:cs="Times New Roman"/>
                      <w:sz w:val="20"/>
                      <w:szCs w:val="20"/>
                      <w:lang w:val="kk"/>
                    </w:rPr>
                    <w:t>Қазимпекс</w:t>
                  </w:r>
                  <w:r w:rsidR="00A22926">
                    <w:rPr>
                      <w:rFonts w:cs="Times New Roman"/>
                      <w:sz w:val="20"/>
                      <w:szCs w:val="20"/>
                      <w:lang w:val="kk"/>
                    </w:rPr>
                    <w:t>»</w:t>
                  </w:r>
                  <w:r w:rsidRPr="00386B2D">
                    <w:rPr>
                      <w:rFonts w:cs="Times New Roman"/>
                      <w:sz w:val="20"/>
                      <w:szCs w:val="20"/>
                      <w:lang w:val="kk"/>
                    </w:rPr>
                    <w:t xml:space="preserve"> республикалық </w:t>
                  </w:r>
                  <w:r w:rsidRPr="00386B2D">
                    <w:rPr>
                      <w:rFonts w:cs="Times New Roman"/>
                      <w:sz w:val="20"/>
                      <w:szCs w:val="20"/>
                      <w:lang w:val="kk"/>
                    </w:rPr>
                    <w:lastRenderedPageBreak/>
                    <w:t>орталығы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15A4B3E" w14:textId="4301C91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74) </w:t>
                  </w:r>
                  <w:r w:rsidR="00A22926">
                    <w:rPr>
                      <w:rFonts w:cs="Times New Roman"/>
                      <w:sz w:val="20"/>
                      <w:szCs w:val="20"/>
                      <w:lang w:val="kk"/>
                    </w:rPr>
                    <w:t>«</w:t>
                  </w:r>
                  <w:r w:rsidRPr="00386B2D">
                    <w:rPr>
                      <w:rFonts w:cs="Times New Roman"/>
                      <w:sz w:val="20"/>
                      <w:szCs w:val="20"/>
                      <w:lang w:val="kk"/>
                    </w:rPr>
                    <w:t>Арнайы қамтамасыз ету орталығы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0057580" w14:textId="5EA61A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75) </w:t>
                  </w:r>
                  <w:r w:rsidR="00A22926">
                    <w:rPr>
                      <w:rFonts w:cs="Times New Roman"/>
                      <w:sz w:val="20"/>
                      <w:szCs w:val="20"/>
                      <w:lang w:val="kk"/>
                    </w:rPr>
                    <w:t>«</w:t>
                  </w:r>
                  <w:r w:rsidRPr="00386B2D">
                    <w:rPr>
                      <w:rFonts w:cs="Times New Roman"/>
                      <w:sz w:val="20"/>
                      <w:szCs w:val="20"/>
                      <w:lang w:val="kk"/>
                    </w:rPr>
                    <w:t>Қазақ ғылыми-зерттеу ветеринария институты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C795929" w14:textId="11BB6B6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76) </w:t>
                  </w:r>
                  <w:r w:rsidR="00A22926">
                    <w:rPr>
                      <w:rFonts w:cs="Times New Roman"/>
                      <w:sz w:val="20"/>
                      <w:szCs w:val="20"/>
                      <w:lang w:val="kk"/>
                    </w:rPr>
                    <w:t>«</w:t>
                  </w:r>
                  <w:r w:rsidRPr="00386B2D">
                    <w:rPr>
                      <w:rFonts w:cs="Times New Roman"/>
                      <w:sz w:val="20"/>
                      <w:szCs w:val="20"/>
                      <w:lang w:val="kk"/>
                    </w:rPr>
                    <w:t>Биомедпрепарат</w:t>
                  </w:r>
                  <w:r w:rsidR="00A22926">
                    <w:rPr>
                      <w:rFonts w:cs="Times New Roman"/>
                      <w:sz w:val="20"/>
                      <w:szCs w:val="20"/>
                      <w:lang w:val="kk"/>
                    </w:rPr>
                    <w:t>»</w:t>
                  </w:r>
                  <w:r w:rsidRPr="00386B2D">
                    <w:rPr>
                      <w:rFonts w:cs="Times New Roman"/>
                      <w:sz w:val="20"/>
                      <w:szCs w:val="20"/>
                      <w:lang w:val="kk"/>
                    </w:rPr>
                    <w:t xml:space="preserve"> ғылыми-сараптамалық орталығы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165E5370" w14:textId="203F8D4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77) </w:t>
                  </w:r>
                  <w:r w:rsidR="00A22926">
                    <w:rPr>
                      <w:rFonts w:cs="Times New Roman"/>
                      <w:sz w:val="20"/>
                      <w:szCs w:val="20"/>
                      <w:lang w:val="kk"/>
                    </w:rPr>
                    <w:t>«</w:t>
                  </w:r>
                  <w:r w:rsidRPr="00386B2D">
                    <w:rPr>
                      <w:rFonts w:cs="Times New Roman"/>
                      <w:sz w:val="20"/>
                      <w:szCs w:val="20"/>
                      <w:lang w:val="kk"/>
                    </w:rPr>
                    <w:t>Республикалық микроорганизмдер коллекциясы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BB3A57D" w14:textId="3C1BE26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78) </w:t>
                  </w:r>
                  <w:r w:rsidR="00A22926">
                    <w:rPr>
                      <w:rFonts w:cs="Times New Roman"/>
                      <w:sz w:val="20"/>
                      <w:szCs w:val="20"/>
                      <w:lang w:val="kk"/>
                    </w:rPr>
                    <w:t>«</w:t>
                  </w:r>
                  <w:r w:rsidRPr="00386B2D">
                    <w:rPr>
                      <w:rFonts w:cs="Times New Roman"/>
                      <w:sz w:val="20"/>
                      <w:szCs w:val="20"/>
                      <w:lang w:val="kk"/>
                    </w:rPr>
                    <w:t>Ұлттық биотехнология орталығы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5E06FEB" w14:textId="5A75DAF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79) </w:t>
                  </w:r>
                  <w:r w:rsidR="00A22926">
                    <w:rPr>
                      <w:rFonts w:cs="Times New Roman"/>
                      <w:sz w:val="20"/>
                      <w:szCs w:val="20"/>
                      <w:lang w:val="kk"/>
                    </w:rPr>
                    <w:t>«</w:t>
                  </w:r>
                  <w:r w:rsidRPr="00386B2D">
                    <w:rPr>
                      <w:rFonts w:cs="Times New Roman"/>
                      <w:sz w:val="20"/>
                      <w:szCs w:val="20"/>
                      <w:lang w:val="kk"/>
                    </w:rPr>
                    <w:t>KAP Logistics</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E327D76" w14:textId="46C7ED8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80) </w:t>
                  </w:r>
                  <w:r w:rsidR="00A22926">
                    <w:rPr>
                      <w:rFonts w:cs="Times New Roman"/>
                      <w:sz w:val="20"/>
                      <w:szCs w:val="20"/>
                      <w:lang w:val="kk"/>
                    </w:rPr>
                    <w:t>«</w:t>
                  </w:r>
                  <w:r w:rsidRPr="00386B2D">
                    <w:rPr>
                      <w:rFonts w:cs="Times New Roman"/>
                      <w:sz w:val="20"/>
                      <w:szCs w:val="20"/>
                      <w:lang w:val="kk"/>
                    </w:rPr>
                    <w:t>Қазатомөнеркәсіп-SaUran</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3203F1B5" w14:textId="6FA432A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81) </w:t>
                  </w:r>
                  <w:r w:rsidR="00A22926">
                    <w:rPr>
                      <w:rFonts w:cs="Times New Roman"/>
                      <w:sz w:val="20"/>
                      <w:szCs w:val="20"/>
                      <w:lang w:val="kk"/>
                    </w:rPr>
                    <w:t>«</w:t>
                  </w:r>
                  <w:r w:rsidRPr="00386B2D">
                    <w:rPr>
                      <w:rFonts w:cs="Times New Roman"/>
                      <w:sz w:val="20"/>
                      <w:szCs w:val="20"/>
                      <w:lang w:val="kk"/>
                    </w:rPr>
                    <w:t>РУ-6</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C5C7E6D" w14:textId="2C3EE2B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82) </w:t>
                  </w:r>
                  <w:r w:rsidR="00A22926">
                    <w:rPr>
                      <w:rFonts w:cs="Times New Roman"/>
                      <w:sz w:val="20"/>
                      <w:szCs w:val="20"/>
                      <w:lang w:val="kk"/>
                    </w:rPr>
                    <w:t>«</w:t>
                  </w:r>
                  <w:r w:rsidRPr="00386B2D">
                    <w:rPr>
                      <w:rFonts w:cs="Times New Roman"/>
                      <w:sz w:val="20"/>
                      <w:szCs w:val="20"/>
                      <w:lang w:val="kk"/>
                    </w:rPr>
                    <w:t>КАР Technology</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36AF4FC" w14:textId="6D5DD23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83) </w:t>
                  </w:r>
                  <w:r w:rsidR="00A22926">
                    <w:rPr>
                      <w:rFonts w:cs="Times New Roman"/>
                      <w:sz w:val="20"/>
                      <w:szCs w:val="20"/>
                      <w:lang w:val="kk"/>
                    </w:rPr>
                    <w:t>«</w:t>
                  </w:r>
                  <w:r w:rsidRPr="00386B2D">
                    <w:rPr>
                      <w:rFonts w:cs="Times New Roman"/>
                      <w:sz w:val="20"/>
                      <w:szCs w:val="20"/>
                      <w:lang w:val="kk"/>
                    </w:rPr>
                    <w:t>Қазақстандық атом электр станциялары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9455C23" w14:textId="58E1426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84) </w:t>
                  </w:r>
                  <w:r w:rsidR="00A22926">
                    <w:rPr>
                      <w:rFonts w:cs="Times New Roman"/>
                      <w:sz w:val="20"/>
                      <w:szCs w:val="20"/>
                      <w:lang w:val="kk"/>
                    </w:rPr>
                    <w:t>«</w:t>
                  </w:r>
                  <w:r w:rsidRPr="00386B2D">
                    <w:rPr>
                      <w:rFonts w:cs="Times New Roman"/>
                      <w:sz w:val="20"/>
                      <w:szCs w:val="20"/>
                      <w:lang w:val="kk"/>
                    </w:rPr>
                    <w:t>В.Г. Фесенков атындағы астрофизикалық институты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 </w:t>
                  </w:r>
                </w:p>
                <w:p w14:paraId="14EC767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85)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p w14:paraId="4E89A592" w14:textId="2ADF166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86) </w:t>
                  </w:r>
                  <w:r w:rsidR="00A22926">
                    <w:rPr>
                      <w:rFonts w:cs="Times New Roman"/>
                      <w:sz w:val="20"/>
                      <w:szCs w:val="20"/>
                      <w:lang w:val="kk"/>
                    </w:rPr>
                    <w:t>«</w:t>
                  </w:r>
                  <w:r w:rsidRPr="00386B2D">
                    <w:rPr>
                      <w:rFonts w:cs="Times New Roman"/>
                      <w:sz w:val="20"/>
                      <w:szCs w:val="20"/>
                      <w:lang w:val="kk"/>
                    </w:rPr>
                    <w:t>Павлодар мұнай-химия зауыты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1A1B2ED" w14:textId="5F2C3F0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87) </w:t>
                  </w:r>
                  <w:r w:rsidR="00A22926">
                    <w:rPr>
                      <w:rFonts w:cs="Times New Roman"/>
                      <w:sz w:val="20"/>
                      <w:szCs w:val="20"/>
                      <w:lang w:val="kk"/>
                    </w:rPr>
                    <w:t>«</w:t>
                  </w:r>
                  <w:r w:rsidRPr="00386B2D">
                    <w:rPr>
                      <w:rFonts w:cs="Times New Roman"/>
                      <w:sz w:val="20"/>
                      <w:szCs w:val="20"/>
                      <w:lang w:val="kk"/>
                    </w:rPr>
                    <w:t>ҚазТрансГаз Өнімдері</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359DC42" w14:textId="5212176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88) </w:t>
                  </w:r>
                  <w:r w:rsidR="00A22926">
                    <w:rPr>
                      <w:rFonts w:cs="Times New Roman"/>
                      <w:sz w:val="20"/>
                      <w:szCs w:val="20"/>
                      <w:lang w:val="kk"/>
                    </w:rPr>
                    <w:t>«</w:t>
                  </w:r>
                  <w:r w:rsidRPr="00386B2D">
                    <w:rPr>
                      <w:rFonts w:cs="Times New Roman"/>
                      <w:sz w:val="20"/>
                      <w:szCs w:val="20"/>
                      <w:lang w:val="kk"/>
                    </w:rPr>
                    <w:t>Қазақтүрiкмұнай</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9637F42" w14:textId="53B2E62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89) </w:t>
                  </w:r>
                  <w:r w:rsidR="00A22926">
                    <w:rPr>
                      <w:rFonts w:cs="Times New Roman"/>
                      <w:sz w:val="20"/>
                      <w:szCs w:val="20"/>
                      <w:lang w:val="kk"/>
                    </w:rPr>
                    <w:t>«</w:t>
                  </w:r>
                  <w:r w:rsidRPr="00386B2D">
                    <w:rPr>
                      <w:rFonts w:cs="Times New Roman"/>
                      <w:sz w:val="20"/>
                      <w:szCs w:val="20"/>
                      <w:lang w:val="kk"/>
                    </w:rPr>
                    <w:t>КМГ Инжиниринг</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915D20D" w14:textId="0E8C056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90) </w:t>
                  </w:r>
                  <w:r w:rsidR="00A22926">
                    <w:rPr>
                      <w:rFonts w:cs="Times New Roman"/>
                      <w:sz w:val="20"/>
                      <w:szCs w:val="20"/>
                      <w:lang w:val="kk"/>
                    </w:rPr>
                    <w:t>«</w:t>
                  </w:r>
                  <w:r w:rsidRPr="00386B2D">
                    <w:rPr>
                      <w:rFonts w:cs="Times New Roman"/>
                      <w:sz w:val="20"/>
                      <w:szCs w:val="20"/>
                      <w:lang w:val="kk"/>
                    </w:rPr>
                    <w:t>Кен-Кұрылыс-Сервис</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5283D14" w14:textId="0F6B27D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91) </w:t>
                  </w:r>
                  <w:r w:rsidR="00A22926">
                    <w:rPr>
                      <w:rFonts w:cs="Times New Roman"/>
                      <w:sz w:val="20"/>
                      <w:szCs w:val="20"/>
                      <w:lang w:val="kk"/>
                    </w:rPr>
                    <w:t>«</w:t>
                  </w:r>
                  <w:r w:rsidRPr="00386B2D">
                    <w:rPr>
                      <w:rFonts w:cs="Times New Roman"/>
                      <w:sz w:val="20"/>
                      <w:szCs w:val="20"/>
                      <w:lang w:val="kk"/>
                    </w:rPr>
                    <w:t>Қазақ газ өңдеу зауыты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73BBE182" w14:textId="00599993"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92) </w:t>
                  </w:r>
                  <w:r w:rsidR="00A22926">
                    <w:rPr>
                      <w:rFonts w:cs="Times New Roman"/>
                      <w:sz w:val="20"/>
                      <w:szCs w:val="20"/>
                      <w:lang w:val="kk"/>
                    </w:rPr>
                    <w:t>«</w:t>
                  </w:r>
                  <w:r w:rsidRPr="00386B2D">
                    <w:rPr>
                      <w:rFonts w:cs="Times New Roman"/>
                      <w:sz w:val="20"/>
                      <w:szCs w:val="20"/>
                      <w:lang w:val="kk"/>
                    </w:rPr>
                    <w:t>Oil Construction Company</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9C72FBE" w14:textId="5BCE9DF3"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93) </w:t>
                  </w:r>
                  <w:r w:rsidR="00A22926">
                    <w:rPr>
                      <w:rFonts w:cs="Times New Roman"/>
                      <w:sz w:val="20"/>
                      <w:szCs w:val="20"/>
                      <w:lang w:val="kk"/>
                    </w:rPr>
                    <w:t>«</w:t>
                  </w:r>
                  <w:r w:rsidRPr="00386B2D">
                    <w:rPr>
                      <w:rFonts w:cs="Times New Roman"/>
                      <w:sz w:val="20"/>
                      <w:szCs w:val="20"/>
                      <w:lang w:val="kk"/>
                    </w:rPr>
                    <w:t>Oil Services Company</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97F34B6" w14:textId="331A7B8F"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94) </w:t>
                  </w:r>
                  <w:r w:rsidR="00A22926">
                    <w:rPr>
                      <w:rFonts w:cs="Times New Roman"/>
                      <w:sz w:val="20"/>
                      <w:szCs w:val="20"/>
                      <w:lang w:val="kk"/>
                    </w:rPr>
                    <w:t>«</w:t>
                  </w:r>
                  <w:r w:rsidRPr="00386B2D">
                    <w:rPr>
                      <w:rFonts w:cs="Times New Roman"/>
                      <w:sz w:val="20"/>
                      <w:szCs w:val="20"/>
                      <w:lang w:val="kk"/>
                    </w:rPr>
                    <w:t>Мұнайтелеком</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015F5CB" w14:textId="4744851C"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95) </w:t>
                  </w:r>
                  <w:r w:rsidR="00A22926">
                    <w:rPr>
                      <w:rFonts w:cs="Times New Roman"/>
                      <w:sz w:val="20"/>
                      <w:szCs w:val="20"/>
                      <w:lang w:val="kk"/>
                    </w:rPr>
                    <w:t>«</w:t>
                  </w:r>
                  <w:r w:rsidRPr="00386B2D">
                    <w:rPr>
                      <w:rFonts w:cs="Times New Roman"/>
                      <w:sz w:val="20"/>
                      <w:szCs w:val="20"/>
                      <w:lang w:val="kk"/>
                    </w:rPr>
                    <w:t>OtarBioPharm</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583581E" w14:textId="31A1526C"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96) </w:t>
                  </w:r>
                  <w:r w:rsidR="00A22926">
                    <w:rPr>
                      <w:rFonts w:cs="Times New Roman"/>
                      <w:sz w:val="20"/>
                      <w:szCs w:val="20"/>
                      <w:lang w:val="kk"/>
                    </w:rPr>
                    <w:t>«</w:t>
                  </w:r>
                  <w:r w:rsidRPr="00386B2D">
                    <w:rPr>
                      <w:rFonts w:cs="Times New Roman"/>
                      <w:sz w:val="20"/>
                      <w:szCs w:val="20"/>
                      <w:lang w:val="kk"/>
                    </w:rPr>
                    <w:t>Ойл Транспорт Корпорейшэн</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AD85BE7" w14:textId="68E5FBD5"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97) ҚТЖ-Жүк тасымалдары</w:t>
                  </w:r>
                  <w:r w:rsidR="006D4A13">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94A8110" w14:textId="5F15E9D4"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98) </w:t>
                  </w:r>
                  <w:r w:rsidR="00A22926">
                    <w:rPr>
                      <w:rFonts w:cs="Times New Roman"/>
                      <w:sz w:val="20"/>
                      <w:szCs w:val="20"/>
                      <w:lang w:val="kk"/>
                    </w:rPr>
                    <w:t>«</w:t>
                  </w:r>
                  <w:r w:rsidRPr="00386B2D">
                    <w:rPr>
                      <w:rFonts w:cs="Times New Roman"/>
                      <w:sz w:val="20"/>
                      <w:szCs w:val="20"/>
                      <w:lang w:val="kk"/>
                    </w:rPr>
                    <w:t>Теміржолсу-Алматы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r w:rsidRPr="00386B2D">
                    <w:rPr>
                      <w:rFonts w:cs="Times New Roman"/>
                      <w:sz w:val="20"/>
                      <w:szCs w:val="20"/>
                      <w:lang w:val="kk"/>
                    </w:rPr>
                    <w:lastRenderedPageBreak/>
                    <w:t>жауапкершілігі шектеулі серіктестігі;</w:t>
                  </w:r>
                </w:p>
                <w:p w14:paraId="7A461BF9" w14:textId="5D4F984C"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99) </w:t>
                  </w:r>
                  <w:r w:rsidR="00A22926">
                    <w:rPr>
                      <w:rFonts w:cs="Times New Roman"/>
                      <w:sz w:val="20"/>
                      <w:szCs w:val="20"/>
                      <w:lang w:val="kk"/>
                    </w:rPr>
                    <w:t>«</w:t>
                  </w:r>
                  <w:r w:rsidRPr="00386B2D">
                    <w:rPr>
                      <w:rFonts w:cs="Times New Roman"/>
                      <w:sz w:val="20"/>
                      <w:szCs w:val="20"/>
                      <w:lang w:val="kk"/>
                    </w:rPr>
                    <w:t>Теміржолсу-Ақтөбе</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EAC2580" w14:textId="35B69571"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100) </w:t>
                  </w:r>
                  <w:r w:rsidR="00A22926">
                    <w:rPr>
                      <w:rFonts w:cs="Times New Roman"/>
                      <w:sz w:val="20"/>
                      <w:szCs w:val="20"/>
                      <w:lang w:val="kk"/>
                    </w:rPr>
                    <w:t>«</w:t>
                  </w:r>
                  <w:r w:rsidRPr="00386B2D">
                    <w:rPr>
                      <w:rFonts w:cs="Times New Roman"/>
                      <w:sz w:val="20"/>
                      <w:szCs w:val="20"/>
                      <w:lang w:val="kk"/>
                    </w:rPr>
                    <w:t>Теміржолсу-Аягөз</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D279E0D" w14:textId="2E70BD4C"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101) </w:t>
                  </w:r>
                  <w:r w:rsidR="00A22926">
                    <w:rPr>
                      <w:rFonts w:cs="Times New Roman"/>
                      <w:sz w:val="20"/>
                      <w:szCs w:val="20"/>
                      <w:lang w:val="kk"/>
                    </w:rPr>
                    <w:t>«</w:t>
                  </w:r>
                  <w:r w:rsidRPr="00386B2D">
                    <w:rPr>
                      <w:rFonts w:cs="Times New Roman"/>
                      <w:sz w:val="20"/>
                      <w:szCs w:val="20"/>
                      <w:lang w:val="kk"/>
                    </w:rPr>
                    <w:t>Теміржолсу-Арыс</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3E750FB" w14:textId="31985760"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102) </w:t>
                  </w:r>
                  <w:r w:rsidR="00A22926">
                    <w:rPr>
                      <w:rFonts w:cs="Times New Roman"/>
                      <w:sz w:val="20"/>
                      <w:szCs w:val="20"/>
                      <w:lang w:val="kk"/>
                    </w:rPr>
                    <w:t>«</w:t>
                  </w:r>
                  <w:r w:rsidRPr="00386B2D">
                    <w:rPr>
                      <w:rFonts w:cs="Times New Roman"/>
                      <w:sz w:val="20"/>
                      <w:szCs w:val="20"/>
                      <w:lang w:val="kk"/>
                    </w:rPr>
                    <w:t>Теміржолсу-Көкшетау</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C1A9B7A" w14:textId="032671A5"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103) </w:t>
                  </w:r>
                  <w:r w:rsidR="00A22926">
                    <w:rPr>
                      <w:rFonts w:cs="Times New Roman"/>
                      <w:sz w:val="20"/>
                      <w:szCs w:val="20"/>
                      <w:lang w:val="kk"/>
                    </w:rPr>
                    <w:t>«</w:t>
                  </w:r>
                  <w:r w:rsidRPr="00386B2D">
                    <w:rPr>
                      <w:rFonts w:cs="Times New Roman"/>
                      <w:sz w:val="20"/>
                      <w:szCs w:val="20"/>
                      <w:lang w:val="kk"/>
                    </w:rPr>
                    <w:t>Теміржолсу-Кзылорда</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3CB7F8B" w14:textId="3F394584"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104) </w:t>
                  </w:r>
                  <w:r w:rsidR="00A22926">
                    <w:rPr>
                      <w:rFonts w:cs="Times New Roman"/>
                      <w:sz w:val="20"/>
                      <w:szCs w:val="20"/>
                      <w:lang w:val="kk"/>
                    </w:rPr>
                    <w:t>«</w:t>
                  </w:r>
                  <w:r w:rsidRPr="00386B2D">
                    <w:rPr>
                      <w:rFonts w:cs="Times New Roman"/>
                      <w:sz w:val="20"/>
                      <w:szCs w:val="20"/>
                      <w:lang w:val="kk"/>
                    </w:rPr>
                    <w:t>Теміржолсу-Маңғыстау</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40E8EAD0" w14:textId="13A0595F"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105) </w:t>
                  </w:r>
                  <w:r w:rsidR="00A22926">
                    <w:rPr>
                      <w:rFonts w:cs="Times New Roman"/>
                      <w:sz w:val="20"/>
                      <w:szCs w:val="20"/>
                      <w:lang w:val="kk"/>
                    </w:rPr>
                    <w:t>«</w:t>
                  </w:r>
                  <w:r w:rsidRPr="00386B2D">
                    <w:rPr>
                      <w:rFonts w:cs="Times New Roman"/>
                      <w:sz w:val="20"/>
                      <w:szCs w:val="20"/>
                      <w:lang w:val="kk"/>
                    </w:rPr>
                    <w:t>Теміржолсу-Павлодар</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4284F5F2" w14:textId="2CEB209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106) </w:t>
                  </w:r>
                  <w:r w:rsidR="00A22926">
                    <w:rPr>
                      <w:rFonts w:cs="Times New Roman"/>
                      <w:sz w:val="20"/>
                      <w:szCs w:val="20"/>
                      <w:lang w:val="kk"/>
                    </w:rPr>
                    <w:t>«</w:t>
                  </w:r>
                  <w:r w:rsidRPr="00386B2D">
                    <w:rPr>
                      <w:rFonts w:cs="Times New Roman"/>
                      <w:sz w:val="20"/>
                      <w:szCs w:val="20"/>
                      <w:lang w:val="kk"/>
                    </w:rPr>
                    <w:t>Теміржолсу-Қостанай</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01DC0A3A" w14:textId="728E035C"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107) </w:t>
                  </w:r>
                  <w:r w:rsidR="00A22926">
                    <w:rPr>
                      <w:rFonts w:cs="Times New Roman"/>
                      <w:sz w:val="20"/>
                      <w:szCs w:val="20"/>
                      <w:lang w:val="kk"/>
                    </w:rPr>
                    <w:t>«</w:t>
                  </w:r>
                  <w:r w:rsidRPr="00386B2D">
                    <w:rPr>
                      <w:rFonts w:cs="Times New Roman"/>
                      <w:sz w:val="20"/>
                      <w:szCs w:val="20"/>
                      <w:lang w:val="kk"/>
                    </w:rPr>
                    <w:t>Теміржолсу-Қарағанды</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71810738" w14:textId="744DC9FC"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108) </w:t>
                  </w:r>
                  <w:r w:rsidR="00A22926">
                    <w:rPr>
                      <w:rFonts w:cs="Times New Roman"/>
                      <w:sz w:val="20"/>
                      <w:szCs w:val="20"/>
                      <w:lang w:val="kk"/>
                    </w:rPr>
                    <w:t>«</w:t>
                  </w:r>
                  <w:r w:rsidRPr="00386B2D">
                    <w:rPr>
                      <w:rFonts w:cs="Times New Roman"/>
                      <w:sz w:val="20"/>
                      <w:szCs w:val="20"/>
                      <w:lang w:val="kk"/>
                    </w:rPr>
                    <w:t>KTZE-Khorgos Gateway</w:t>
                  </w:r>
                  <w:r w:rsidR="00A22926">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7DFED95E" w14:textId="3D8645A5"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109) </w:t>
                  </w:r>
                  <w:r w:rsidR="00A22926">
                    <w:rPr>
                      <w:rFonts w:cs="Times New Roman"/>
                      <w:sz w:val="20"/>
                      <w:szCs w:val="20"/>
                      <w:lang w:val="kk"/>
                    </w:rPr>
                    <w:t>«</w:t>
                  </w:r>
                  <w:r w:rsidRPr="00386B2D">
                    <w:rPr>
                      <w:rFonts w:cs="Times New Roman"/>
                      <w:sz w:val="20"/>
                      <w:szCs w:val="20"/>
                      <w:lang w:val="kk"/>
                    </w:rPr>
                    <w:t>Құрық порты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4E5DCD1" w14:textId="1CBAEEB8"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110) </w:t>
                  </w:r>
                  <w:r w:rsidR="00A22926">
                    <w:rPr>
                      <w:rFonts w:cs="Times New Roman"/>
                      <w:sz w:val="20"/>
                      <w:szCs w:val="20"/>
                      <w:lang w:val="kk"/>
                    </w:rPr>
                    <w:t>«</w:t>
                  </w:r>
                  <w:r w:rsidRPr="00386B2D">
                    <w:rPr>
                      <w:rFonts w:cs="Times New Roman"/>
                      <w:sz w:val="20"/>
                      <w:szCs w:val="20"/>
                      <w:lang w:val="kk"/>
                    </w:rPr>
                    <w:t>Самұрық-Қазына Инвест</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1550687" w14:textId="302219D4"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111) </w:t>
                  </w:r>
                  <w:r w:rsidR="00A22926">
                    <w:rPr>
                      <w:rFonts w:cs="Times New Roman"/>
                      <w:sz w:val="20"/>
                      <w:szCs w:val="20"/>
                      <w:lang w:val="kk"/>
                    </w:rPr>
                    <w:t>«</w:t>
                  </w:r>
                  <w:r w:rsidRPr="00386B2D">
                    <w:rPr>
                      <w:rFonts w:cs="Times New Roman"/>
                      <w:sz w:val="20"/>
                      <w:szCs w:val="20"/>
                      <w:lang w:val="kk"/>
                    </w:rPr>
                    <w:t>SK Water Solutions</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5E8699E" w14:textId="20455407"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112) </w:t>
                  </w:r>
                  <w:r w:rsidR="00A22926">
                    <w:rPr>
                      <w:rFonts w:cs="Times New Roman"/>
                      <w:sz w:val="20"/>
                      <w:szCs w:val="20"/>
                      <w:lang w:val="kk"/>
                    </w:rPr>
                    <w:t>«</w:t>
                  </w:r>
                  <w:r w:rsidRPr="00386B2D">
                    <w:rPr>
                      <w:rFonts w:cs="Times New Roman"/>
                      <w:sz w:val="20"/>
                      <w:szCs w:val="20"/>
                      <w:lang w:val="kk"/>
                    </w:rPr>
                    <w:t>Технологиялық көлік және ұңғымаларға қызмет көрсету басқармасы</w:t>
                  </w:r>
                  <w:r w:rsidR="00A22926">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028C6EA" w14:textId="2D1E100E"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113) Қазақстан Республикасы Президенті Іс басқармасының </w:t>
                  </w:r>
                  <w:r w:rsidR="00A22926">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A22926">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5763C3CA" w14:textId="3B59A183"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lastRenderedPageBreak/>
                    <w:t xml:space="preserve">114) </w:t>
                  </w:r>
                  <w:r w:rsidR="00A22926">
                    <w:rPr>
                      <w:rFonts w:cs="Times New Roman"/>
                      <w:sz w:val="20"/>
                      <w:szCs w:val="20"/>
                      <w:lang w:val="kk"/>
                    </w:rPr>
                    <w:t>«</w:t>
                  </w:r>
                  <w:r w:rsidRPr="00386B2D">
                    <w:rPr>
                      <w:rFonts w:cs="Times New Roman"/>
                      <w:sz w:val="20"/>
                      <w:szCs w:val="20"/>
                      <w:lang w:val="kk"/>
                    </w:rPr>
                    <w:t xml:space="preserve">Қазақстан Республикасының Президенті Іс Басқармасының </w:t>
                  </w:r>
                  <w:r w:rsidR="00A22926">
                    <w:rPr>
                      <w:rFonts w:cs="Times New Roman"/>
                      <w:sz w:val="20"/>
                      <w:szCs w:val="20"/>
                      <w:lang w:val="kk"/>
                    </w:rPr>
                    <w:t>«</w:t>
                  </w:r>
                  <w:r w:rsidRPr="00386B2D">
                    <w:rPr>
                      <w:rFonts w:cs="Times New Roman"/>
                      <w:sz w:val="20"/>
                      <w:szCs w:val="20"/>
                      <w:lang w:val="kk"/>
                    </w:rPr>
                    <w:t>Қазақстан Республикасы Президентінің Әкімшілігі мен Үкіметінің әкімшілік ғимараттары дирекциясы</w:t>
                  </w:r>
                  <w:r w:rsidR="00A22926">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295B12D9" w14:textId="7D4D04B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115) </w:t>
                  </w:r>
                  <w:r w:rsidR="00847149">
                    <w:rPr>
                      <w:rFonts w:cs="Times New Roman"/>
                      <w:sz w:val="20"/>
                      <w:szCs w:val="20"/>
                      <w:lang w:val="kk"/>
                    </w:rPr>
                    <w:t>«</w:t>
                  </w:r>
                  <w:r w:rsidRPr="00386B2D">
                    <w:rPr>
                      <w:rFonts w:cs="Times New Roman"/>
                      <w:sz w:val="20"/>
                      <w:szCs w:val="20"/>
                      <w:lang w:val="kk"/>
                    </w:rPr>
                    <w:t>Қазақстан Республикасының Президенті Іс Басқармасының мемлекеттік резиденциялар дирекциясы</w:t>
                  </w:r>
                  <w:r w:rsidR="00847149">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25EEC8FA" w14:textId="1233E24B"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116) </w:t>
                  </w:r>
                  <w:r w:rsidR="00847149">
                    <w:rPr>
                      <w:rFonts w:cs="Times New Roman"/>
                      <w:sz w:val="20"/>
                      <w:szCs w:val="20"/>
                      <w:lang w:val="kk"/>
                    </w:rPr>
                    <w:t>«</w:t>
                  </w:r>
                  <w:r w:rsidRPr="00386B2D">
                    <w:rPr>
                      <w:rFonts w:cs="Times New Roman"/>
                      <w:sz w:val="20"/>
                      <w:szCs w:val="20"/>
                      <w:lang w:val="kk"/>
                    </w:rPr>
                    <w:t>Биологиялық қауіпсіздік проблемаларының ғылыми-зерттеу институты</w:t>
                  </w:r>
                  <w:r w:rsidR="00847149">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w:t>
                  </w:r>
                  <w:r w:rsidRPr="00386B2D">
                    <w:rPr>
                      <w:rFonts w:cs="Times New Roman"/>
                      <w:sz w:val="20"/>
                      <w:szCs w:val="20"/>
                      <w:lang w:val="kk"/>
                    </w:rPr>
                    <w:lastRenderedPageBreak/>
                    <w:t>мемлекеттік кәсіпорны;</w:t>
                  </w:r>
                </w:p>
                <w:p w14:paraId="54A0F6DC" w14:textId="0E8BDA5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117) </w:t>
                  </w:r>
                  <w:r w:rsidR="00847149">
                    <w:rPr>
                      <w:rFonts w:cs="Times New Roman"/>
                      <w:sz w:val="20"/>
                      <w:szCs w:val="20"/>
                      <w:lang w:val="kk"/>
                    </w:rPr>
                    <w:t>«</w:t>
                  </w:r>
                  <w:r w:rsidRPr="00386B2D">
                    <w:rPr>
                      <w:rFonts w:cs="Times New Roman"/>
                      <w:sz w:val="20"/>
                      <w:szCs w:val="20"/>
                      <w:lang w:val="kk"/>
                    </w:rPr>
                    <w:t>Масғұт Айқымбаев атындағы аса қауіпті инфекциялар ұлттық ғылыми орталығы</w:t>
                  </w:r>
                  <w:r w:rsidR="00847149">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3E2B402C" w14:textId="77777777"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118) Қазақстан Республикасы Ғылым және жоғары білім министрлігінің 28 жоғары оқу орны</w:t>
                  </w:r>
                </w:p>
              </w:tc>
              <w:tc>
                <w:tcPr>
                  <w:tcW w:w="860" w:type="dxa"/>
                </w:tcPr>
                <w:p w14:paraId="1C49A131"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4FB99A0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0F45FFB6" w14:textId="77777777" w:rsidR="005E13AE" w:rsidRPr="00386B2D" w:rsidRDefault="005E13AE" w:rsidP="005E13AE">
            <w:pPr>
              <w:jc w:val="both"/>
              <w:rPr>
                <w:rFonts w:cs="Times New Roman"/>
                <w:sz w:val="20"/>
                <w:szCs w:val="20"/>
              </w:rPr>
            </w:pPr>
          </w:p>
        </w:tc>
        <w:tc>
          <w:tcPr>
            <w:tcW w:w="4252" w:type="dxa"/>
            <w:shd w:val="clear" w:color="auto" w:fill="auto"/>
          </w:tcPr>
          <w:p w14:paraId="0B6F9D0C"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704"/>
              <w:gridCol w:w="999"/>
              <w:gridCol w:w="739"/>
              <w:gridCol w:w="1562"/>
            </w:tblGrid>
            <w:tr w:rsidR="005E13AE" w:rsidRPr="00386B2D" w14:paraId="24651F2A" w14:textId="77777777" w:rsidTr="00B4171C">
              <w:tc>
                <w:tcPr>
                  <w:tcW w:w="704" w:type="dxa"/>
                </w:tcPr>
                <w:p w14:paraId="53E8841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307.</w:t>
                  </w:r>
                </w:p>
              </w:tc>
              <w:tc>
                <w:tcPr>
                  <w:tcW w:w="999" w:type="dxa"/>
                </w:tcPr>
                <w:p w14:paraId="1A213390" w14:textId="2131A1D5" w:rsidR="005E13AE" w:rsidRPr="00386B2D" w:rsidRDefault="00467732" w:rsidP="00F81D36">
                  <w:pPr>
                    <w:framePr w:hSpace="180" w:wrap="around" w:vAnchor="text" w:hAnchor="text" w:x="-488" w:y="1"/>
                    <w:suppressOverlap/>
                    <w:jc w:val="both"/>
                    <w:rPr>
                      <w:rFonts w:cs="Times New Roman"/>
                      <w:sz w:val="20"/>
                      <w:szCs w:val="20"/>
                    </w:rPr>
                  </w:pPr>
                  <w:r w:rsidRPr="00467732">
                    <w:rPr>
                      <w:rFonts w:cs="Times New Roman"/>
                      <w:sz w:val="20"/>
                      <w:szCs w:val="20"/>
                      <w:lang w:val="kk"/>
                    </w:rPr>
                    <w:t>Жекеменшік немесе жалға алынған тұрғын үйді жалға беру (қосалқы жалға беру) және басқару</w:t>
                  </w:r>
                </w:p>
              </w:tc>
              <w:tc>
                <w:tcPr>
                  <w:tcW w:w="739" w:type="dxa"/>
                </w:tcPr>
                <w:p w14:paraId="06C3EBC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68201</w:t>
                  </w:r>
                </w:p>
              </w:tc>
              <w:tc>
                <w:tcPr>
                  <w:tcW w:w="1562" w:type="dxa"/>
                  <w:vAlign w:val="center"/>
                </w:tcPr>
                <w:p w14:paraId="25395B0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56695404" w14:textId="77777777" w:rsidR="005E13AE" w:rsidRPr="00386B2D" w:rsidRDefault="005E13AE" w:rsidP="005E13AE">
            <w:pPr>
              <w:jc w:val="both"/>
              <w:rPr>
                <w:rFonts w:cs="Times New Roman"/>
                <w:sz w:val="20"/>
                <w:szCs w:val="20"/>
              </w:rPr>
            </w:pPr>
          </w:p>
          <w:p w14:paraId="21C8FB6A"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3661E2CE"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0009FBC0" w14:textId="77777777" w:rsidTr="00B4171C">
              <w:tc>
                <w:tcPr>
                  <w:tcW w:w="2158" w:type="dxa"/>
                </w:tcPr>
                <w:p w14:paraId="6446D5BF" w14:textId="3B5EB326"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lastRenderedPageBreak/>
                    <w:t xml:space="preserve"> 1) </w:t>
                  </w:r>
                  <w:r w:rsidR="009A557D">
                    <w:rPr>
                      <w:rFonts w:cs="Times New Roman"/>
                      <w:sz w:val="20"/>
                      <w:szCs w:val="20"/>
                      <w:lang w:val="kk"/>
                    </w:rPr>
                    <w:t>«</w:t>
                  </w:r>
                  <w:r w:rsidRPr="00386B2D">
                    <w:rPr>
                      <w:rFonts w:cs="Times New Roman"/>
                      <w:sz w:val="20"/>
                      <w:szCs w:val="20"/>
                      <w:lang w:val="kk"/>
                    </w:rPr>
                    <w:t>С.Ж. Асфендияров атындағы Қазақ ұлттық медицина университеті</w:t>
                  </w:r>
                  <w:r w:rsidR="009A557D">
                    <w:rPr>
                      <w:rFonts w:cs="Times New Roman"/>
                      <w:sz w:val="20"/>
                      <w:szCs w:val="20"/>
                      <w:lang w:val="kk"/>
                    </w:rPr>
                    <w:t>»</w:t>
                  </w:r>
                  <w:r w:rsidRPr="00386B2D">
                    <w:rPr>
                      <w:rFonts w:cs="Times New Roman"/>
                      <w:sz w:val="20"/>
                      <w:szCs w:val="20"/>
                      <w:lang w:val="kk"/>
                    </w:rPr>
                    <w:t xml:space="preserve"> коммерциялық емес акционерлік қоғамы; </w:t>
                  </w:r>
                </w:p>
                <w:p w14:paraId="0C82E338" w14:textId="0B39AE7A"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2) </w:t>
                  </w:r>
                  <w:r w:rsidR="009A557D">
                    <w:rPr>
                      <w:rFonts w:cs="Times New Roman"/>
                      <w:sz w:val="20"/>
                      <w:szCs w:val="20"/>
                      <w:lang w:val="kk"/>
                    </w:rPr>
                    <w:t>«</w:t>
                  </w:r>
                  <w:r w:rsidRPr="00386B2D">
                    <w:rPr>
                      <w:rFonts w:cs="Times New Roman"/>
                      <w:sz w:val="20"/>
                      <w:szCs w:val="20"/>
                      <w:lang w:val="kk"/>
                    </w:rPr>
                    <w:t>ӨРКЕН</w:t>
                  </w:r>
                  <w:r w:rsidR="009A557D">
                    <w:rPr>
                      <w:rFonts w:cs="Times New Roman"/>
                      <w:sz w:val="20"/>
                      <w:szCs w:val="20"/>
                      <w:lang w:val="kk"/>
                    </w:rPr>
                    <w:t>»</w:t>
                  </w:r>
                  <w:r w:rsidRPr="00386B2D">
                    <w:rPr>
                      <w:rFonts w:cs="Times New Roman"/>
                      <w:sz w:val="20"/>
                      <w:szCs w:val="20"/>
                      <w:lang w:val="kk"/>
                    </w:rPr>
                    <w:t xml:space="preserve"> балалардың әл-ауқатын арттыру Ұлттық ғылыми-практикалық орталығы</w:t>
                  </w:r>
                  <w:r w:rsidR="009A557D">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1453A53A" w14:textId="14B33D4D"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3) </w:t>
                  </w:r>
                  <w:r w:rsidR="009A557D">
                    <w:rPr>
                      <w:rFonts w:cs="Times New Roman"/>
                      <w:sz w:val="20"/>
                      <w:szCs w:val="20"/>
                      <w:lang w:val="kk"/>
                    </w:rPr>
                    <w:t>«</w:t>
                  </w:r>
                  <w:r w:rsidRPr="00386B2D">
                    <w:rPr>
                      <w:rFonts w:cs="Times New Roman"/>
                      <w:sz w:val="20"/>
                      <w:szCs w:val="20"/>
                      <w:lang w:val="kk"/>
                    </w:rPr>
                    <w:t>ҚазТрансГаз Аймақ</w:t>
                  </w:r>
                  <w:r w:rsidR="009A557D">
                    <w:rPr>
                      <w:rFonts w:cs="Times New Roman"/>
                      <w:sz w:val="20"/>
                      <w:szCs w:val="20"/>
                      <w:lang w:val="kk"/>
                    </w:rPr>
                    <w:t>»</w:t>
                  </w:r>
                  <w:r w:rsidRPr="00386B2D">
                    <w:rPr>
                      <w:rFonts w:cs="Times New Roman"/>
                      <w:sz w:val="20"/>
                      <w:szCs w:val="20"/>
                      <w:lang w:val="kk"/>
                    </w:rPr>
                    <w:t xml:space="preserve"> акционерлік қоғамы;</w:t>
                  </w:r>
                </w:p>
                <w:p w14:paraId="67F6594A" w14:textId="333090C7"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4) </w:t>
                  </w:r>
                  <w:r w:rsidR="009A557D">
                    <w:rPr>
                      <w:rFonts w:cs="Times New Roman"/>
                      <w:sz w:val="20"/>
                      <w:szCs w:val="20"/>
                      <w:lang w:val="kk"/>
                    </w:rPr>
                    <w:t>«</w:t>
                  </w:r>
                  <w:r w:rsidRPr="00386B2D">
                    <w:rPr>
                      <w:rFonts w:cs="Times New Roman"/>
                      <w:sz w:val="20"/>
                      <w:szCs w:val="20"/>
                      <w:lang w:val="kk"/>
                    </w:rPr>
                    <w:t xml:space="preserve">Қазақстан Республикасы Президентінің Іс басқармасы Медициналық орталығының </w:t>
                  </w:r>
                  <w:r w:rsidR="009A557D">
                    <w:rPr>
                      <w:rFonts w:cs="Times New Roman"/>
                      <w:sz w:val="20"/>
                      <w:szCs w:val="20"/>
                      <w:lang w:val="kk"/>
                    </w:rPr>
                    <w:t>«</w:t>
                  </w:r>
                  <w:r w:rsidRPr="00386B2D">
                    <w:rPr>
                      <w:rFonts w:cs="Times New Roman"/>
                      <w:sz w:val="20"/>
                      <w:szCs w:val="20"/>
                      <w:lang w:val="kk"/>
                    </w:rPr>
                    <w:t>Медициналық технологиялар және ақпараттық жүйелер орталығы</w:t>
                  </w:r>
                  <w:r w:rsidR="009A557D">
                    <w:rPr>
                      <w:rFonts w:cs="Times New Roman"/>
                      <w:sz w:val="20"/>
                      <w:szCs w:val="20"/>
                      <w:lang w:val="kk"/>
                    </w:rPr>
                    <w:t>»</w:t>
                  </w:r>
                  <w:r w:rsidRPr="00386B2D">
                    <w:rPr>
                      <w:rFonts w:cs="Times New Roman"/>
                      <w:sz w:val="20"/>
                      <w:szCs w:val="20"/>
                      <w:lang w:val="kk"/>
                    </w:rPr>
                    <w:t xml:space="preserve"> акционерлік қоғамы;</w:t>
                  </w:r>
                </w:p>
                <w:p w14:paraId="70CC6710" w14:textId="3821DF5E"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5) </w:t>
                  </w:r>
                  <w:r w:rsidR="009A557D">
                    <w:rPr>
                      <w:rFonts w:cs="Times New Roman"/>
                      <w:sz w:val="20"/>
                      <w:szCs w:val="20"/>
                      <w:lang w:val="kk"/>
                    </w:rPr>
                    <w:t>«</w:t>
                  </w:r>
                  <w:r w:rsidRPr="00386B2D">
                    <w:rPr>
                      <w:rFonts w:cs="Times New Roman"/>
                      <w:sz w:val="20"/>
                      <w:szCs w:val="20"/>
                      <w:lang w:val="kk"/>
                    </w:rPr>
                    <w:t>Ұлттық индустриялық мұнай-химия технопаркі</w:t>
                  </w:r>
                  <w:r w:rsidR="009A557D">
                    <w:rPr>
                      <w:rFonts w:cs="Times New Roman"/>
                      <w:sz w:val="20"/>
                      <w:szCs w:val="20"/>
                      <w:lang w:val="kk"/>
                    </w:rPr>
                    <w:t>»</w:t>
                  </w:r>
                  <w:r w:rsidRPr="00386B2D">
                    <w:rPr>
                      <w:rFonts w:cs="Times New Roman"/>
                      <w:sz w:val="20"/>
                      <w:szCs w:val="20"/>
                      <w:lang w:val="kk"/>
                    </w:rPr>
                    <w:t xml:space="preserve"> арнайы экономикалық аймағын басқарушы компаниясы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6C9AC254" w14:textId="71AEB2F6"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lastRenderedPageBreak/>
                    <w:t xml:space="preserve">6) </w:t>
                  </w:r>
                  <w:r w:rsidR="009A557D">
                    <w:rPr>
                      <w:rFonts w:cs="Times New Roman"/>
                      <w:sz w:val="20"/>
                      <w:szCs w:val="20"/>
                      <w:lang w:val="kk"/>
                    </w:rPr>
                    <w:t>«</w:t>
                  </w:r>
                  <w:r w:rsidRPr="00386B2D">
                    <w:rPr>
                      <w:rFonts w:cs="Times New Roman"/>
                      <w:sz w:val="20"/>
                      <w:szCs w:val="20"/>
                      <w:lang w:val="kk"/>
                    </w:rPr>
                    <w:t>Тараз химиялық паркі</w:t>
                  </w:r>
                  <w:r w:rsidR="009A557D">
                    <w:rPr>
                      <w:rFonts w:cs="Times New Roman"/>
                      <w:sz w:val="20"/>
                      <w:szCs w:val="20"/>
                      <w:lang w:val="kk"/>
                    </w:rPr>
                    <w:t>»</w:t>
                  </w:r>
                  <w:r w:rsidRPr="00386B2D">
                    <w:rPr>
                      <w:rFonts w:cs="Times New Roman"/>
                      <w:sz w:val="20"/>
                      <w:szCs w:val="20"/>
                      <w:lang w:val="kk"/>
                    </w:rPr>
                    <w:t xml:space="preserve"> арнайы экономикалық аймағының басқарушы компаниясы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081DF18D" w14:textId="733B8C39"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7) </w:t>
                  </w:r>
                  <w:r w:rsidR="009A557D">
                    <w:rPr>
                      <w:rFonts w:cs="Times New Roman"/>
                      <w:sz w:val="20"/>
                      <w:szCs w:val="20"/>
                      <w:lang w:val="kk"/>
                    </w:rPr>
                    <w:t>«</w:t>
                  </w:r>
                  <w:r w:rsidRPr="00386B2D">
                    <w:rPr>
                      <w:rFonts w:cs="Times New Roman"/>
                      <w:sz w:val="20"/>
                      <w:szCs w:val="20"/>
                      <w:lang w:val="kk"/>
                    </w:rPr>
                    <w:t>Әскери құрылыс</w:t>
                  </w:r>
                  <w:r w:rsidR="009A557D">
                    <w:rPr>
                      <w:rFonts w:cs="Times New Roman"/>
                      <w:sz w:val="20"/>
                      <w:szCs w:val="20"/>
                      <w:lang w:val="kk"/>
                    </w:rPr>
                    <w:t>»</w:t>
                  </w:r>
                  <w:r w:rsidRPr="00386B2D">
                    <w:rPr>
                      <w:rFonts w:cs="Times New Roman"/>
                      <w:sz w:val="20"/>
                      <w:szCs w:val="20"/>
                      <w:lang w:val="kk"/>
                    </w:rPr>
                    <w:t xml:space="preserve"> акционерлік қоғамы;</w:t>
                  </w:r>
                </w:p>
                <w:p w14:paraId="7FC86A63" w14:textId="6D49CFC5" w:rsidR="005E13AE" w:rsidRPr="00386B2D" w:rsidRDefault="005E13AE" w:rsidP="00F81D36">
                  <w:pPr>
                    <w:framePr w:hSpace="180" w:wrap="around" w:vAnchor="text" w:hAnchor="text" w:x="-488" w:y="1"/>
                    <w:suppressOverlap/>
                    <w:jc w:val="both"/>
                    <w:rPr>
                      <w:rFonts w:cs="Times New Roman"/>
                      <w:sz w:val="20"/>
                      <w:szCs w:val="20"/>
                      <w:lang w:val="kk"/>
                    </w:rPr>
                  </w:pPr>
                  <w:r w:rsidRPr="00386B2D">
                    <w:rPr>
                      <w:rFonts w:cs="Times New Roman"/>
                      <w:sz w:val="20"/>
                      <w:szCs w:val="20"/>
                      <w:lang w:val="kk"/>
                    </w:rPr>
                    <w:t xml:space="preserve">8) </w:t>
                  </w:r>
                  <w:r w:rsidR="009A557D">
                    <w:rPr>
                      <w:rFonts w:cs="Times New Roman"/>
                      <w:sz w:val="20"/>
                      <w:szCs w:val="20"/>
                      <w:lang w:val="kk"/>
                    </w:rPr>
                    <w:t>«</w:t>
                  </w:r>
                  <w:r w:rsidRPr="00386B2D">
                    <w:rPr>
                      <w:rFonts w:cs="Times New Roman"/>
                      <w:sz w:val="20"/>
                      <w:szCs w:val="20"/>
                      <w:lang w:val="kk"/>
                    </w:rPr>
                    <w:t>Қорғас</w:t>
                  </w:r>
                  <w:r w:rsidR="009A557D">
                    <w:rPr>
                      <w:rFonts w:cs="Times New Roman"/>
                      <w:sz w:val="20"/>
                      <w:szCs w:val="20"/>
                      <w:lang w:val="kk"/>
                    </w:rPr>
                    <w:t>»</w:t>
                  </w:r>
                  <w:r w:rsidRPr="00386B2D">
                    <w:rPr>
                      <w:rFonts w:cs="Times New Roman"/>
                      <w:sz w:val="20"/>
                      <w:szCs w:val="20"/>
                      <w:lang w:val="kk"/>
                    </w:rPr>
                    <w:t xml:space="preserve"> шекара маңы ынтымақтастығы халықаралық орталығы</w:t>
                  </w:r>
                  <w:r w:rsidR="009A557D">
                    <w:rPr>
                      <w:rFonts w:cs="Times New Roman"/>
                      <w:sz w:val="20"/>
                      <w:szCs w:val="20"/>
                      <w:lang w:val="kk"/>
                    </w:rPr>
                    <w:t>»</w:t>
                  </w:r>
                  <w:r w:rsidRPr="00386B2D">
                    <w:rPr>
                      <w:rFonts w:cs="Times New Roman"/>
                      <w:sz w:val="20"/>
                      <w:szCs w:val="20"/>
                      <w:lang w:val="kk"/>
                    </w:rPr>
                    <w:t xml:space="preserve"> арнайы экономикалық аумағын басқарушы компаниясы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46A652B3" w14:textId="5832B57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9A557D">
                    <w:rPr>
                      <w:rFonts w:cs="Times New Roman"/>
                      <w:sz w:val="20"/>
                      <w:szCs w:val="20"/>
                      <w:lang w:val="kk"/>
                    </w:rPr>
                    <w:t>«</w:t>
                  </w:r>
                  <w:r w:rsidRPr="00386B2D">
                    <w:rPr>
                      <w:rFonts w:cs="Times New Roman"/>
                      <w:sz w:val="20"/>
                      <w:szCs w:val="20"/>
                      <w:lang w:val="kk"/>
                    </w:rPr>
                    <w:t>Қазақстан</w:t>
                  </w:r>
                  <w:r w:rsidR="009A557D">
                    <w:rPr>
                      <w:rFonts w:cs="Times New Roman"/>
                      <w:sz w:val="20"/>
                      <w:szCs w:val="20"/>
                      <w:lang w:val="kk"/>
                    </w:rPr>
                    <w:t>»</w:t>
                  </w:r>
                  <w:r w:rsidRPr="00386B2D">
                    <w:rPr>
                      <w:rFonts w:cs="Times New Roman"/>
                      <w:sz w:val="20"/>
                      <w:szCs w:val="20"/>
                      <w:lang w:val="kk"/>
                    </w:rPr>
                    <w:t xml:space="preserve"> республикалық телерадиокорпорациясы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75BF64E1" w14:textId="0710BB9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9A557D">
                    <w:rPr>
                      <w:rFonts w:cs="Times New Roman"/>
                      <w:sz w:val="20"/>
                      <w:szCs w:val="20"/>
                      <w:lang w:val="kk"/>
                    </w:rPr>
                    <w:t>«</w:t>
                  </w:r>
                  <w:r w:rsidRPr="00386B2D">
                    <w:rPr>
                      <w:rFonts w:cs="Times New Roman"/>
                      <w:sz w:val="20"/>
                      <w:szCs w:val="20"/>
                      <w:lang w:val="kk"/>
                    </w:rPr>
                    <w:t>Хабар</w:t>
                  </w:r>
                  <w:r w:rsidR="009A557D">
                    <w:rPr>
                      <w:rFonts w:cs="Times New Roman"/>
                      <w:sz w:val="20"/>
                      <w:szCs w:val="20"/>
                      <w:lang w:val="kk"/>
                    </w:rPr>
                    <w:t>»</w:t>
                  </w:r>
                  <w:r w:rsidRPr="00386B2D">
                    <w:rPr>
                      <w:rFonts w:cs="Times New Roman"/>
                      <w:sz w:val="20"/>
                      <w:szCs w:val="20"/>
                      <w:lang w:val="kk"/>
                    </w:rPr>
                    <w:t xml:space="preserve"> агенттігі</w:t>
                  </w:r>
                  <w:r w:rsidR="009A557D">
                    <w:rPr>
                      <w:rFonts w:cs="Times New Roman"/>
                      <w:sz w:val="20"/>
                      <w:szCs w:val="20"/>
                      <w:lang w:val="kk"/>
                    </w:rPr>
                    <w:t>»</w:t>
                  </w:r>
                  <w:r w:rsidRPr="00386B2D">
                    <w:rPr>
                      <w:rFonts w:cs="Times New Roman"/>
                      <w:sz w:val="20"/>
                      <w:szCs w:val="20"/>
                      <w:lang w:val="kk"/>
                    </w:rPr>
                    <w:t xml:space="preserve"> акционерлік қоғамы;</w:t>
                  </w:r>
                </w:p>
                <w:p w14:paraId="4A8E135C" w14:textId="3303733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9A557D">
                    <w:rPr>
                      <w:rFonts w:cs="Times New Roman"/>
                      <w:sz w:val="20"/>
                      <w:szCs w:val="20"/>
                      <w:lang w:val="kk"/>
                    </w:rPr>
                    <w:t>«</w:t>
                  </w:r>
                  <w:r w:rsidRPr="00386B2D">
                    <w:rPr>
                      <w:rFonts w:cs="Times New Roman"/>
                      <w:sz w:val="20"/>
                      <w:szCs w:val="20"/>
                      <w:lang w:val="kk"/>
                    </w:rPr>
                    <w:t>Егемен Қазақстан</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республикалық газеті акционерлік қоғамы;</w:t>
                  </w:r>
                </w:p>
                <w:p w14:paraId="47898192" w14:textId="3B8F1CD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9A557D">
                    <w:rPr>
                      <w:rFonts w:cs="Times New Roman"/>
                      <w:sz w:val="20"/>
                      <w:szCs w:val="20"/>
                      <w:lang w:val="kk"/>
                    </w:rPr>
                    <w:t>«</w:t>
                  </w:r>
                  <w:r w:rsidRPr="00386B2D">
                    <w:rPr>
                      <w:rFonts w:cs="Times New Roman"/>
                      <w:sz w:val="20"/>
                      <w:szCs w:val="20"/>
                      <w:lang w:val="kk"/>
                    </w:rPr>
                    <w:t>QazExpoCongress</w:t>
                  </w:r>
                  <w:r w:rsidR="009A557D">
                    <w:rPr>
                      <w:rFonts w:cs="Times New Roman"/>
                      <w:sz w:val="20"/>
                      <w:szCs w:val="20"/>
                      <w:lang w:val="kk"/>
                    </w:rPr>
                    <w:t>»</w:t>
                  </w:r>
                  <w:r w:rsidRPr="00386B2D">
                    <w:rPr>
                      <w:rFonts w:cs="Times New Roman"/>
                      <w:sz w:val="20"/>
                      <w:szCs w:val="20"/>
                      <w:lang w:val="kk"/>
                    </w:rPr>
                    <w:t xml:space="preserve"> ұлттық компаниясы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013C8D05" w14:textId="18895AF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9A557D">
                    <w:rPr>
                      <w:rFonts w:cs="Times New Roman"/>
                      <w:sz w:val="20"/>
                      <w:szCs w:val="20"/>
                      <w:lang w:val="kk"/>
                    </w:rPr>
                    <w:t>«</w:t>
                  </w:r>
                  <w:r w:rsidRPr="00386B2D">
                    <w:rPr>
                      <w:rFonts w:cs="Times New Roman"/>
                      <w:sz w:val="20"/>
                      <w:szCs w:val="20"/>
                      <w:lang w:val="kk"/>
                    </w:rPr>
                    <w:t>Өрлеу</w:t>
                  </w:r>
                  <w:r w:rsidR="009A557D">
                    <w:rPr>
                      <w:rFonts w:cs="Times New Roman"/>
                      <w:sz w:val="20"/>
                      <w:szCs w:val="20"/>
                      <w:lang w:val="kk"/>
                    </w:rPr>
                    <w:t>»</w:t>
                  </w:r>
                  <w:r w:rsidRPr="00386B2D">
                    <w:rPr>
                      <w:rFonts w:cs="Times New Roman"/>
                      <w:sz w:val="20"/>
                      <w:szCs w:val="20"/>
                      <w:lang w:val="kk"/>
                    </w:rPr>
                    <w:t xml:space="preserve"> біліктілікті арттыру </w:t>
                  </w:r>
                  <w:r w:rsidRPr="00386B2D">
                    <w:rPr>
                      <w:rFonts w:cs="Times New Roman"/>
                      <w:sz w:val="20"/>
                      <w:szCs w:val="20"/>
                      <w:lang w:val="kk"/>
                    </w:rPr>
                    <w:lastRenderedPageBreak/>
                    <w:t>ұлттық орталығы</w:t>
                  </w:r>
                  <w:r w:rsidR="009A557D">
                    <w:rPr>
                      <w:rFonts w:cs="Times New Roman"/>
                      <w:sz w:val="20"/>
                      <w:szCs w:val="20"/>
                      <w:lang w:val="kk"/>
                    </w:rPr>
                    <w:t>»</w:t>
                  </w:r>
                  <w:r w:rsidRPr="00386B2D">
                    <w:rPr>
                      <w:rFonts w:cs="Times New Roman"/>
                      <w:sz w:val="20"/>
                      <w:szCs w:val="20"/>
                      <w:lang w:val="kk"/>
                    </w:rPr>
                    <w:t xml:space="preserve"> акционерлік қоғамы;</w:t>
                  </w:r>
                </w:p>
                <w:p w14:paraId="0AFA972A" w14:textId="72B69B9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Астана қаласы әкімдігінің </w:t>
                  </w:r>
                  <w:r w:rsidR="009A557D">
                    <w:rPr>
                      <w:rFonts w:cs="Times New Roman"/>
                      <w:sz w:val="20"/>
                      <w:szCs w:val="20"/>
                      <w:lang w:val="kk"/>
                    </w:rPr>
                    <w:t>«</w:t>
                  </w:r>
                  <w:r w:rsidRPr="00386B2D">
                    <w:rPr>
                      <w:rFonts w:cs="Times New Roman"/>
                      <w:sz w:val="20"/>
                      <w:szCs w:val="20"/>
                      <w:lang w:val="kk"/>
                    </w:rPr>
                    <w:t>Astana</w:t>
                  </w:r>
                  <w:r w:rsidR="009A557D">
                    <w:rPr>
                      <w:rFonts w:cs="Times New Roman"/>
                      <w:sz w:val="20"/>
                      <w:szCs w:val="20"/>
                      <w:lang w:val="kk"/>
                    </w:rPr>
                    <w:t>»</w:t>
                  </w:r>
                  <w:r w:rsidRPr="00386B2D">
                    <w:rPr>
                      <w:rFonts w:cs="Times New Roman"/>
                      <w:sz w:val="20"/>
                      <w:szCs w:val="20"/>
                      <w:lang w:val="kk"/>
                    </w:rPr>
                    <w:t xml:space="preserve"> әлеуметтік-кәсіпкерлік корпорациясы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4A85EF64" w14:textId="2A9ED1B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009A557D">
                    <w:rPr>
                      <w:rFonts w:cs="Times New Roman"/>
                      <w:sz w:val="20"/>
                      <w:szCs w:val="20"/>
                      <w:lang w:val="kk"/>
                    </w:rPr>
                    <w:t>«</w:t>
                  </w:r>
                  <w:r w:rsidRPr="00386B2D">
                    <w:rPr>
                      <w:rFonts w:cs="Times New Roman"/>
                      <w:sz w:val="20"/>
                      <w:szCs w:val="20"/>
                      <w:lang w:val="kk"/>
                    </w:rPr>
                    <w:t>Зенит</w:t>
                  </w:r>
                  <w:r w:rsidR="009A557D">
                    <w:rPr>
                      <w:rFonts w:cs="Times New Roman"/>
                      <w:sz w:val="20"/>
                      <w:szCs w:val="20"/>
                      <w:lang w:val="kk"/>
                    </w:rPr>
                    <w:t>»</w:t>
                  </w:r>
                  <w:r w:rsidRPr="00386B2D">
                    <w:rPr>
                      <w:rFonts w:cs="Times New Roman"/>
                      <w:sz w:val="20"/>
                      <w:szCs w:val="20"/>
                      <w:lang w:val="kk"/>
                    </w:rPr>
                    <w:t xml:space="preserve"> Орал зауыты</w:t>
                  </w:r>
                  <w:r w:rsidR="006D4A13">
                    <w:rPr>
                      <w:rFonts w:cs="Times New Roman"/>
                      <w:sz w:val="20"/>
                      <w:szCs w:val="20"/>
                      <w:lang w:val="kk"/>
                    </w:rPr>
                    <w:t>»</w:t>
                  </w:r>
                  <w:r w:rsidRPr="00386B2D">
                    <w:rPr>
                      <w:rFonts w:cs="Times New Roman"/>
                      <w:sz w:val="20"/>
                      <w:szCs w:val="20"/>
                      <w:lang w:val="kk"/>
                    </w:rPr>
                    <w:t xml:space="preserve"> акционерлік қоғамы;</w:t>
                  </w:r>
                </w:p>
                <w:p w14:paraId="0F3D9919" w14:textId="024B985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9A557D">
                    <w:rPr>
                      <w:rFonts w:cs="Times New Roman"/>
                      <w:sz w:val="20"/>
                      <w:szCs w:val="20"/>
                      <w:lang w:val="kk"/>
                    </w:rPr>
                    <w:t>«</w:t>
                  </w:r>
                  <w:r w:rsidRPr="00386B2D">
                    <w:rPr>
                      <w:rFonts w:cs="Times New Roman"/>
                      <w:sz w:val="20"/>
                      <w:szCs w:val="20"/>
                      <w:lang w:val="kk"/>
                    </w:rPr>
                    <w:t>Қазақстан инжиниринг</w:t>
                  </w:r>
                  <w:r w:rsidR="009A557D">
                    <w:rPr>
                      <w:rFonts w:cs="Times New Roman"/>
                      <w:sz w:val="20"/>
                      <w:szCs w:val="20"/>
                      <w:lang w:val="kk"/>
                    </w:rPr>
                    <w:t>»</w:t>
                  </w:r>
                  <w:r w:rsidRPr="00386B2D">
                    <w:rPr>
                      <w:rFonts w:cs="Times New Roman"/>
                      <w:sz w:val="20"/>
                      <w:szCs w:val="20"/>
                      <w:lang w:val="kk"/>
                    </w:rPr>
                    <w:t xml:space="preserve"> ұлттық компаниясы</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49271412" w14:textId="549ACD8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009A557D">
                    <w:rPr>
                      <w:rFonts w:cs="Times New Roman"/>
                      <w:sz w:val="20"/>
                      <w:szCs w:val="20"/>
                      <w:lang w:val="kk"/>
                    </w:rPr>
                    <w:t>«</w:t>
                  </w:r>
                  <w:r w:rsidRPr="00386B2D">
                    <w:rPr>
                      <w:rFonts w:cs="Times New Roman"/>
                      <w:sz w:val="20"/>
                      <w:szCs w:val="20"/>
                      <w:lang w:val="kk"/>
                    </w:rPr>
                    <w:t>Қазақстан тұрғын үй компаниясы</w:t>
                  </w:r>
                  <w:r w:rsidR="009A557D">
                    <w:rPr>
                      <w:rFonts w:cs="Times New Roman"/>
                      <w:sz w:val="20"/>
                      <w:szCs w:val="20"/>
                      <w:lang w:val="kk"/>
                    </w:rPr>
                    <w:t>»</w:t>
                  </w:r>
                  <w:r w:rsidRPr="00386B2D">
                    <w:rPr>
                      <w:rFonts w:cs="Times New Roman"/>
                      <w:sz w:val="20"/>
                      <w:szCs w:val="20"/>
                      <w:lang w:val="kk"/>
                    </w:rPr>
                    <w:t xml:space="preserve"> акционерлік қоғамы;</w:t>
                  </w:r>
                </w:p>
                <w:p w14:paraId="7B39D505" w14:textId="7DB8966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9A557D">
                    <w:rPr>
                      <w:rFonts w:cs="Times New Roman"/>
                      <w:sz w:val="20"/>
                      <w:szCs w:val="20"/>
                      <w:lang w:val="kk"/>
                    </w:rPr>
                    <w:t>«</w:t>
                  </w:r>
                  <w:r w:rsidRPr="00386B2D">
                    <w:rPr>
                      <w:rFonts w:cs="Times New Roman"/>
                      <w:sz w:val="20"/>
                      <w:szCs w:val="20"/>
                      <w:lang w:val="kk"/>
                    </w:rPr>
                    <w:t>С.М. Киров атындағы зауыт</w:t>
                  </w:r>
                  <w:r w:rsidR="009A557D">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74AE22E4" w14:textId="6847508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FF6BBC">
                    <w:rPr>
                      <w:rFonts w:cs="Times New Roman"/>
                      <w:sz w:val="20"/>
                      <w:szCs w:val="20"/>
                      <w:lang w:val="kk"/>
                    </w:rPr>
                    <w:t>«</w:t>
                  </w:r>
                  <w:r w:rsidRPr="00386B2D">
                    <w:rPr>
                      <w:rFonts w:cs="Times New Roman"/>
                      <w:sz w:val="20"/>
                      <w:szCs w:val="20"/>
                      <w:lang w:val="kk"/>
                    </w:rPr>
                    <w:t>Қазақстан жол ғылыми-зерттеу институты</w:t>
                  </w:r>
                  <w:r w:rsidR="00FF6BBC">
                    <w:rPr>
                      <w:rFonts w:cs="Times New Roman"/>
                      <w:sz w:val="20"/>
                      <w:szCs w:val="20"/>
                      <w:lang w:val="kk"/>
                    </w:rPr>
                    <w:t>»</w:t>
                  </w:r>
                  <w:r w:rsidRPr="00386B2D">
                    <w:rPr>
                      <w:rFonts w:cs="Times New Roman"/>
                      <w:sz w:val="20"/>
                      <w:szCs w:val="20"/>
                      <w:lang w:val="kk"/>
                    </w:rPr>
                    <w:t xml:space="preserve"> акционерлік қоғамы;</w:t>
                  </w:r>
                </w:p>
                <w:p w14:paraId="577D6B41" w14:textId="6E922BE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FF6BBC">
                    <w:rPr>
                      <w:rFonts w:cs="Times New Roman"/>
                      <w:sz w:val="20"/>
                      <w:szCs w:val="20"/>
                      <w:lang w:val="kk"/>
                    </w:rPr>
                    <w:t>«</w:t>
                  </w:r>
                  <w:r w:rsidRPr="00386B2D">
                    <w:rPr>
                      <w:rFonts w:cs="Times New Roman"/>
                      <w:sz w:val="20"/>
                      <w:szCs w:val="20"/>
                      <w:lang w:val="kk"/>
                    </w:rPr>
                    <w:t>Сыртқы саяси зерттеулер институты</w:t>
                  </w:r>
                  <w:r w:rsidR="00FF6BBC">
                    <w:rPr>
                      <w:rFonts w:cs="Times New Roman"/>
                      <w:sz w:val="20"/>
                      <w:szCs w:val="20"/>
                      <w:lang w:val="kk"/>
                    </w:rPr>
                    <w:t>»</w:t>
                  </w:r>
                  <w:r w:rsidRPr="00386B2D">
                    <w:rPr>
                      <w:rFonts w:cs="Times New Roman"/>
                      <w:sz w:val="20"/>
                      <w:szCs w:val="20"/>
                      <w:lang w:val="kk"/>
                    </w:rPr>
                    <w:t xml:space="preserve"> акционерлік қоғамы;</w:t>
                  </w:r>
                </w:p>
                <w:p w14:paraId="01888225" w14:textId="06B8933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21) </w:t>
                  </w:r>
                  <w:r w:rsidR="00FF6BBC">
                    <w:rPr>
                      <w:rFonts w:cs="Times New Roman"/>
                      <w:sz w:val="20"/>
                      <w:szCs w:val="20"/>
                      <w:lang w:val="kk"/>
                    </w:rPr>
                    <w:t>«</w:t>
                  </w:r>
                  <w:r w:rsidRPr="00386B2D">
                    <w:rPr>
                      <w:rFonts w:cs="Times New Roman"/>
                      <w:sz w:val="20"/>
                      <w:szCs w:val="20"/>
                      <w:lang w:val="kk"/>
                    </w:rPr>
                    <w:t>Қазақстан Республикасы Ұлттық Банкінің қызметін қамтамасыз ету орталығы</w:t>
                  </w:r>
                  <w:r w:rsidR="00FF6BBC">
                    <w:rPr>
                      <w:rFonts w:cs="Times New Roman"/>
                      <w:sz w:val="20"/>
                      <w:szCs w:val="20"/>
                      <w:lang w:val="kk"/>
                    </w:rPr>
                    <w:t>»</w:t>
                  </w:r>
                  <w:r w:rsidRPr="00386B2D">
                    <w:rPr>
                      <w:rFonts w:cs="Times New Roman"/>
                      <w:sz w:val="20"/>
                      <w:szCs w:val="20"/>
                      <w:lang w:val="kk"/>
                    </w:rPr>
                    <w:t xml:space="preserve"> акционерлік қоғамы;</w:t>
                  </w:r>
                </w:p>
                <w:p w14:paraId="6CF57DA3" w14:textId="29A8CA1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22) </w:t>
                  </w:r>
                  <w:r w:rsidR="00FF6BBC">
                    <w:rPr>
                      <w:rFonts w:cs="Times New Roman"/>
                      <w:sz w:val="20"/>
                      <w:szCs w:val="20"/>
                      <w:lang w:val="kk"/>
                    </w:rPr>
                    <w:t>«</w:t>
                  </w:r>
                  <w:r w:rsidRPr="00386B2D">
                    <w:rPr>
                      <w:rFonts w:cs="Times New Roman"/>
                      <w:sz w:val="20"/>
                      <w:szCs w:val="20"/>
                      <w:lang w:val="kk"/>
                    </w:rPr>
                    <w:t>Экономикалық зерттеулер институты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20E1B8E6" w14:textId="3B4F3ED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23) </w:t>
                  </w:r>
                  <w:r w:rsidR="00FF6BBC">
                    <w:rPr>
                      <w:rFonts w:cs="Times New Roman"/>
                      <w:sz w:val="20"/>
                      <w:szCs w:val="20"/>
                      <w:lang w:val="kk"/>
                    </w:rPr>
                    <w:t>«</w:t>
                  </w:r>
                  <w:r w:rsidRPr="00386B2D">
                    <w:rPr>
                      <w:rFonts w:cs="Times New Roman"/>
                      <w:sz w:val="20"/>
                      <w:szCs w:val="20"/>
                      <w:lang w:val="kk"/>
                    </w:rPr>
                    <w:t>QazBioPharm</w:t>
                  </w:r>
                  <w:r w:rsidR="00FF6BBC">
                    <w:rPr>
                      <w:rFonts w:cs="Times New Roman"/>
                      <w:sz w:val="20"/>
                      <w:szCs w:val="20"/>
                      <w:lang w:val="kk"/>
                    </w:rPr>
                    <w:t>»</w:t>
                  </w:r>
                  <w:r w:rsidRPr="00386B2D">
                    <w:rPr>
                      <w:rFonts w:cs="Times New Roman"/>
                      <w:sz w:val="20"/>
                      <w:szCs w:val="20"/>
                      <w:lang w:val="kk"/>
                    </w:rPr>
                    <w:t xml:space="preserve"> ұлттық холдингі</w:t>
                  </w:r>
                  <w:r w:rsidR="00FF6BBC">
                    <w:rPr>
                      <w:rFonts w:cs="Times New Roman"/>
                      <w:sz w:val="20"/>
                      <w:szCs w:val="20"/>
                      <w:lang w:val="kk"/>
                    </w:rPr>
                    <w:t>»</w:t>
                  </w:r>
                  <w:r w:rsidRPr="00386B2D">
                    <w:rPr>
                      <w:rFonts w:cs="Times New Roman"/>
                      <w:sz w:val="20"/>
                      <w:szCs w:val="20"/>
                      <w:lang w:val="kk"/>
                    </w:rPr>
                    <w:t xml:space="preserve"> акционерлік қоғамы;</w:t>
                  </w:r>
                </w:p>
                <w:p w14:paraId="0E7F171D" w14:textId="2B45141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24) </w:t>
                  </w:r>
                  <w:r w:rsidR="00FF6BBC">
                    <w:rPr>
                      <w:rFonts w:cs="Times New Roman"/>
                      <w:sz w:val="20"/>
                      <w:szCs w:val="20"/>
                      <w:lang w:val="kk"/>
                    </w:rPr>
                    <w:t>«</w:t>
                  </w:r>
                  <w:r w:rsidRPr="00386B2D">
                    <w:rPr>
                      <w:rFonts w:cs="Times New Roman"/>
                      <w:sz w:val="20"/>
                      <w:szCs w:val="20"/>
                      <w:lang w:val="kk"/>
                    </w:rPr>
                    <w:t>С.М. Киров атындағы машина жасау зауыты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3CA678EB" w14:textId="38A0161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25) </w:t>
                  </w:r>
                  <w:r w:rsidR="00FF6BBC">
                    <w:rPr>
                      <w:rFonts w:cs="Times New Roman"/>
                      <w:sz w:val="20"/>
                      <w:szCs w:val="20"/>
                      <w:lang w:val="kk"/>
                    </w:rPr>
                    <w:t>«</w:t>
                  </w:r>
                  <w:r w:rsidRPr="00386B2D">
                    <w:rPr>
                      <w:rFonts w:cs="Times New Roman"/>
                      <w:sz w:val="20"/>
                      <w:szCs w:val="20"/>
                      <w:lang w:val="kk"/>
                    </w:rPr>
                    <w:t>Қазтехнологиялар</w:t>
                  </w:r>
                  <w:r w:rsidR="00FF6BBC">
                    <w:rPr>
                      <w:rFonts w:cs="Times New Roman"/>
                      <w:sz w:val="20"/>
                      <w:szCs w:val="20"/>
                      <w:lang w:val="kk"/>
                    </w:rPr>
                    <w:t>»</w:t>
                  </w:r>
                  <w:r w:rsidRPr="00386B2D">
                    <w:rPr>
                      <w:rFonts w:cs="Times New Roman"/>
                      <w:sz w:val="20"/>
                      <w:szCs w:val="20"/>
                      <w:lang w:val="kk"/>
                    </w:rPr>
                    <w:t xml:space="preserve"> акционерлік қоғамы;</w:t>
                  </w:r>
                </w:p>
                <w:p w14:paraId="5979B0DA" w14:textId="08A76ED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26) </w:t>
                  </w:r>
                  <w:r w:rsidR="00FF6BBC">
                    <w:rPr>
                      <w:rFonts w:cs="Times New Roman"/>
                      <w:sz w:val="20"/>
                      <w:szCs w:val="20"/>
                      <w:lang w:val="kk"/>
                    </w:rPr>
                    <w:t>«</w:t>
                  </w:r>
                  <w:r w:rsidRPr="00386B2D">
                    <w:rPr>
                      <w:rFonts w:cs="Times New Roman"/>
                      <w:sz w:val="20"/>
                      <w:szCs w:val="20"/>
                      <w:lang w:val="kk"/>
                    </w:rPr>
                    <w:t>Мемлекеттік техникалық қызмет</w:t>
                  </w:r>
                  <w:r w:rsidR="00FF6BBC">
                    <w:rPr>
                      <w:rFonts w:cs="Times New Roman"/>
                      <w:sz w:val="20"/>
                      <w:szCs w:val="20"/>
                      <w:lang w:val="kk"/>
                    </w:rPr>
                    <w:t>»</w:t>
                  </w:r>
                  <w:r w:rsidRPr="00386B2D">
                    <w:rPr>
                      <w:rFonts w:cs="Times New Roman"/>
                      <w:sz w:val="20"/>
                      <w:szCs w:val="20"/>
                      <w:lang w:val="kk"/>
                    </w:rPr>
                    <w:t xml:space="preserve"> акционерлік қоғамы;</w:t>
                  </w:r>
                </w:p>
                <w:p w14:paraId="2C828119" w14:textId="0A6345F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27) </w:t>
                  </w:r>
                  <w:r w:rsidR="00FF6BBC">
                    <w:rPr>
                      <w:rFonts w:cs="Times New Roman"/>
                      <w:sz w:val="20"/>
                      <w:szCs w:val="20"/>
                      <w:lang w:val="kk"/>
                    </w:rPr>
                    <w:t>«</w:t>
                  </w:r>
                  <w:r w:rsidRPr="00386B2D">
                    <w:rPr>
                      <w:rFonts w:cs="Times New Roman"/>
                      <w:sz w:val="20"/>
                      <w:szCs w:val="20"/>
                      <w:lang w:val="kk"/>
                    </w:rPr>
                    <w:t>Инфекцияға қарсы препараттар ғылыми орталығы</w:t>
                  </w:r>
                  <w:r w:rsidR="00FF6BBC">
                    <w:rPr>
                      <w:rFonts w:cs="Times New Roman"/>
                      <w:sz w:val="20"/>
                      <w:szCs w:val="20"/>
                      <w:lang w:val="kk"/>
                    </w:rPr>
                    <w:t>»</w:t>
                  </w:r>
                  <w:r w:rsidRPr="00386B2D">
                    <w:rPr>
                      <w:rFonts w:cs="Times New Roman"/>
                      <w:sz w:val="20"/>
                      <w:szCs w:val="20"/>
                      <w:lang w:val="kk"/>
                    </w:rPr>
                    <w:t xml:space="preserve"> акционерлік қоғамы;</w:t>
                  </w:r>
                </w:p>
                <w:p w14:paraId="259F771F" w14:textId="56ABDBF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28) </w:t>
                  </w:r>
                  <w:r w:rsidR="00FF6BBC">
                    <w:rPr>
                      <w:rFonts w:cs="Times New Roman"/>
                      <w:sz w:val="20"/>
                      <w:szCs w:val="20"/>
                      <w:lang w:val="kk"/>
                    </w:rPr>
                    <w:t>«</w:t>
                  </w:r>
                  <w:r w:rsidRPr="00386B2D">
                    <w:rPr>
                      <w:rFonts w:cs="Times New Roman"/>
                      <w:sz w:val="20"/>
                      <w:szCs w:val="20"/>
                      <w:lang w:val="kk"/>
                    </w:rPr>
                    <w:t>Ұлттық нейрохирургия орталығы</w:t>
                  </w:r>
                  <w:r w:rsidR="00FF6BBC">
                    <w:rPr>
                      <w:rFonts w:cs="Times New Roman"/>
                      <w:sz w:val="20"/>
                      <w:szCs w:val="20"/>
                      <w:lang w:val="kk"/>
                    </w:rPr>
                    <w:t>»</w:t>
                  </w:r>
                  <w:r w:rsidRPr="00386B2D">
                    <w:rPr>
                      <w:rFonts w:cs="Times New Roman"/>
                      <w:sz w:val="20"/>
                      <w:szCs w:val="20"/>
                      <w:lang w:val="kk"/>
                    </w:rPr>
                    <w:t xml:space="preserve"> акционерлік қоғамы; </w:t>
                  </w:r>
                </w:p>
                <w:p w14:paraId="71A9AE56" w14:textId="0B2D3B0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29) </w:t>
                  </w:r>
                  <w:r w:rsidR="00FF6BBC">
                    <w:rPr>
                      <w:rFonts w:cs="Times New Roman"/>
                      <w:sz w:val="20"/>
                      <w:szCs w:val="20"/>
                      <w:lang w:val="kk"/>
                    </w:rPr>
                    <w:t>«</w:t>
                  </w:r>
                  <w:r w:rsidRPr="00386B2D">
                    <w:rPr>
                      <w:rFonts w:cs="Times New Roman"/>
                      <w:sz w:val="20"/>
                      <w:szCs w:val="20"/>
                      <w:lang w:val="kk"/>
                    </w:rPr>
                    <w:t>Қазатомөнеркәсіп</w:t>
                  </w:r>
                  <w:r w:rsidR="00FF6BBC">
                    <w:rPr>
                      <w:rFonts w:cs="Times New Roman"/>
                      <w:sz w:val="20"/>
                      <w:szCs w:val="20"/>
                      <w:lang w:val="kk"/>
                    </w:rPr>
                    <w:t>»</w:t>
                  </w:r>
                  <w:r w:rsidRPr="00386B2D">
                    <w:rPr>
                      <w:rFonts w:cs="Times New Roman"/>
                      <w:sz w:val="20"/>
                      <w:szCs w:val="20"/>
                      <w:lang w:val="kk"/>
                    </w:rPr>
                    <w:t xml:space="preserve"> ұлттық атом компаниясы</w:t>
                  </w:r>
                  <w:r w:rsidR="00FF6BBC">
                    <w:rPr>
                      <w:rFonts w:cs="Times New Roman"/>
                      <w:sz w:val="20"/>
                      <w:szCs w:val="20"/>
                      <w:lang w:val="kk"/>
                    </w:rPr>
                    <w:t>»</w:t>
                  </w:r>
                  <w:r w:rsidRPr="00386B2D">
                    <w:rPr>
                      <w:rFonts w:cs="Times New Roman"/>
                      <w:sz w:val="20"/>
                      <w:szCs w:val="20"/>
                      <w:lang w:val="kk"/>
                    </w:rPr>
                    <w:t xml:space="preserve"> акционерлік қоғамы;</w:t>
                  </w:r>
                </w:p>
                <w:p w14:paraId="1591FD6D" w14:textId="5547779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30) </w:t>
                  </w:r>
                  <w:r w:rsidR="00FF6BBC">
                    <w:rPr>
                      <w:rFonts w:cs="Times New Roman"/>
                      <w:sz w:val="20"/>
                      <w:szCs w:val="20"/>
                      <w:lang w:val="kk"/>
                    </w:rPr>
                    <w:t>«</w:t>
                  </w:r>
                  <w:r w:rsidRPr="00386B2D">
                    <w:rPr>
                      <w:rFonts w:cs="Times New Roman"/>
                      <w:sz w:val="20"/>
                      <w:szCs w:val="20"/>
                      <w:lang w:val="kk"/>
                    </w:rPr>
                    <w:t>Үлбі металлургия зауыты</w:t>
                  </w:r>
                  <w:r w:rsidR="00FF6BBC">
                    <w:rPr>
                      <w:rFonts w:cs="Times New Roman"/>
                      <w:sz w:val="20"/>
                      <w:szCs w:val="20"/>
                      <w:lang w:val="kk"/>
                    </w:rPr>
                    <w:t>»</w:t>
                  </w:r>
                  <w:r w:rsidRPr="00386B2D">
                    <w:rPr>
                      <w:rFonts w:cs="Times New Roman"/>
                      <w:sz w:val="20"/>
                      <w:szCs w:val="20"/>
                      <w:lang w:val="kk"/>
                    </w:rPr>
                    <w:t xml:space="preserve"> акционерлік қоғамы;</w:t>
                  </w:r>
                </w:p>
                <w:p w14:paraId="1CB3EC88" w14:textId="7C80E4E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31) </w:t>
                  </w:r>
                  <w:r w:rsidR="00FF6BBC">
                    <w:rPr>
                      <w:rFonts w:cs="Times New Roman"/>
                      <w:sz w:val="20"/>
                      <w:szCs w:val="20"/>
                      <w:lang w:val="kk"/>
                    </w:rPr>
                    <w:t>«</w:t>
                  </w:r>
                  <w:r w:rsidRPr="00386B2D">
                    <w:rPr>
                      <w:rFonts w:cs="Times New Roman"/>
                      <w:sz w:val="20"/>
                      <w:szCs w:val="20"/>
                      <w:lang w:val="kk"/>
                    </w:rPr>
                    <w:t>Волковгеология</w:t>
                  </w:r>
                  <w:r w:rsidR="00FF6BBC">
                    <w:rPr>
                      <w:rFonts w:cs="Times New Roman"/>
                      <w:sz w:val="20"/>
                      <w:szCs w:val="20"/>
                      <w:lang w:val="kk"/>
                    </w:rPr>
                    <w:t>»</w:t>
                  </w:r>
                  <w:r w:rsidRPr="00386B2D">
                    <w:rPr>
                      <w:rFonts w:cs="Times New Roman"/>
                      <w:sz w:val="20"/>
                      <w:szCs w:val="20"/>
                      <w:lang w:val="kk"/>
                    </w:rPr>
                    <w:t xml:space="preserve"> акционерлік қоғамы; </w:t>
                  </w:r>
                </w:p>
                <w:p w14:paraId="3D85DE25" w14:textId="0BDE987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32) </w:t>
                  </w:r>
                  <w:r w:rsidR="00FF6BBC">
                    <w:rPr>
                      <w:rFonts w:cs="Times New Roman"/>
                      <w:sz w:val="20"/>
                      <w:szCs w:val="20"/>
                      <w:lang w:val="kk"/>
                    </w:rPr>
                    <w:t>«</w:t>
                  </w:r>
                  <w:r w:rsidRPr="00386B2D">
                    <w:rPr>
                      <w:rFonts w:cs="Times New Roman"/>
                      <w:sz w:val="20"/>
                      <w:szCs w:val="20"/>
                      <w:lang w:val="kk"/>
                    </w:rPr>
                    <w:t>Алатау</w:t>
                  </w:r>
                  <w:r w:rsidR="00FF6BBC">
                    <w:rPr>
                      <w:rFonts w:cs="Times New Roman"/>
                      <w:sz w:val="20"/>
                      <w:szCs w:val="20"/>
                      <w:lang w:val="kk"/>
                    </w:rPr>
                    <w:t>»</w:t>
                  </w:r>
                  <w:r w:rsidRPr="00386B2D">
                    <w:rPr>
                      <w:rFonts w:cs="Times New Roman"/>
                      <w:sz w:val="20"/>
                      <w:szCs w:val="20"/>
                      <w:lang w:val="kk"/>
                    </w:rPr>
                    <w:t xml:space="preserve"> қонақ үйi</w:t>
                  </w:r>
                  <w:r w:rsidR="006D4A13">
                    <w:rPr>
                      <w:rFonts w:cs="Times New Roman"/>
                      <w:sz w:val="20"/>
                      <w:szCs w:val="20"/>
                      <w:lang w:val="kk"/>
                    </w:rPr>
                    <w:t>»</w:t>
                  </w:r>
                  <w:r w:rsidRPr="00386B2D">
                    <w:rPr>
                      <w:rFonts w:cs="Times New Roman"/>
                      <w:sz w:val="20"/>
                      <w:szCs w:val="20"/>
                      <w:lang w:val="kk"/>
                    </w:rPr>
                    <w:t xml:space="preserve"> акционерлік қоғамы;</w:t>
                  </w:r>
                </w:p>
                <w:p w14:paraId="53A808E2" w14:textId="3F682AD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33) </w:t>
                  </w:r>
                  <w:r w:rsidR="00FF6BBC">
                    <w:rPr>
                      <w:rFonts w:cs="Times New Roman"/>
                      <w:sz w:val="20"/>
                      <w:szCs w:val="20"/>
                      <w:lang w:val="kk"/>
                    </w:rPr>
                    <w:t>«</w:t>
                  </w:r>
                  <w:r w:rsidRPr="00386B2D">
                    <w:rPr>
                      <w:rFonts w:cs="Times New Roman"/>
                      <w:sz w:val="20"/>
                      <w:szCs w:val="20"/>
                      <w:lang w:val="kk"/>
                    </w:rPr>
                    <w:t>Қазтрансойл</w:t>
                  </w:r>
                  <w:r w:rsidR="00FF6BBC">
                    <w:rPr>
                      <w:rFonts w:cs="Times New Roman"/>
                      <w:sz w:val="20"/>
                      <w:szCs w:val="20"/>
                      <w:lang w:val="kk"/>
                    </w:rPr>
                    <w:t>»</w:t>
                  </w:r>
                  <w:r w:rsidRPr="00386B2D">
                    <w:rPr>
                      <w:rFonts w:cs="Times New Roman"/>
                      <w:sz w:val="20"/>
                      <w:szCs w:val="20"/>
                      <w:lang w:val="kk"/>
                    </w:rPr>
                    <w:t xml:space="preserve"> акционерлік қоғамы;</w:t>
                  </w:r>
                </w:p>
                <w:p w14:paraId="70699EF7" w14:textId="1D4A51E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34) </w:t>
                  </w:r>
                  <w:r w:rsidR="00FF6BBC">
                    <w:rPr>
                      <w:rFonts w:cs="Times New Roman"/>
                      <w:sz w:val="20"/>
                      <w:szCs w:val="20"/>
                      <w:lang w:val="kk"/>
                    </w:rPr>
                    <w:t>«</w:t>
                  </w:r>
                  <w:r w:rsidRPr="00386B2D">
                    <w:rPr>
                      <w:rFonts w:cs="Times New Roman"/>
                      <w:sz w:val="20"/>
                      <w:szCs w:val="20"/>
                      <w:lang w:val="kk"/>
                    </w:rPr>
                    <w:t>Интергаз Орталық Азия</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акционерлік қоғамы;</w:t>
                  </w:r>
                </w:p>
                <w:p w14:paraId="1F0453E8" w14:textId="1009B18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35) </w:t>
                  </w:r>
                  <w:r w:rsidR="00FF6BBC">
                    <w:rPr>
                      <w:rFonts w:cs="Times New Roman"/>
                      <w:sz w:val="20"/>
                      <w:szCs w:val="20"/>
                      <w:lang w:val="kk"/>
                    </w:rPr>
                    <w:t>«</w:t>
                  </w:r>
                  <w:r w:rsidRPr="00386B2D">
                    <w:rPr>
                      <w:rFonts w:cs="Times New Roman"/>
                      <w:sz w:val="20"/>
                      <w:szCs w:val="20"/>
                      <w:lang w:val="kk"/>
                    </w:rPr>
                    <w:t>Өзенмұнайгаз</w:t>
                  </w:r>
                  <w:r w:rsidR="00FF6BBC">
                    <w:rPr>
                      <w:rFonts w:cs="Times New Roman"/>
                      <w:sz w:val="20"/>
                      <w:szCs w:val="20"/>
                      <w:lang w:val="kk"/>
                    </w:rPr>
                    <w:t>»</w:t>
                  </w:r>
                  <w:r w:rsidRPr="00386B2D">
                    <w:rPr>
                      <w:rFonts w:cs="Times New Roman"/>
                      <w:sz w:val="20"/>
                      <w:szCs w:val="20"/>
                      <w:lang w:val="kk"/>
                    </w:rPr>
                    <w:t xml:space="preserve"> акционерлік қоғамы;</w:t>
                  </w:r>
                </w:p>
                <w:p w14:paraId="0413AD99" w14:textId="3530E07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36) </w:t>
                  </w:r>
                  <w:r w:rsidR="00FF6BBC">
                    <w:rPr>
                      <w:rFonts w:cs="Times New Roman"/>
                      <w:sz w:val="20"/>
                      <w:szCs w:val="20"/>
                      <w:lang w:val="kk"/>
                    </w:rPr>
                    <w:t>«</w:t>
                  </w:r>
                  <w:r w:rsidRPr="00386B2D">
                    <w:rPr>
                      <w:rFonts w:cs="Times New Roman"/>
                      <w:sz w:val="20"/>
                      <w:szCs w:val="20"/>
                      <w:lang w:val="kk"/>
                    </w:rPr>
                    <w:t>Ембiмұнайгаз</w:t>
                  </w:r>
                  <w:r w:rsidR="00FF6BBC">
                    <w:rPr>
                      <w:rFonts w:cs="Times New Roman"/>
                      <w:sz w:val="20"/>
                      <w:szCs w:val="20"/>
                      <w:lang w:val="kk"/>
                    </w:rPr>
                    <w:t>»</w:t>
                  </w:r>
                  <w:r w:rsidRPr="00386B2D">
                    <w:rPr>
                      <w:rFonts w:cs="Times New Roman"/>
                      <w:sz w:val="20"/>
                      <w:szCs w:val="20"/>
                      <w:lang w:val="kk"/>
                    </w:rPr>
                    <w:t xml:space="preserve"> акционерлік қоғамы;</w:t>
                  </w:r>
                </w:p>
                <w:p w14:paraId="01F7708C" w14:textId="44BEC06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37) </w:t>
                  </w:r>
                  <w:r w:rsidR="00FF6BBC">
                    <w:rPr>
                      <w:rFonts w:cs="Times New Roman"/>
                      <w:sz w:val="20"/>
                      <w:szCs w:val="20"/>
                      <w:lang w:val="kk"/>
                    </w:rPr>
                    <w:t>«</w:t>
                  </w:r>
                  <w:r w:rsidRPr="00386B2D">
                    <w:rPr>
                      <w:rFonts w:cs="Times New Roman"/>
                      <w:sz w:val="20"/>
                      <w:szCs w:val="20"/>
                      <w:lang w:val="kk"/>
                    </w:rPr>
                    <w:t>Қазақстан темір жолы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ұлттық компаниясы</w:t>
                  </w:r>
                  <w:r w:rsidR="00FF6BBC">
                    <w:rPr>
                      <w:rFonts w:cs="Times New Roman"/>
                      <w:sz w:val="20"/>
                      <w:szCs w:val="20"/>
                      <w:lang w:val="kk"/>
                    </w:rPr>
                    <w:t>»</w:t>
                  </w:r>
                  <w:r w:rsidRPr="00386B2D">
                    <w:rPr>
                      <w:rFonts w:cs="Times New Roman"/>
                      <w:sz w:val="20"/>
                      <w:szCs w:val="20"/>
                      <w:lang w:val="kk"/>
                    </w:rPr>
                    <w:t xml:space="preserve"> акционерлік қоғамы;</w:t>
                  </w:r>
                </w:p>
                <w:p w14:paraId="0CA5538D" w14:textId="75E6AE8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38) </w:t>
                  </w:r>
                  <w:r w:rsidR="00FF6BBC">
                    <w:rPr>
                      <w:rFonts w:cs="Times New Roman"/>
                      <w:sz w:val="20"/>
                      <w:szCs w:val="20"/>
                      <w:lang w:val="kk"/>
                    </w:rPr>
                    <w:t>«</w:t>
                  </w:r>
                  <w:r w:rsidRPr="00386B2D">
                    <w:rPr>
                      <w:rFonts w:cs="Times New Roman"/>
                      <w:sz w:val="20"/>
                      <w:szCs w:val="20"/>
                      <w:lang w:val="kk"/>
                    </w:rPr>
                    <w:t>Жолаушылар тасымалы</w:t>
                  </w:r>
                  <w:r w:rsidR="00FF6BBC">
                    <w:rPr>
                      <w:rFonts w:cs="Times New Roman"/>
                      <w:sz w:val="20"/>
                      <w:szCs w:val="20"/>
                      <w:lang w:val="kk"/>
                    </w:rPr>
                    <w:t>»</w:t>
                  </w:r>
                  <w:r w:rsidRPr="00386B2D">
                    <w:rPr>
                      <w:rFonts w:cs="Times New Roman"/>
                      <w:sz w:val="20"/>
                      <w:szCs w:val="20"/>
                      <w:lang w:val="kk"/>
                    </w:rPr>
                    <w:t xml:space="preserve"> акционерлік қоғамы;</w:t>
                  </w:r>
                </w:p>
                <w:p w14:paraId="3D82ED8A" w14:textId="7622B1B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39) </w:t>
                  </w:r>
                  <w:r w:rsidR="00FF6BBC">
                    <w:rPr>
                      <w:rFonts w:cs="Times New Roman"/>
                      <w:sz w:val="20"/>
                      <w:szCs w:val="20"/>
                      <w:lang w:val="kk"/>
                    </w:rPr>
                    <w:t>«</w:t>
                  </w:r>
                  <w:r w:rsidRPr="00386B2D">
                    <w:rPr>
                      <w:rFonts w:cs="Times New Roman"/>
                      <w:sz w:val="20"/>
                      <w:szCs w:val="20"/>
                      <w:lang w:val="kk"/>
                    </w:rPr>
                    <w:t>Кедентранссервис</w:t>
                  </w:r>
                  <w:r w:rsidR="00FF6BBC">
                    <w:rPr>
                      <w:rFonts w:cs="Times New Roman"/>
                      <w:sz w:val="20"/>
                      <w:szCs w:val="20"/>
                      <w:lang w:val="kk"/>
                    </w:rPr>
                    <w:t>»</w:t>
                  </w:r>
                  <w:r w:rsidRPr="00386B2D">
                    <w:rPr>
                      <w:rFonts w:cs="Times New Roman"/>
                      <w:sz w:val="20"/>
                      <w:szCs w:val="20"/>
                      <w:lang w:val="kk"/>
                    </w:rPr>
                    <w:t xml:space="preserve"> акционерлік қоғамы;</w:t>
                  </w:r>
                </w:p>
                <w:p w14:paraId="62DFA322" w14:textId="540CFAB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40) </w:t>
                  </w:r>
                  <w:r w:rsidR="00FF6BBC">
                    <w:rPr>
                      <w:rFonts w:cs="Times New Roman"/>
                      <w:sz w:val="20"/>
                      <w:szCs w:val="20"/>
                      <w:lang w:val="kk"/>
                    </w:rPr>
                    <w:t>«</w:t>
                  </w:r>
                  <w:r w:rsidRPr="00386B2D">
                    <w:rPr>
                      <w:rFonts w:cs="Times New Roman"/>
                      <w:sz w:val="20"/>
                      <w:szCs w:val="20"/>
                      <w:lang w:val="kk"/>
                    </w:rPr>
                    <w:t>Қазтеміртранс</w:t>
                  </w:r>
                  <w:r w:rsidR="00FF6BBC">
                    <w:rPr>
                      <w:rFonts w:cs="Times New Roman"/>
                      <w:sz w:val="20"/>
                      <w:szCs w:val="20"/>
                      <w:lang w:val="kk"/>
                    </w:rPr>
                    <w:t>»</w:t>
                  </w:r>
                  <w:r w:rsidRPr="00386B2D">
                    <w:rPr>
                      <w:rFonts w:cs="Times New Roman"/>
                      <w:sz w:val="20"/>
                      <w:szCs w:val="20"/>
                      <w:lang w:val="kk"/>
                    </w:rPr>
                    <w:t xml:space="preserve"> акционерлік қоғамы;</w:t>
                  </w:r>
                </w:p>
                <w:p w14:paraId="3882425E" w14:textId="5EC0F88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41) </w:t>
                  </w:r>
                  <w:r w:rsidR="00FF6BBC">
                    <w:rPr>
                      <w:rFonts w:cs="Times New Roman"/>
                      <w:sz w:val="20"/>
                      <w:szCs w:val="20"/>
                      <w:lang w:val="kk"/>
                    </w:rPr>
                    <w:t>«</w:t>
                  </w:r>
                  <w:r w:rsidRPr="00386B2D">
                    <w:rPr>
                      <w:rFonts w:cs="Times New Roman"/>
                      <w:sz w:val="20"/>
                      <w:szCs w:val="20"/>
                      <w:lang w:val="kk"/>
                    </w:rPr>
                    <w:t>Теміржолсу</w:t>
                  </w:r>
                  <w:r w:rsidR="00FF6BBC">
                    <w:rPr>
                      <w:rFonts w:cs="Times New Roman"/>
                      <w:sz w:val="20"/>
                      <w:szCs w:val="20"/>
                      <w:lang w:val="kk"/>
                    </w:rPr>
                    <w:t>»</w:t>
                  </w:r>
                  <w:r w:rsidRPr="00386B2D">
                    <w:rPr>
                      <w:rFonts w:cs="Times New Roman"/>
                      <w:sz w:val="20"/>
                      <w:szCs w:val="20"/>
                      <w:lang w:val="kk"/>
                    </w:rPr>
                    <w:t xml:space="preserve"> акционерлік қоғамы;</w:t>
                  </w:r>
                </w:p>
                <w:p w14:paraId="7838E304" w14:textId="30E921C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42) </w:t>
                  </w:r>
                  <w:r w:rsidR="00FF6BBC">
                    <w:rPr>
                      <w:rFonts w:cs="Times New Roman"/>
                      <w:sz w:val="20"/>
                      <w:szCs w:val="20"/>
                      <w:lang w:val="kk"/>
                    </w:rPr>
                    <w:t>«</w:t>
                  </w:r>
                  <w:r w:rsidRPr="00386B2D">
                    <w:rPr>
                      <w:rFonts w:cs="Times New Roman"/>
                      <w:sz w:val="20"/>
                      <w:szCs w:val="20"/>
                      <w:lang w:val="kk"/>
                    </w:rPr>
                    <w:t>KTZ Express</w:t>
                  </w:r>
                  <w:r w:rsidR="00FF6BBC">
                    <w:rPr>
                      <w:rFonts w:cs="Times New Roman"/>
                      <w:sz w:val="20"/>
                      <w:szCs w:val="20"/>
                      <w:lang w:val="kk"/>
                    </w:rPr>
                    <w:t>»</w:t>
                  </w:r>
                  <w:r w:rsidRPr="00386B2D">
                    <w:rPr>
                      <w:rFonts w:cs="Times New Roman"/>
                      <w:sz w:val="20"/>
                      <w:szCs w:val="20"/>
                      <w:lang w:val="kk"/>
                    </w:rPr>
                    <w:t xml:space="preserve"> акционерлік қоғамы;</w:t>
                  </w:r>
                </w:p>
                <w:p w14:paraId="396A0C9C" w14:textId="2891A58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43) </w:t>
                  </w:r>
                  <w:r w:rsidR="00FF6BBC">
                    <w:rPr>
                      <w:rFonts w:cs="Times New Roman"/>
                      <w:sz w:val="20"/>
                      <w:szCs w:val="20"/>
                      <w:lang w:val="kk"/>
                    </w:rPr>
                    <w:t>«</w:t>
                  </w:r>
                  <w:r w:rsidRPr="00386B2D">
                    <w:rPr>
                      <w:rFonts w:cs="Times New Roman"/>
                      <w:sz w:val="20"/>
                      <w:szCs w:val="20"/>
                      <w:lang w:val="kk"/>
                    </w:rPr>
                    <w:t>Казпочта</w:t>
                  </w:r>
                  <w:r w:rsidR="00FF6BBC">
                    <w:rPr>
                      <w:rFonts w:cs="Times New Roman"/>
                      <w:sz w:val="20"/>
                      <w:szCs w:val="20"/>
                      <w:lang w:val="kk"/>
                    </w:rPr>
                    <w:t>»</w:t>
                  </w:r>
                  <w:r w:rsidRPr="00386B2D">
                    <w:rPr>
                      <w:rFonts w:cs="Times New Roman"/>
                      <w:sz w:val="20"/>
                      <w:szCs w:val="20"/>
                      <w:lang w:val="kk"/>
                    </w:rPr>
                    <w:t xml:space="preserve"> акционерлік қоғамы;</w:t>
                  </w:r>
                </w:p>
                <w:p w14:paraId="347295C3" w14:textId="2892258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44) </w:t>
                  </w:r>
                  <w:r w:rsidR="00FF6BBC">
                    <w:rPr>
                      <w:rFonts w:cs="Times New Roman"/>
                      <w:sz w:val="20"/>
                      <w:szCs w:val="20"/>
                      <w:lang w:val="kk"/>
                    </w:rPr>
                    <w:t>«</w:t>
                  </w:r>
                  <w:r w:rsidRPr="00386B2D">
                    <w:rPr>
                      <w:rFonts w:cs="Times New Roman"/>
                      <w:sz w:val="20"/>
                      <w:szCs w:val="20"/>
                      <w:lang w:val="kk"/>
                    </w:rPr>
                    <w:t>Екібастұз ГРЭС-2 станциясы</w:t>
                  </w:r>
                  <w:r w:rsidR="00FF6BBC">
                    <w:rPr>
                      <w:rFonts w:cs="Times New Roman"/>
                      <w:sz w:val="20"/>
                      <w:szCs w:val="20"/>
                      <w:lang w:val="kk"/>
                    </w:rPr>
                    <w:t>»</w:t>
                  </w:r>
                  <w:r w:rsidRPr="00386B2D">
                    <w:rPr>
                      <w:rFonts w:cs="Times New Roman"/>
                      <w:sz w:val="20"/>
                      <w:szCs w:val="20"/>
                      <w:lang w:val="kk"/>
                    </w:rPr>
                    <w:t xml:space="preserve"> акционерлік қоғамы;</w:t>
                  </w:r>
                </w:p>
                <w:p w14:paraId="2AE8328E" w14:textId="2B33F218"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45) </w:t>
                  </w:r>
                  <w:r w:rsidR="00FF6BBC">
                    <w:rPr>
                      <w:rFonts w:cs="Times New Roman"/>
                      <w:sz w:val="20"/>
                      <w:szCs w:val="20"/>
                      <w:lang w:val="kk"/>
                    </w:rPr>
                    <w:t>«</w:t>
                  </w:r>
                  <w:r w:rsidRPr="00386B2D">
                    <w:rPr>
                      <w:rFonts w:cs="Times New Roman"/>
                      <w:sz w:val="20"/>
                      <w:szCs w:val="20"/>
                      <w:lang w:val="kk"/>
                    </w:rPr>
                    <w:t>Samruk-Kazyna Construction</w:t>
                  </w:r>
                  <w:r w:rsidR="00FF6BBC">
                    <w:rPr>
                      <w:rFonts w:cs="Times New Roman"/>
                      <w:sz w:val="20"/>
                      <w:szCs w:val="20"/>
                      <w:lang w:val="kk"/>
                    </w:rPr>
                    <w:t>»</w:t>
                  </w:r>
                  <w:r w:rsidRPr="00386B2D">
                    <w:rPr>
                      <w:rFonts w:cs="Times New Roman"/>
                      <w:sz w:val="20"/>
                      <w:szCs w:val="20"/>
                      <w:lang w:val="kk"/>
                    </w:rPr>
                    <w:t xml:space="preserve"> акционерлік қоғамы;</w:t>
                  </w:r>
                </w:p>
                <w:p w14:paraId="28E84DD3" w14:textId="681A95A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46) </w:t>
                  </w:r>
                  <w:r w:rsidR="00FF6BBC">
                    <w:rPr>
                      <w:rFonts w:cs="Times New Roman"/>
                      <w:sz w:val="20"/>
                      <w:szCs w:val="20"/>
                      <w:lang w:val="kk"/>
                    </w:rPr>
                    <w:t>«</w:t>
                  </w:r>
                  <w:r w:rsidRPr="00386B2D">
                    <w:rPr>
                      <w:rFonts w:cs="Times New Roman"/>
                      <w:sz w:val="20"/>
                      <w:szCs w:val="20"/>
                      <w:lang w:val="kk"/>
                    </w:rPr>
                    <w:t>Бұқтырма гидроэлектр станциясы</w:t>
                  </w:r>
                  <w:r w:rsidR="00FF6BBC">
                    <w:rPr>
                      <w:rFonts w:cs="Times New Roman"/>
                      <w:sz w:val="20"/>
                      <w:szCs w:val="20"/>
                      <w:lang w:val="kk"/>
                    </w:rPr>
                    <w:t>»</w:t>
                  </w:r>
                  <w:r w:rsidRPr="00386B2D">
                    <w:rPr>
                      <w:rFonts w:cs="Times New Roman"/>
                      <w:sz w:val="20"/>
                      <w:szCs w:val="20"/>
                      <w:lang w:val="kk"/>
                    </w:rPr>
                    <w:t xml:space="preserve"> акционерлік қоғамы;</w:t>
                  </w:r>
                </w:p>
                <w:p w14:paraId="72FE6221" w14:textId="1D8E3F9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47) </w:t>
                  </w:r>
                  <w:r w:rsidR="00FF6BBC">
                    <w:rPr>
                      <w:rFonts w:cs="Times New Roman"/>
                      <w:sz w:val="20"/>
                      <w:szCs w:val="20"/>
                      <w:lang w:val="kk"/>
                    </w:rPr>
                    <w:t>«</w:t>
                  </w:r>
                  <w:r w:rsidRPr="00386B2D">
                    <w:rPr>
                      <w:rFonts w:cs="Times New Roman"/>
                      <w:sz w:val="20"/>
                      <w:szCs w:val="20"/>
                      <w:lang w:val="kk"/>
                    </w:rPr>
                    <w:t>SAMRUK-GREEN ENERGY</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4077AF6" w14:textId="587675D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48) </w:t>
                  </w:r>
                  <w:r w:rsidR="00FF6BBC">
                    <w:rPr>
                      <w:rFonts w:cs="Times New Roman"/>
                      <w:sz w:val="20"/>
                      <w:szCs w:val="20"/>
                      <w:lang w:val="kk"/>
                    </w:rPr>
                    <w:t>«</w:t>
                  </w:r>
                  <w:r w:rsidRPr="00386B2D">
                    <w:rPr>
                      <w:rFonts w:cs="Times New Roman"/>
                      <w:sz w:val="20"/>
                      <w:szCs w:val="20"/>
                      <w:lang w:val="kk"/>
                    </w:rPr>
                    <w:t>Бурабай даму</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E04E34B" w14:textId="21BDEDE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49) </w:t>
                  </w:r>
                  <w:r w:rsidR="00FF6BBC">
                    <w:rPr>
                      <w:rFonts w:cs="Times New Roman"/>
                      <w:sz w:val="20"/>
                      <w:szCs w:val="20"/>
                      <w:lang w:val="kk"/>
                    </w:rPr>
                    <w:t>«</w:t>
                  </w:r>
                  <w:r w:rsidRPr="00386B2D">
                    <w:rPr>
                      <w:rFonts w:cs="Times New Roman"/>
                      <w:sz w:val="20"/>
                      <w:szCs w:val="20"/>
                      <w:lang w:val="kk"/>
                    </w:rPr>
                    <w:t>АЭС Шүлбі ГЭС</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C90895E" w14:textId="0AD35DE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50) </w:t>
                  </w:r>
                  <w:r w:rsidR="00FF6BBC">
                    <w:rPr>
                      <w:rFonts w:cs="Times New Roman"/>
                      <w:sz w:val="20"/>
                      <w:szCs w:val="20"/>
                      <w:lang w:val="kk"/>
                    </w:rPr>
                    <w:t>«</w:t>
                  </w:r>
                  <w:r w:rsidRPr="00386B2D">
                    <w:rPr>
                      <w:rFonts w:cs="Times New Roman"/>
                      <w:sz w:val="20"/>
                      <w:szCs w:val="20"/>
                      <w:lang w:val="kk"/>
                    </w:rPr>
                    <w:t>МАЭК</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FF29BD0" w14:textId="0EAEAE2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51) </w:t>
                  </w:r>
                  <w:r w:rsidR="00FF6BBC">
                    <w:rPr>
                      <w:rFonts w:cs="Times New Roman"/>
                      <w:sz w:val="20"/>
                      <w:szCs w:val="20"/>
                      <w:lang w:val="kk"/>
                    </w:rPr>
                    <w:t>«</w:t>
                  </w:r>
                  <w:r w:rsidRPr="00386B2D">
                    <w:rPr>
                      <w:rFonts w:cs="Times New Roman"/>
                      <w:sz w:val="20"/>
                      <w:szCs w:val="20"/>
                      <w:lang w:val="kk"/>
                    </w:rPr>
                    <w:t>Астананың шаруашылық басқармасы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9504B09" w14:textId="194B77E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52) </w:t>
                  </w:r>
                  <w:r w:rsidR="00FF6BBC">
                    <w:rPr>
                      <w:rFonts w:cs="Times New Roman"/>
                      <w:sz w:val="20"/>
                      <w:szCs w:val="20"/>
                      <w:lang w:val="kk"/>
                    </w:rPr>
                    <w:t>«</w:t>
                  </w:r>
                  <w:r w:rsidRPr="00386B2D">
                    <w:rPr>
                      <w:rFonts w:cs="Times New Roman"/>
                      <w:sz w:val="20"/>
                      <w:szCs w:val="20"/>
                      <w:lang w:val="kk"/>
                    </w:rPr>
                    <w:t>Қазмедиа орталығы</w:t>
                  </w:r>
                  <w:r w:rsidR="00FF6BBC">
                    <w:rPr>
                      <w:rFonts w:cs="Times New Roman"/>
                      <w:sz w:val="20"/>
                      <w:szCs w:val="20"/>
                      <w:lang w:val="kk"/>
                    </w:rPr>
                    <w:t>»</w:t>
                  </w:r>
                  <w:r w:rsidRPr="00386B2D">
                    <w:rPr>
                      <w:rFonts w:cs="Times New Roman"/>
                      <w:sz w:val="20"/>
                      <w:szCs w:val="20"/>
                      <w:lang w:val="kk"/>
                    </w:rPr>
                    <w:t xml:space="preserve"> басқарушы компаниясы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785B7541" w14:textId="4D87189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53) </w:t>
                  </w:r>
                  <w:r w:rsidR="00FF6BBC">
                    <w:rPr>
                      <w:rFonts w:cs="Times New Roman"/>
                      <w:sz w:val="20"/>
                      <w:szCs w:val="20"/>
                      <w:lang w:val="kk"/>
                    </w:rPr>
                    <w:t>«</w:t>
                  </w:r>
                  <w:r w:rsidRPr="00386B2D">
                    <w:rPr>
                      <w:rFonts w:cs="Times New Roman"/>
                      <w:sz w:val="20"/>
                      <w:szCs w:val="20"/>
                      <w:lang w:val="kk"/>
                    </w:rPr>
                    <w:t>Астық қоймалары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7AE2869" w14:textId="547AE3F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54) </w:t>
                  </w:r>
                  <w:r w:rsidR="00FF6BBC">
                    <w:rPr>
                      <w:rFonts w:cs="Times New Roman"/>
                      <w:sz w:val="20"/>
                      <w:szCs w:val="20"/>
                      <w:lang w:val="kk"/>
                    </w:rPr>
                    <w:t>«</w:t>
                  </w:r>
                  <w:r w:rsidRPr="00386B2D">
                    <w:rPr>
                      <w:rFonts w:cs="Times New Roman"/>
                      <w:sz w:val="20"/>
                      <w:szCs w:val="20"/>
                      <w:lang w:val="kk"/>
                    </w:rPr>
                    <w:t>Шығыс ақпарат</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F513045" w14:textId="16E31F0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55) </w:t>
                  </w:r>
                  <w:r w:rsidR="00FF6BBC">
                    <w:rPr>
                      <w:rFonts w:cs="Times New Roman"/>
                      <w:sz w:val="20"/>
                      <w:szCs w:val="20"/>
                      <w:lang w:val="kk"/>
                    </w:rPr>
                    <w:t>«</w:t>
                  </w:r>
                  <w:r w:rsidRPr="00386B2D">
                    <w:rPr>
                      <w:rFonts w:cs="Times New Roman"/>
                      <w:sz w:val="20"/>
                      <w:szCs w:val="20"/>
                      <w:lang w:val="kk"/>
                    </w:rPr>
                    <w:t>Маңғыстау-Медиа</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r w:rsidRPr="00386B2D">
                    <w:rPr>
                      <w:rFonts w:cs="Times New Roman"/>
                      <w:sz w:val="20"/>
                      <w:szCs w:val="20"/>
                      <w:lang w:val="kk"/>
                    </w:rPr>
                    <w:lastRenderedPageBreak/>
                    <w:t>жауапкершілігі шектеулі серіктестігі;</w:t>
                  </w:r>
                </w:p>
                <w:p w14:paraId="08B57EAB" w14:textId="725AEF4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56) </w:t>
                  </w:r>
                  <w:r w:rsidR="00FF6BBC">
                    <w:rPr>
                      <w:rFonts w:cs="Times New Roman"/>
                      <w:sz w:val="20"/>
                      <w:szCs w:val="20"/>
                      <w:lang w:val="kk"/>
                    </w:rPr>
                    <w:t>«</w:t>
                  </w:r>
                  <w:r w:rsidRPr="00386B2D">
                    <w:rPr>
                      <w:rFonts w:cs="Times New Roman"/>
                      <w:sz w:val="20"/>
                      <w:szCs w:val="20"/>
                      <w:lang w:val="kk"/>
                    </w:rPr>
                    <w:t>Ертіс Медиа</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5C9110E" w14:textId="6BE83F8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57) </w:t>
                  </w:r>
                  <w:r w:rsidR="00FF6BBC">
                    <w:rPr>
                      <w:rFonts w:cs="Times New Roman"/>
                      <w:sz w:val="20"/>
                      <w:szCs w:val="20"/>
                      <w:lang w:val="kk"/>
                    </w:rPr>
                    <w:t>«</w:t>
                  </w:r>
                  <w:r w:rsidRPr="00386B2D">
                    <w:rPr>
                      <w:rFonts w:cs="Times New Roman"/>
                      <w:sz w:val="20"/>
                      <w:szCs w:val="20"/>
                      <w:lang w:val="kk"/>
                    </w:rPr>
                    <w:t>Шымкент ақпаратты орталығы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DA022FE" w14:textId="3107A8F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58) </w:t>
                  </w:r>
                  <w:r w:rsidR="00FF6BBC">
                    <w:rPr>
                      <w:rFonts w:cs="Times New Roman"/>
                      <w:sz w:val="20"/>
                      <w:szCs w:val="20"/>
                      <w:lang w:val="kk"/>
                    </w:rPr>
                    <w:t>«</w:t>
                  </w:r>
                  <w:r w:rsidRPr="00386B2D">
                    <w:rPr>
                      <w:rFonts w:cs="Times New Roman"/>
                      <w:sz w:val="20"/>
                      <w:szCs w:val="20"/>
                      <w:lang w:val="kk"/>
                    </w:rPr>
                    <w:t>SARYARQA AQPARAT</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36B7379" w14:textId="2EB602C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59) </w:t>
                  </w:r>
                  <w:r w:rsidR="00FF6BBC">
                    <w:rPr>
                      <w:rFonts w:cs="Times New Roman"/>
                      <w:sz w:val="20"/>
                      <w:szCs w:val="20"/>
                      <w:lang w:val="kk"/>
                    </w:rPr>
                    <w:t>«</w:t>
                  </w:r>
                  <w:r w:rsidRPr="00386B2D">
                    <w:rPr>
                      <w:rFonts w:cs="Times New Roman"/>
                      <w:sz w:val="20"/>
                      <w:szCs w:val="20"/>
                      <w:lang w:val="kk"/>
                    </w:rPr>
                    <w:t>AULIE-ATA MEDIA</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C398C8C" w14:textId="37BADB0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60) </w:t>
                  </w:r>
                  <w:r w:rsidR="00FF6BBC">
                    <w:rPr>
                      <w:rFonts w:cs="Times New Roman"/>
                      <w:sz w:val="20"/>
                      <w:szCs w:val="20"/>
                      <w:lang w:val="kk"/>
                    </w:rPr>
                    <w:t>«</w:t>
                  </w:r>
                  <w:r w:rsidRPr="00386B2D">
                    <w:rPr>
                      <w:rFonts w:cs="Times New Roman"/>
                      <w:sz w:val="20"/>
                      <w:szCs w:val="20"/>
                      <w:lang w:val="kk"/>
                    </w:rPr>
                    <w:t>Ақтөбе Медиа</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6D1BB69" w14:textId="38DD6B0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61) </w:t>
                  </w:r>
                  <w:r w:rsidR="00FF6BBC">
                    <w:rPr>
                      <w:rFonts w:cs="Times New Roman"/>
                      <w:sz w:val="20"/>
                      <w:szCs w:val="20"/>
                      <w:lang w:val="kk"/>
                    </w:rPr>
                    <w:t>«</w:t>
                  </w:r>
                  <w:r w:rsidRPr="00386B2D">
                    <w:rPr>
                      <w:rFonts w:cs="Times New Roman"/>
                      <w:sz w:val="20"/>
                      <w:szCs w:val="20"/>
                      <w:lang w:val="kk"/>
                    </w:rPr>
                    <w:t>Қызылжар-Ақпарат</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470FA235" w14:textId="02559C3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62) </w:t>
                  </w:r>
                  <w:r w:rsidR="00FF6BBC">
                    <w:rPr>
                      <w:rFonts w:cs="Times New Roman"/>
                      <w:sz w:val="20"/>
                      <w:szCs w:val="20"/>
                      <w:lang w:val="kk"/>
                    </w:rPr>
                    <w:t>«</w:t>
                  </w:r>
                  <w:r w:rsidRPr="00386B2D">
                    <w:rPr>
                      <w:rFonts w:cs="Times New Roman"/>
                      <w:sz w:val="20"/>
                      <w:szCs w:val="20"/>
                      <w:lang w:val="kk"/>
                    </w:rPr>
                    <w:t>АҚМОЛА-ТІРШІЛІК</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DCE96C8" w14:textId="6C85408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63) </w:t>
                  </w:r>
                  <w:r w:rsidR="00FF6BBC">
                    <w:rPr>
                      <w:rFonts w:cs="Times New Roman"/>
                      <w:sz w:val="20"/>
                      <w:szCs w:val="20"/>
                      <w:lang w:val="kk"/>
                    </w:rPr>
                    <w:t>«</w:t>
                  </w:r>
                  <w:r w:rsidRPr="00386B2D">
                    <w:rPr>
                      <w:rFonts w:cs="Times New Roman"/>
                      <w:sz w:val="20"/>
                      <w:szCs w:val="20"/>
                      <w:lang w:val="kk"/>
                    </w:rPr>
                    <w:t>Атырау-Ақпарат</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97B5418" w14:textId="673F09F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64) </w:t>
                  </w:r>
                  <w:r w:rsidR="00FF6BBC">
                    <w:rPr>
                      <w:rFonts w:cs="Times New Roman"/>
                      <w:sz w:val="20"/>
                      <w:szCs w:val="20"/>
                      <w:lang w:val="kk"/>
                    </w:rPr>
                    <w:t>«</w:t>
                  </w:r>
                  <w:r w:rsidRPr="00386B2D">
                    <w:rPr>
                      <w:rFonts w:cs="Times New Roman"/>
                      <w:sz w:val="20"/>
                      <w:szCs w:val="20"/>
                      <w:lang w:val="kk"/>
                    </w:rPr>
                    <w:t>Евразия+ОРТ</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B55E39A" w14:textId="025B367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65) </w:t>
                  </w:r>
                  <w:r w:rsidR="00FF6BBC">
                    <w:rPr>
                      <w:rFonts w:cs="Times New Roman"/>
                      <w:sz w:val="20"/>
                      <w:szCs w:val="20"/>
                      <w:lang w:val="kk"/>
                    </w:rPr>
                    <w:t>«</w:t>
                  </w:r>
                  <w:r w:rsidRPr="00386B2D">
                    <w:rPr>
                      <w:rFonts w:cs="Times New Roman"/>
                      <w:sz w:val="20"/>
                      <w:szCs w:val="20"/>
                      <w:lang w:val="kk"/>
                    </w:rPr>
                    <w:t>Қостанай таңы</w:t>
                  </w:r>
                  <w:r w:rsidR="00FF6BBC">
                    <w:rPr>
                      <w:rFonts w:cs="Times New Roman"/>
                      <w:sz w:val="20"/>
                      <w:szCs w:val="20"/>
                      <w:lang w:val="kk"/>
                    </w:rPr>
                    <w:t>»</w:t>
                  </w:r>
                  <w:r w:rsidRPr="00386B2D">
                    <w:rPr>
                      <w:rFonts w:cs="Times New Roman"/>
                      <w:sz w:val="20"/>
                      <w:szCs w:val="20"/>
                      <w:lang w:val="kk"/>
                    </w:rPr>
                    <w:t xml:space="preserve"> газеті редакциясы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39095E57" w14:textId="57856A4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66) </w:t>
                  </w:r>
                  <w:r w:rsidR="00FF6BBC">
                    <w:rPr>
                      <w:rFonts w:cs="Times New Roman"/>
                      <w:sz w:val="20"/>
                      <w:szCs w:val="20"/>
                      <w:lang w:val="kk"/>
                    </w:rPr>
                    <w:t>«</w:t>
                  </w:r>
                  <w:r w:rsidRPr="00386B2D">
                    <w:rPr>
                      <w:rFonts w:cs="Times New Roman"/>
                      <w:sz w:val="20"/>
                      <w:szCs w:val="20"/>
                      <w:lang w:val="kk"/>
                    </w:rPr>
                    <w:t>Жайық пресс</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7750FD0" w14:textId="32E66C4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67) Астана қаласы әкімдігінің </w:t>
                  </w:r>
                  <w:r w:rsidR="00FF6BBC">
                    <w:rPr>
                      <w:rFonts w:cs="Times New Roman"/>
                      <w:sz w:val="20"/>
                      <w:szCs w:val="20"/>
                      <w:lang w:val="kk"/>
                    </w:rPr>
                    <w:t>«</w:t>
                  </w:r>
                  <w:r w:rsidRPr="00386B2D">
                    <w:rPr>
                      <w:rFonts w:cs="Times New Roman"/>
                      <w:sz w:val="20"/>
                      <w:szCs w:val="20"/>
                      <w:lang w:val="kk"/>
                    </w:rPr>
                    <w:t>Астана-Бәйтерек</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0EC8118" w14:textId="6E869E3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68) </w:t>
                  </w:r>
                  <w:r w:rsidR="00FF6BBC">
                    <w:rPr>
                      <w:rFonts w:cs="Times New Roman"/>
                      <w:sz w:val="20"/>
                      <w:szCs w:val="20"/>
                      <w:lang w:val="kk"/>
                    </w:rPr>
                    <w:t>«</w:t>
                  </w:r>
                  <w:r w:rsidRPr="00386B2D">
                    <w:rPr>
                      <w:rFonts w:cs="Times New Roman"/>
                      <w:sz w:val="20"/>
                      <w:szCs w:val="20"/>
                      <w:lang w:val="kk"/>
                    </w:rPr>
                    <w:t>Ж. Жиембаев атындағы қазақ өсімдік қорғау және карантин ғылыми-зерттеу институты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C214A17" w14:textId="2DAFEFB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69) </w:t>
                  </w:r>
                  <w:r w:rsidR="00FF6BBC">
                    <w:rPr>
                      <w:rFonts w:cs="Times New Roman"/>
                      <w:sz w:val="20"/>
                      <w:szCs w:val="20"/>
                      <w:lang w:val="kk"/>
                    </w:rPr>
                    <w:t>«</w:t>
                  </w:r>
                  <w:r w:rsidRPr="00386B2D">
                    <w:rPr>
                      <w:rFonts w:cs="Times New Roman"/>
                      <w:sz w:val="20"/>
                      <w:szCs w:val="20"/>
                      <w:lang w:val="kk"/>
                    </w:rPr>
                    <w:t>РТРС</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4241C11" w14:textId="790F1C8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70) </w:t>
                  </w:r>
                  <w:r w:rsidR="00FF6BBC">
                    <w:rPr>
                      <w:rFonts w:cs="Times New Roman"/>
                      <w:sz w:val="20"/>
                      <w:szCs w:val="20"/>
                      <w:lang w:val="kk"/>
                    </w:rPr>
                    <w:t>«</w:t>
                  </w:r>
                  <w:r w:rsidRPr="00386B2D">
                    <w:rPr>
                      <w:rFonts w:cs="Times New Roman"/>
                      <w:sz w:val="20"/>
                      <w:szCs w:val="20"/>
                      <w:lang w:val="kk"/>
                    </w:rPr>
                    <w:t>Сейсмологиялық байқау және зерттеу ұлттық ғылыми орталығы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8556522" w14:textId="4705EBD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71) </w:t>
                  </w:r>
                  <w:r w:rsidR="00FF6BBC">
                    <w:rPr>
                      <w:rFonts w:cs="Times New Roman"/>
                      <w:sz w:val="20"/>
                      <w:szCs w:val="20"/>
                      <w:lang w:val="kk"/>
                    </w:rPr>
                    <w:t>«</w:t>
                  </w:r>
                  <w:r w:rsidRPr="00386B2D">
                    <w:rPr>
                      <w:rFonts w:cs="Times New Roman"/>
                      <w:sz w:val="20"/>
                      <w:szCs w:val="20"/>
                      <w:lang w:val="kk"/>
                    </w:rPr>
                    <w:t>Авиациялық оқу орталығы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F15A298" w14:textId="44AE660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72) </w:t>
                  </w:r>
                  <w:r w:rsidR="00FF6BBC">
                    <w:rPr>
                      <w:rFonts w:cs="Times New Roman"/>
                      <w:sz w:val="20"/>
                      <w:szCs w:val="20"/>
                      <w:lang w:val="kk"/>
                    </w:rPr>
                    <w:t>«</w:t>
                  </w:r>
                  <w:r w:rsidRPr="00386B2D">
                    <w:rPr>
                      <w:rFonts w:cs="Times New Roman"/>
                      <w:sz w:val="20"/>
                      <w:szCs w:val="20"/>
                      <w:lang w:val="kk"/>
                    </w:rPr>
                    <w:t>Steel manufacturing</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C0B6182" w14:textId="205D4DD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73) </w:t>
                  </w:r>
                  <w:r w:rsidR="00FF6BBC">
                    <w:rPr>
                      <w:rFonts w:cs="Times New Roman"/>
                      <w:sz w:val="20"/>
                      <w:szCs w:val="20"/>
                      <w:lang w:val="kk"/>
                    </w:rPr>
                    <w:t>«</w:t>
                  </w:r>
                  <w:r w:rsidRPr="00386B2D">
                    <w:rPr>
                      <w:rFonts w:cs="Times New Roman"/>
                      <w:sz w:val="20"/>
                      <w:szCs w:val="20"/>
                      <w:lang w:val="kk"/>
                    </w:rPr>
                    <w:t>Қазимпекс</w:t>
                  </w:r>
                  <w:r w:rsidR="00FF6BBC">
                    <w:rPr>
                      <w:rFonts w:cs="Times New Roman"/>
                      <w:sz w:val="20"/>
                      <w:szCs w:val="20"/>
                      <w:lang w:val="kk"/>
                    </w:rPr>
                    <w:t>»</w:t>
                  </w:r>
                  <w:r w:rsidRPr="00386B2D">
                    <w:rPr>
                      <w:rFonts w:cs="Times New Roman"/>
                      <w:sz w:val="20"/>
                      <w:szCs w:val="20"/>
                      <w:lang w:val="kk"/>
                    </w:rPr>
                    <w:t xml:space="preserve"> республикалық </w:t>
                  </w:r>
                  <w:r w:rsidRPr="00386B2D">
                    <w:rPr>
                      <w:rFonts w:cs="Times New Roman"/>
                      <w:sz w:val="20"/>
                      <w:szCs w:val="20"/>
                      <w:lang w:val="kk"/>
                    </w:rPr>
                    <w:lastRenderedPageBreak/>
                    <w:t>орталығы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BA88C38" w14:textId="051858A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74) </w:t>
                  </w:r>
                  <w:r w:rsidR="00FF6BBC">
                    <w:rPr>
                      <w:rFonts w:cs="Times New Roman"/>
                      <w:sz w:val="20"/>
                      <w:szCs w:val="20"/>
                      <w:lang w:val="kk"/>
                    </w:rPr>
                    <w:t>«</w:t>
                  </w:r>
                  <w:r w:rsidRPr="00386B2D">
                    <w:rPr>
                      <w:rFonts w:cs="Times New Roman"/>
                      <w:sz w:val="20"/>
                      <w:szCs w:val="20"/>
                      <w:lang w:val="kk"/>
                    </w:rPr>
                    <w:t>Арнайы қамтамасыз ету орталығы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C1831F0" w14:textId="6A77E50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75) </w:t>
                  </w:r>
                  <w:r w:rsidR="00FF6BBC">
                    <w:rPr>
                      <w:rFonts w:cs="Times New Roman"/>
                      <w:sz w:val="20"/>
                      <w:szCs w:val="20"/>
                      <w:lang w:val="kk"/>
                    </w:rPr>
                    <w:t>«</w:t>
                  </w:r>
                  <w:r w:rsidRPr="00386B2D">
                    <w:rPr>
                      <w:rFonts w:cs="Times New Roman"/>
                      <w:sz w:val="20"/>
                      <w:szCs w:val="20"/>
                      <w:lang w:val="kk"/>
                    </w:rPr>
                    <w:t>Қазақ ғылыми-зерттеу ветеринария институты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74085C1" w14:textId="1C7D21B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76) </w:t>
                  </w:r>
                  <w:r w:rsidR="00FF6BBC">
                    <w:rPr>
                      <w:rFonts w:cs="Times New Roman"/>
                      <w:sz w:val="20"/>
                      <w:szCs w:val="20"/>
                      <w:lang w:val="kk"/>
                    </w:rPr>
                    <w:t>«</w:t>
                  </w:r>
                  <w:r w:rsidRPr="00386B2D">
                    <w:rPr>
                      <w:rFonts w:cs="Times New Roman"/>
                      <w:sz w:val="20"/>
                      <w:szCs w:val="20"/>
                      <w:lang w:val="kk"/>
                    </w:rPr>
                    <w:t>Биомедпрепарат</w:t>
                  </w:r>
                  <w:r w:rsidR="00FF6BBC">
                    <w:rPr>
                      <w:rFonts w:cs="Times New Roman"/>
                      <w:sz w:val="20"/>
                      <w:szCs w:val="20"/>
                      <w:lang w:val="kk"/>
                    </w:rPr>
                    <w:t>»</w:t>
                  </w:r>
                  <w:r w:rsidRPr="00386B2D">
                    <w:rPr>
                      <w:rFonts w:cs="Times New Roman"/>
                      <w:sz w:val="20"/>
                      <w:szCs w:val="20"/>
                      <w:lang w:val="kk"/>
                    </w:rPr>
                    <w:t xml:space="preserve"> ғылыми-сараптамалық орталығы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157EE1E" w14:textId="5188080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77) </w:t>
                  </w:r>
                  <w:r w:rsidR="00FF6BBC">
                    <w:rPr>
                      <w:rFonts w:cs="Times New Roman"/>
                      <w:sz w:val="20"/>
                      <w:szCs w:val="20"/>
                      <w:lang w:val="kk"/>
                    </w:rPr>
                    <w:t>«</w:t>
                  </w:r>
                  <w:r w:rsidRPr="00386B2D">
                    <w:rPr>
                      <w:rFonts w:cs="Times New Roman"/>
                      <w:sz w:val="20"/>
                      <w:szCs w:val="20"/>
                      <w:lang w:val="kk"/>
                    </w:rPr>
                    <w:t>Республикалық микроорганизмдер коллекциясы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556C6CC" w14:textId="38C8C29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78) </w:t>
                  </w:r>
                  <w:r w:rsidR="00FF6BBC">
                    <w:rPr>
                      <w:rFonts w:cs="Times New Roman"/>
                      <w:sz w:val="20"/>
                      <w:szCs w:val="20"/>
                      <w:lang w:val="kk"/>
                    </w:rPr>
                    <w:t>«</w:t>
                  </w:r>
                  <w:r w:rsidRPr="00386B2D">
                    <w:rPr>
                      <w:rFonts w:cs="Times New Roman"/>
                      <w:sz w:val="20"/>
                      <w:szCs w:val="20"/>
                      <w:lang w:val="kk"/>
                    </w:rPr>
                    <w:t>Ұлттық биотехнология орталығы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D15480A" w14:textId="12EBD4D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79) </w:t>
                  </w:r>
                  <w:r w:rsidR="00FF6BBC">
                    <w:rPr>
                      <w:rFonts w:cs="Times New Roman"/>
                      <w:sz w:val="20"/>
                      <w:szCs w:val="20"/>
                      <w:lang w:val="kk"/>
                    </w:rPr>
                    <w:t>«</w:t>
                  </w:r>
                  <w:r w:rsidRPr="00386B2D">
                    <w:rPr>
                      <w:rFonts w:cs="Times New Roman"/>
                      <w:sz w:val="20"/>
                      <w:szCs w:val="20"/>
                      <w:lang w:val="kk"/>
                    </w:rPr>
                    <w:t>KAP Logistics</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4798FDC" w14:textId="5BFB9BB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80) </w:t>
                  </w:r>
                  <w:r w:rsidR="00FF6BBC">
                    <w:rPr>
                      <w:rFonts w:cs="Times New Roman"/>
                      <w:sz w:val="20"/>
                      <w:szCs w:val="20"/>
                      <w:lang w:val="kk"/>
                    </w:rPr>
                    <w:t>«</w:t>
                  </w:r>
                  <w:r w:rsidRPr="00386B2D">
                    <w:rPr>
                      <w:rFonts w:cs="Times New Roman"/>
                      <w:sz w:val="20"/>
                      <w:szCs w:val="20"/>
                      <w:lang w:val="kk"/>
                    </w:rPr>
                    <w:t>Қазатомөнеркәсіп-SaUran</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1690B7CD" w14:textId="6E7DDC4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81) </w:t>
                  </w:r>
                  <w:r w:rsidR="00FF6BBC">
                    <w:rPr>
                      <w:rFonts w:cs="Times New Roman"/>
                      <w:sz w:val="20"/>
                      <w:szCs w:val="20"/>
                      <w:lang w:val="kk"/>
                    </w:rPr>
                    <w:t>«</w:t>
                  </w:r>
                  <w:r w:rsidRPr="00386B2D">
                    <w:rPr>
                      <w:rFonts w:cs="Times New Roman"/>
                      <w:sz w:val="20"/>
                      <w:szCs w:val="20"/>
                      <w:lang w:val="kk"/>
                    </w:rPr>
                    <w:t>РУ-6</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8E7F4E3" w14:textId="394856D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82) </w:t>
                  </w:r>
                  <w:r w:rsidR="00FF6BBC">
                    <w:rPr>
                      <w:rFonts w:cs="Times New Roman"/>
                      <w:sz w:val="20"/>
                      <w:szCs w:val="20"/>
                      <w:lang w:val="kk"/>
                    </w:rPr>
                    <w:t>«</w:t>
                  </w:r>
                  <w:r w:rsidRPr="00386B2D">
                    <w:rPr>
                      <w:rFonts w:cs="Times New Roman"/>
                      <w:sz w:val="20"/>
                      <w:szCs w:val="20"/>
                      <w:lang w:val="kk"/>
                    </w:rPr>
                    <w:t>КАР Technology</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5AA71E6" w14:textId="037BA1E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83) </w:t>
                  </w:r>
                  <w:r w:rsidR="00FF6BBC">
                    <w:rPr>
                      <w:rFonts w:cs="Times New Roman"/>
                      <w:sz w:val="20"/>
                      <w:szCs w:val="20"/>
                      <w:lang w:val="kk"/>
                    </w:rPr>
                    <w:t>«</w:t>
                  </w:r>
                  <w:r w:rsidRPr="00386B2D">
                    <w:rPr>
                      <w:rFonts w:cs="Times New Roman"/>
                      <w:sz w:val="20"/>
                      <w:szCs w:val="20"/>
                      <w:lang w:val="kk"/>
                    </w:rPr>
                    <w:t>Қазақстандық атом электр станциялары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6E03854" w14:textId="72F7B99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84) </w:t>
                  </w:r>
                  <w:r w:rsidR="00FF6BBC">
                    <w:rPr>
                      <w:rFonts w:cs="Times New Roman"/>
                      <w:sz w:val="20"/>
                      <w:szCs w:val="20"/>
                      <w:lang w:val="kk"/>
                    </w:rPr>
                    <w:t>«</w:t>
                  </w:r>
                  <w:r w:rsidRPr="00386B2D">
                    <w:rPr>
                      <w:rFonts w:cs="Times New Roman"/>
                      <w:sz w:val="20"/>
                      <w:szCs w:val="20"/>
                      <w:lang w:val="kk"/>
                    </w:rPr>
                    <w:t>В.Г. Фесенков атындағы астрофизикалық институты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 </w:t>
                  </w:r>
                </w:p>
                <w:p w14:paraId="12DDDC10"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85) </w:t>
                  </w:r>
                  <w:r w:rsidRPr="00386B2D">
                    <w:rPr>
                      <w:rFonts w:cs="Times New Roman"/>
                      <w:b/>
                      <w:bCs/>
                      <w:sz w:val="20"/>
                      <w:szCs w:val="20"/>
                      <w:lang w:val="kk"/>
                    </w:rPr>
                    <w:t>«Digital Silk Road Company» жауапкершілігі шектеулі серіктестігі;</w:t>
                  </w:r>
                </w:p>
                <w:p w14:paraId="64501ADE" w14:textId="322C38D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86) </w:t>
                  </w:r>
                  <w:r w:rsidR="00FF6BBC">
                    <w:rPr>
                      <w:rFonts w:cs="Times New Roman"/>
                      <w:sz w:val="20"/>
                      <w:szCs w:val="20"/>
                      <w:lang w:val="kk"/>
                    </w:rPr>
                    <w:t>«</w:t>
                  </w:r>
                  <w:r w:rsidRPr="00386B2D">
                    <w:rPr>
                      <w:rFonts w:cs="Times New Roman"/>
                      <w:sz w:val="20"/>
                      <w:szCs w:val="20"/>
                      <w:lang w:val="kk"/>
                    </w:rPr>
                    <w:t>Павлодар мұнай-химия зауыты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023944E" w14:textId="75ECF32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87) </w:t>
                  </w:r>
                  <w:r w:rsidR="00FF6BBC">
                    <w:rPr>
                      <w:rFonts w:cs="Times New Roman"/>
                      <w:sz w:val="20"/>
                      <w:szCs w:val="20"/>
                      <w:lang w:val="kk"/>
                    </w:rPr>
                    <w:t>«</w:t>
                  </w:r>
                  <w:r w:rsidRPr="00386B2D">
                    <w:rPr>
                      <w:rFonts w:cs="Times New Roman"/>
                      <w:sz w:val="20"/>
                      <w:szCs w:val="20"/>
                      <w:lang w:val="kk"/>
                    </w:rPr>
                    <w:t>ҚазТрансГаз Өнімдері</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FFD767D" w14:textId="15DD68B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88) </w:t>
                  </w:r>
                  <w:r w:rsidR="00FF6BBC">
                    <w:rPr>
                      <w:rFonts w:cs="Times New Roman"/>
                      <w:sz w:val="20"/>
                      <w:szCs w:val="20"/>
                      <w:lang w:val="kk"/>
                    </w:rPr>
                    <w:t>«</w:t>
                  </w:r>
                  <w:r w:rsidRPr="00386B2D">
                    <w:rPr>
                      <w:rFonts w:cs="Times New Roman"/>
                      <w:sz w:val="20"/>
                      <w:szCs w:val="20"/>
                      <w:lang w:val="kk"/>
                    </w:rPr>
                    <w:t>Қазақтүрiкмұнай</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9B76084" w14:textId="7A7A45A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89) </w:t>
                  </w:r>
                  <w:r w:rsidR="00FF6BBC">
                    <w:rPr>
                      <w:rFonts w:cs="Times New Roman"/>
                      <w:sz w:val="20"/>
                      <w:szCs w:val="20"/>
                      <w:lang w:val="kk"/>
                    </w:rPr>
                    <w:t>«</w:t>
                  </w:r>
                  <w:r w:rsidRPr="00386B2D">
                    <w:rPr>
                      <w:rFonts w:cs="Times New Roman"/>
                      <w:sz w:val="20"/>
                      <w:szCs w:val="20"/>
                      <w:lang w:val="kk"/>
                    </w:rPr>
                    <w:t>КМГ Инжиниринг</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6AFE9040" w14:textId="7BDC8B2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90) </w:t>
                  </w:r>
                  <w:r w:rsidR="00FF6BBC">
                    <w:rPr>
                      <w:rFonts w:cs="Times New Roman"/>
                      <w:sz w:val="20"/>
                      <w:szCs w:val="20"/>
                      <w:lang w:val="kk"/>
                    </w:rPr>
                    <w:t>«</w:t>
                  </w:r>
                  <w:r w:rsidRPr="00386B2D">
                    <w:rPr>
                      <w:rFonts w:cs="Times New Roman"/>
                      <w:sz w:val="20"/>
                      <w:szCs w:val="20"/>
                      <w:lang w:val="kk"/>
                    </w:rPr>
                    <w:t>Кен-Кұрылыс-Сервис</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2F0E175" w14:textId="0960A40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91) </w:t>
                  </w:r>
                  <w:r w:rsidR="00FF6BBC">
                    <w:rPr>
                      <w:rFonts w:cs="Times New Roman"/>
                      <w:sz w:val="20"/>
                      <w:szCs w:val="20"/>
                      <w:lang w:val="kk"/>
                    </w:rPr>
                    <w:t>«</w:t>
                  </w:r>
                  <w:r w:rsidRPr="00386B2D">
                    <w:rPr>
                      <w:rFonts w:cs="Times New Roman"/>
                      <w:sz w:val="20"/>
                      <w:szCs w:val="20"/>
                      <w:lang w:val="kk"/>
                    </w:rPr>
                    <w:t>Қазақ газ өңдеу зауыты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2E06293C" w14:textId="0FFDC9A9"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92) </w:t>
                  </w:r>
                  <w:r w:rsidR="00FF6BBC">
                    <w:rPr>
                      <w:rFonts w:cs="Times New Roman"/>
                      <w:sz w:val="20"/>
                      <w:szCs w:val="20"/>
                      <w:lang w:val="kk"/>
                    </w:rPr>
                    <w:t>«</w:t>
                  </w:r>
                  <w:r w:rsidRPr="00386B2D">
                    <w:rPr>
                      <w:rFonts w:cs="Times New Roman"/>
                      <w:sz w:val="20"/>
                      <w:szCs w:val="20"/>
                      <w:lang w:val="kk"/>
                    </w:rPr>
                    <w:t>Oil Construction Company</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D68B392" w14:textId="7F65B113"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93) </w:t>
                  </w:r>
                  <w:r w:rsidR="00FF6BBC">
                    <w:rPr>
                      <w:rFonts w:cs="Times New Roman"/>
                      <w:sz w:val="20"/>
                      <w:szCs w:val="20"/>
                      <w:lang w:val="kk"/>
                    </w:rPr>
                    <w:t>«</w:t>
                  </w:r>
                  <w:r w:rsidRPr="00386B2D">
                    <w:rPr>
                      <w:rFonts w:cs="Times New Roman"/>
                      <w:sz w:val="20"/>
                      <w:szCs w:val="20"/>
                      <w:lang w:val="kk"/>
                    </w:rPr>
                    <w:t>Oil Services Company</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4BDBA88" w14:textId="7E636334"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94) </w:t>
                  </w:r>
                  <w:r w:rsidR="00FF6BBC">
                    <w:rPr>
                      <w:rFonts w:cs="Times New Roman"/>
                      <w:sz w:val="20"/>
                      <w:szCs w:val="20"/>
                      <w:lang w:val="kk"/>
                    </w:rPr>
                    <w:t>«</w:t>
                  </w:r>
                  <w:r w:rsidRPr="00386B2D">
                    <w:rPr>
                      <w:rFonts w:cs="Times New Roman"/>
                      <w:sz w:val="20"/>
                      <w:szCs w:val="20"/>
                      <w:lang w:val="kk"/>
                    </w:rPr>
                    <w:t>Мұнайтелеком</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DA9F316" w14:textId="4B0677F0"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95) </w:t>
                  </w:r>
                  <w:r w:rsidR="00FF6BBC">
                    <w:rPr>
                      <w:rFonts w:cs="Times New Roman"/>
                      <w:sz w:val="20"/>
                      <w:szCs w:val="20"/>
                      <w:lang w:val="kk"/>
                    </w:rPr>
                    <w:t>«</w:t>
                  </w:r>
                  <w:r w:rsidRPr="00386B2D">
                    <w:rPr>
                      <w:rFonts w:cs="Times New Roman"/>
                      <w:sz w:val="20"/>
                      <w:szCs w:val="20"/>
                      <w:lang w:val="kk"/>
                    </w:rPr>
                    <w:t>OtarBioPharm</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BDF5A3F" w14:textId="435B7398"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96) </w:t>
                  </w:r>
                  <w:r w:rsidR="00FF6BBC">
                    <w:rPr>
                      <w:rFonts w:cs="Times New Roman"/>
                      <w:sz w:val="20"/>
                      <w:szCs w:val="20"/>
                      <w:lang w:val="kk"/>
                    </w:rPr>
                    <w:t>«</w:t>
                  </w:r>
                  <w:r w:rsidRPr="00386B2D">
                    <w:rPr>
                      <w:rFonts w:cs="Times New Roman"/>
                      <w:sz w:val="20"/>
                      <w:szCs w:val="20"/>
                      <w:lang w:val="kk"/>
                    </w:rPr>
                    <w:t>Ойл Транспорт Корпорейшэн</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7296191F" w14:textId="76D91901"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97) </w:t>
                  </w:r>
                  <w:r w:rsidR="00FF6BBC">
                    <w:rPr>
                      <w:rFonts w:cs="Times New Roman"/>
                      <w:sz w:val="20"/>
                      <w:szCs w:val="20"/>
                      <w:lang w:val="kk"/>
                    </w:rPr>
                    <w:t>«</w:t>
                  </w:r>
                  <w:r w:rsidRPr="00386B2D">
                    <w:rPr>
                      <w:rFonts w:cs="Times New Roman"/>
                      <w:sz w:val="20"/>
                      <w:szCs w:val="20"/>
                      <w:lang w:val="kk"/>
                    </w:rPr>
                    <w:t>ҚТЖ-Жүк тасымалдары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34EAC62" w14:textId="619B69ED"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98) </w:t>
                  </w:r>
                  <w:r w:rsidR="00FF6BBC">
                    <w:rPr>
                      <w:rFonts w:cs="Times New Roman"/>
                      <w:sz w:val="20"/>
                      <w:szCs w:val="20"/>
                      <w:lang w:val="kk"/>
                    </w:rPr>
                    <w:t>«</w:t>
                  </w:r>
                  <w:r w:rsidRPr="00386B2D">
                    <w:rPr>
                      <w:rFonts w:cs="Times New Roman"/>
                      <w:sz w:val="20"/>
                      <w:szCs w:val="20"/>
                      <w:lang w:val="kk"/>
                    </w:rPr>
                    <w:t>Теміржолсу-Алматы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r>
                  <w:r w:rsidRPr="00386B2D">
                    <w:rPr>
                      <w:rFonts w:cs="Times New Roman"/>
                      <w:sz w:val="20"/>
                      <w:szCs w:val="20"/>
                      <w:lang w:val="kk"/>
                    </w:rPr>
                    <w:lastRenderedPageBreak/>
                    <w:t>жауапкершілігі шектеулі серіктестігі;</w:t>
                  </w:r>
                </w:p>
                <w:p w14:paraId="7C37D14A" w14:textId="0FFC2A7E"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99) </w:t>
                  </w:r>
                  <w:r w:rsidR="00FF6BBC">
                    <w:rPr>
                      <w:rFonts w:cs="Times New Roman"/>
                      <w:sz w:val="20"/>
                      <w:szCs w:val="20"/>
                      <w:lang w:val="kk"/>
                    </w:rPr>
                    <w:t>«</w:t>
                  </w:r>
                  <w:r w:rsidRPr="00386B2D">
                    <w:rPr>
                      <w:rFonts w:cs="Times New Roman"/>
                      <w:sz w:val="20"/>
                      <w:szCs w:val="20"/>
                      <w:lang w:val="kk"/>
                    </w:rPr>
                    <w:t>Теміржолсу-Ақтөбе</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0464EBBD" w14:textId="2639A29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100) </w:t>
                  </w:r>
                  <w:r w:rsidR="00FF6BBC">
                    <w:rPr>
                      <w:rFonts w:cs="Times New Roman"/>
                      <w:sz w:val="20"/>
                      <w:szCs w:val="20"/>
                      <w:lang w:val="kk"/>
                    </w:rPr>
                    <w:t>«</w:t>
                  </w:r>
                  <w:r w:rsidRPr="00386B2D">
                    <w:rPr>
                      <w:rFonts w:cs="Times New Roman"/>
                      <w:sz w:val="20"/>
                      <w:szCs w:val="20"/>
                      <w:lang w:val="kk"/>
                    </w:rPr>
                    <w:t>Теміржолсу-Аягөз</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2EB472C6" w14:textId="1F16338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101) </w:t>
                  </w:r>
                  <w:r w:rsidR="00FF6BBC">
                    <w:rPr>
                      <w:rFonts w:cs="Times New Roman"/>
                      <w:sz w:val="20"/>
                      <w:szCs w:val="20"/>
                      <w:lang w:val="kk"/>
                    </w:rPr>
                    <w:t>«</w:t>
                  </w:r>
                  <w:r w:rsidRPr="00386B2D">
                    <w:rPr>
                      <w:rFonts w:cs="Times New Roman"/>
                      <w:sz w:val="20"/>
                      <w:szCs w:val="20"/>
                      <w:lang w:val="kk"/>
                    </w:rPr>
                    <w:t>Теміржолсу-Арыс</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5BA3E9D9" w14:textId="35BCA79D"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102) </w:t>
                  </w:r>
                  <w:r w:rsidR="00FF6BBC">
                    <w:rPr>
                      <w:rFonts w:cs="Times New Roman"/>
                      <w:sz w:val="20"/>
                      <w:szCs w:val="20"/>
                      <w:lang w:val="kk"/>
                    </w:rPr>
                    <w:t>«</w:t>
                  </w:r>
                  <w:r w:rsidRPr="00386B2D">
                    <w:rPr>
                      <w:rFonts w:cs="Times New Roman"/>
                      <w:sz w:val="20"/>
                      <w:szCs w:val="20"/>
                      <w:lang w:val="kk"/>
                    </w:rPr>
                    <w:t>Теміржолсу-Көкшетау</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3A4F1475" w14:textId="04FA432E"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103) </w:t>
                  </w:r>
                  <w:r w:rsidR="00FF6BBC">
                    <w:rPr>
                      <w:rFonts w:cs="Times New Roman"/>
                      <w:sz w:val="20"/>
                      <w:szCs w:val="20"/>
                      <w:lang w:val="kk"/>
                    </w:rPr>
                    <w:t>«</w:t>
                  </w:r>
                  <w:r w:rsidRPr="00386B2D">
                    <w:rPr>
                      <w:rFonts w:cs="Times New Roman"/>
                      <w:sz w:val="20"/>
                      <w:szCs w:val="20"/>
                      <w:lang w:val="kk"/>
                    </w:rPr>
                    <w:t>Теміржолсу-Кзылорда</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06D09231" w14:textId="05825CBF"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104) </w:t>
                  </w:r>
                  <w:r w:rsidR="00FF6BBC">
                    <w:rPr>
                      <w:rFonts w:cs="Times New Roman"/>
                      <w:sz w:val="20"/>
                      <w:szCs w:val="20"/>
                      <w:lang w:val="kk"/>
                    </w:rPr>
                    <w:t>«</w:t>
                  </w:r>
                  <w:r w:rsidRPr="00386B2D">
                    <w:rPr>
                      <w:rFonts w:cs="Times New Roman"/>
                      <w:sz w:val="20"/>
                      <w:szCs w:val="20"/>
                      <w:lang w:val="kk"/>
                    </w:rPr>
                    <w:t>Теміржолсу-Маңғыстау</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0A85126F" w14:textId="5A43D998"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105) </w:t>
                  </w:r>
                  <w:r w:rsidR="00FF6BBC">
                    <w:rPr>
                      <w:rFonts w:cs="Times New Roman"/>
                      <w:sz w:val="20"/>
                      <w:szCs w:val="20"/>
                      <w:lang w:val="kk"/>
                    </w:rPr>
                    <w:t>«</w:t>
                  </w:r>
                  <w:r w:rsidRPr="00386B2D">
                    <w:rPr>
                      <w:rFonts w:cs="Times New Roman"/>
                      <w:sz w:val="20"/>
                      <w:szCs w:val="20"/>
                      <w:lang w:val="kk"/>
                    </w:rPr>
                    <w:t>Теміржолсу-Павлодар</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2E20DB61" w14:textId="24BC0654"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106) </w:t>
                  </w:r>
                  <w:r w:rsidR="00FF6BBC">
                    <w:rPr>
                      <w:rFonts w:cs="Times New Roman"/>
                      <w:sz w:val="20"/>
                      <w:szCs w:val="20"/>
                      <w:lang w:val="kk"/>
                    </w:rPr>
                    <w:t>«</w:t>
                  </w:r>
                  <w:r w:rsidRPr="00386B2D">
                    <w:rPr>
                      <w:rFonts w:cs="Times New Roman"/>
                      <w:sz w:val="20"/>
                      <w:szCs w:val="20"/>
                      <w:lang w:val="kk"/>
                    </w:rPr>
                    <w:t>Теміржолсу-Қостанай</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3D8CF4C6" w14:textId="288C4BC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107) </w:t>
                  </w:r>
                  <w:r w:rsidR="00FF6BBC">
                    <w:rPr>
                      <w:rFonts w:cs="Times New Roman"/>
                      <w:sz w:val="20"/>
                      <w:szCs w:val="20"/>
                      <w:lang w:val="kk"/>
                    </w:rPr>
                    <w:t>«</w:t>
                  </w:r>
                  <w:r w:rsidRPr="00386B2D">
                    <w:rPr>
                      <w:rFonts w:cs="Times New Roman"/>
                      <w:sz w:val="20"/>
                      <w:szCs w:val="20"/>
                      <w:lang w:val="kk"/>
                    </w:rPr>
                    <w:t>Теміржолсу-Қарағанды</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63973648" w14:textId="1A97D642"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108) </w:t>
                  </w:r>
                  <w:r w:rsidR="00FF6BBC">
                    <w:rPr>
                      <w:rFonts w:cs="Times New Roman"/>
                      <w:sz w:val="20"/>
                      <w:szCs w:val="20"/>
                      <w:lang w:val="kk"/>
                    </w:rPr>
                    <w:t>«</w:t>
                  </w:r>
                  <w:r w:rsidRPr="00386B2D">
                    <w:rPr>
                      <w:rFonts w:cs="Times New Roman"/>
                      <w:sz w:val="20"/>
                      <w:szCs w:val="20"/>
                      <w:lang w:val="kk"/>
                    </w:rPr>
                    <w:t>KTZE-Khorgos Gateway</w:t>
                  </w:r>
                  <w:r w:rsidR="00FF6BBC">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жауапкершілігі шектеулі серіктестігі;</w:t>
                  </w:r>
                </w:p>
                <w:p w14:paraId="3B0A46A4" w14:textId="39863068"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109) </w:t>
                  </w:r>
                  <w:r w:rsidR="00FF6BBC">
                    <w:rPr>
                      <w:rFonts w:cs="Times New Roman"/>
                      <w:sz w:val="20"/>
                      <w:szCs w:val="20"/>
                      <w:lang w:val="kk"/>
                    </w:rPr>
                    <w:t>«</w:t>
                  </w:r>
                  <w:r w:rsidRPr="00386B2D">
                    <w:rPr>
                      <w:rFonts w:cs="Times New Roman"/>
                      <w:sz w:val="20"/>
                      <w:szCs w:val="20"/>
                      <w:lang w:val="kk"/>
                    </w:rPr>
                    <w:t>Құрық порты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1444DD4B" w14:textId="3D19473E"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110) </w:t>
                  </w:r>
                  <w:r w:rsidR="00FF6BBC">
                    <w:rPr>
                      <w:rFonts w:cs="Times New Roman"/>
                      <w:sz w:val="20"/>
                      <w:szCs w:val="20"/>
                      <w:lang w:val="kk"/>
                    </w:rPr>
                    <w:t>«</w:t>
                  </w:r>
                  <w:r w:rsidRPr="00386B2D">
                    <w:rPr>
                      <w:rFonts w:cs="Times New Roman"/>
                      <w:sz w:val="20"/>
                      <w:szCs w:val="20"/>
                      <w:lang w:val="kk"/>
                    </w:rPr>
                    <w:t>Самұрық-Қазына Инвест</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0EA4650" w14:textId="0F9B2E1E"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111) </w:t>
                  </w:r>
                  <w:r w:rsidR="00FF6BBC">
                    <w:rPr>
                      <w:rFonts w:cs="Times New Roman"/>
                      <w:sz w:val="20"/>
                      <w:szCs w:val="20"/>
                      <w:lang w:val="kk"/>
                    </w:rPr>
                    <w:t>«</w:t>
                  </w:r>
                  <w:r w:rsidRPr="00386B2D">
                    <w:rPr>
                      <w:rFonts w:cs="Times New Roman"/>
                      <w:sz w:val="20"/>
                      <w:szCs w:val="20"/>
                      <w:lang w:val="kk"/>
                    </w:rPr>
                    <w:t>SK Water Solutions</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6982A27" w14:textId="234779AA"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112) </w:t>
                  </w:r>
                  <w:r w:rsidR="00FF6BBC">
                    <w:rPr>
                      <w:rFonts w:cs="Times New Roman"/>
                      <w:sz w:val="20"/>
                      <w:szCs w:val="20"/>
                      <w:lang w:val="kk"/>
                    </w:rPr>
                    <w:t>«</w:t>
                  </w:r>
                  <w:r w:rsidRPr="00386B2D">
                    <w:rPr>
                      <w:rFonts w:cs="Times New Roman"/>
                      <w:sz w:val="20"/>
                      <w:szCs w:val="20"/>
                      <w:lang w:val="kk"/>
                    </w:rPr>
                    <w:t>Технологиялық көлік және ұңғымаларға қызмет көрсету басқармасы</w:t>
                  </w:r>
                  <w:r w:rsidR="00FF6BB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695F1C3" w14:textId="3BEE7310"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113) Қазақстан Республикасы Президенті Іс басқармасының </w:t>
                  </w:r>
                  <w:r w:rsidR="00973F12">
                    <w:rPr>
                      <w:rFonts w:cs="Times New Roman"/>
                      <w:sz w:val="20"/>
                      <w:szCs w:val="20"/>
                      <w:lang w:val="kk"/>
                    </w:rPr>
                    <w:t>«</w:t>
                  </w:r>
                  <w:r w:rsidRPr="00386B2D">
                    <w:rPr>
                      <w:rFonts w:cs="Times New Roman"/>
                      <w:sz w:val="20"/>
                      <w:szCs w:val="20"/>
                      <w:lang w:val="kk"/>
                    </w:rPr>
                    <w:t>Қазақстан Республикасы Президентінің Телерадиокешені</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31688648" w14:textId="07F5E72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lastRenderedPageBreak/>
                    <w:t xml:space="preserve">114) </w:t>
                  </w:r>
                  <w:r w:rsidR="00973F12">
                    <w:rPr>
                      <w:rFonts w:cs="Times New Roman"/>
                      <w:sz w:val="20"/>
                      <w:szCs w:val="20"/>
                      <w:lang w:val="kk"/>
                    </w:rPr>
                    <w:t>«</w:t>
                  </w:r>
                  <w:r w:rsidRPr="00386B2D">
                    <w:rPr>
                      <w:rFonts w:cs="Times New Roman"/>
                      <w:sz w:val="20"/>
                      <w:szCs w:val="20"/>
                      <w:lang w:val="kk"/>
                    </w:rPr>
                    <w:t xml:space="preserve">Қазақстан Республикасының Президенті Іс Басқармасының </w:t>
                  </w:r>
                  <w:r w:rsidR="00973F12">
                    <w:rPr>
                      <w:rFonts w:cs="Times New Roman"/>
                      <w:sz w:val="20"/>
                      <w:szCs w:val="20"/>
                      <w:lang w:val="kk"/>
                    </w:rPr>
                    <w:t>«</w:t>
                  </w:r>
                  <w:r w:rsidRPr="00386B2D">
                    <w:rPr>
                      <w:rFonts w:cs="Times New Roman"/>
                      <w:sz w:val="20"/>
                      <w:szCs w:val="20"/>
                      <w:lang w:val="kk"/>
                    </w:rPr>
                    <w:t>Қазақстан Республикасы Президентінің Әкімшілігі мен Үкіметінің әкімшілік ғимараттары дирекциясы</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11F433BA" w14:textId="38386FE6"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115) </w:t>
                  </w:r>
                  <w:r w:rsidR="00973F12">
                    <w:rPr>
                      <w:rFonts w:cs="Times New Roman"/>
                      <w:sz w:val="20"/>
                      <w:szCs w:val="20"/>
                      <w:lang w:val="kk"/>
                    </w:rPr>
                    <w:t>«</w:t>
                  </w:r>
                  <w:r w:rsidRPr="00386B2D">
                    <w:rPr>
                      <w:rFonts w:cs="Times New Roman"/>
                      <w:sz w:val="20"/>
                      <w:szCs w:val="20"/>
                      <w:lang w:val="kk"/>
                    </w:rPr>
                    <w:t>Қазақстан Республикасының Президенті Іс Басқармасының мемлекеттік резиденциялар дирекциясы</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6071298E" w14:textId="2324BD58"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116) </w:t>
                  </w:r>
                  <w:r w:rsidR="00973F12">
                    <w:rPr>
                      <w:rFonts w:cs="Times New Roman"/>
                      <w:sz w:val="20"/>
                      <w:szCs w:val="20"/>
                      <w:lang w:val="kk"/>
                    </w:rPr>
                    <w:t>«</w:t>
                  </w:r>
                  <w:r w:rsidRPr="00386B2D">
                    <w:rPr>
                      <w:rFonts w:cs="Times New Roman"/>
                      <w:sz w:val="20"/>
                      <w:szCs w:val="20"/>
                      <w:lang w:val="kk"/>
                    </w:rPr>
                    <w:t>Биологиялық қауіпсіздік проблемаларының ғылыми-зерттеу институты</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w:t>
                  </w:r>
                  <w:r w:rsidRPr="00386B2D">
                    <w:rPr>
                      <w:rFonts w:cs="Times New Roman"/>
                      <w:sz w:val="20"/>
                      <w:szCs w:val="20"/>
                      <w:lang w:val="kk"/>
                    </w:rPr>
                    <w:lastRenderedPageBreak/>
                    <w:t>мемлекеттік кәсіпорны;</w:t>
                  </w:r>
                </w:p>
                <w:p w14:paraId="70541542" w14:textId="6717764D"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 xml:space="preserve">117) </w:t>
                  </w:r>
                  <w:r w:rsidR="00973F12">
                    <w:rPr>
                      <w:rFonts w:cs="Times New Roman"/>
                      <w:sz w:val="20"/>
                      <w:szCs w:val="20"/>
                      <w:lang w:val="kk"/>
                    </w:rPr>
                    <w:t>«</w:t>
                  </w:r>
                  <w:r w:rsidRPr="00386B2D">
                    <w:rPr>
                      <w:rFonts w:cs="Times New Roman"/>
                      <w:sz w:val="20"/>
                      <w:szCs w:val="20"/>
                      <w:lang w:val="kk"/>
                    </w:rPr>
                    <w:t>Масғұт Айқымбаев атындағы аса қауіпті инфекциялар ұлттық ғылыми орталығы</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64C07BA9" w14:textId="77777777" w:rsidR="005E13AE" w:rsidRPr="00386B2D" w:rsidRDefault="005E13AE" w:rsidP="00F81D36">
                  <w:pPr>
                    <w:framePr w:hSpace="180" w:wrap="around" w:vAnchor="text" w:hAnchor="text" w:x="-488" w:y="1"/>
                    <w:suppressOverlap/>
                    <w:jc w:val="both"/>
                    <w:rPr>
                      <w:rFonts w:cs="Times New Roman"/>
                      <w:sz w:val="20"/>
                      <w:szCs w:val="20"/>
                      <w:lang w:val="en-US"/>
                    </w:rPr>
                  </w:pPr>
                  <w:r w:rsidRPr="00386B2D">
                    <w:rPr>
                      <w:rFonts w:cs="Times New Roman"/>
                      <w:sz w:val="20"/>
                      <w:szCs w:val="20"/>
                      <w:lang w:val="kk"/>
                    </w:rPr>
                    <w:t>118) Қазақстан Республикасы Ғылым және жоғары білім министрлігінің 28 жоғары оқу орны</w:t>
                  </w:r>
                </w:p>
              </w:tc>
              <w:tc>
                <w:tcPr>
                  <w:tcW w:w="860" w:type="dxa"/>
                </w:tcPr>
                <w:p w14:paraId="4754F7CF"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21B38BE1"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p>
              </w:tc>
            </w:tr>
          </w:tbl>
          <w:p w14:paraId="1A0BB365" w14:textId="77777777" w:rsidR="005E13AE" w:rsidRPr="00386B2D" w:rsidRDefault="005E13AE" w:rsidP="005E13AE">
            <w:pPr>
              <w:jc w:val="both"/>
              <w:rPr>
                <w:rFonts w:cs="Times New Roman"/>
                <w:sz w:val="20"/>
                <w:szCs w:val="20"/>
              </w:rPr>
            </w:pPr>
          </w:p>
        </w:tc>
        <w:tc>
          <w:tcPr>
            <w:tcW w:w="4536" w:type="dxa"/>
            <w:shd w:val="clear" w:color="auto" w:fill="auto"/>
          </w:tcPr>
          <w:p w14:paraId="4DEDD779"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387023C7" w14:textId="77777777" w:rsidR="005E13AE" w:rsidRDefault="005E13AE" w:rsidP="005E13AE">
            <w:pPr>
              <w:ind w:firstLine="456"/>
              <w:jc w:val="both"/>
              <w:rPr>
                <w:rFonts w:cs="Times New Roman"/>
                <w:sz w:val="20"/>
                <w:szCs w:val="20"/>
                <w:lang w:val="kk"/>
              </w:rPr>
            </w:pPr>
            <w:r w:rsidRPr="00386B2D">
              <w:rPr>
                <w:rFonts w:cs="Times New Roman"/>
                <w:sz w:val="20"/>
                <w:szCs w:val="20"/>
                <w:lang w:val="kk"/>
              </w:rPr>
              <w:t xml:space="preserve">Осыған байланысты тиісті өзгерістер мен толықтырулар енгізу қажеттілігі туындап отыр. </w:t>
            </w:r>
          </w:p>
          <w:p w14:paraId="4B8B5BDA" w14:textId="77777777" w:rsidR="00DE772C" w:rsidRDefault="00DE772C" w:rsidP="005E13AE">
            <w:pPr>
              <w:ind w:firstLine="456"/>
              <w:jc w:val="both"/>
              <w:rPr>
                <w:rFonts w:cs="Times New Roman"/>
                <w:sz w:val="20"/>
                <w:szCs w:val="20"/>
                <w:lang w:val="kk"/>
              </w:rPr>
            </w:pPr>
          </w:p>
          <w:p w14:paraId="5284BF3C" w14:textId="77777777" w:rsidR="00DE772C" w:rsidRDefault="00DE772C" w:rsidP="005E13AE">
            <w:pPr>
              <w:ind w:firstLine="456"/>
              <w:jc w:val="both"/>
              <w:rPr>
                <w:rFonts w:cs="Times New Roman"/>
                <w:sz w:val="20"/>
                <w:szCs w:val="20"/>
                <w:lang w:val="kk"/>
              </w:rPr>
            </w:pPr>
          </w:p>
          <w:p w14:paraId="7F3DAE39" w14:textId="77777777" w:rsidR="00DE772C" w:rsidRDefault="00DE772C" w:rsidP="005E13AE">
            <w:pPr>
              <w:ind w:firstLine="456"/>
              <w:jc w:val="both"/>
              <w:rPr>
                <w:rFonts w:cs="Times New Roman"/>
                <w:sz w:val="20"/>
                <w:szCs w:val="20"/>
                <w:lang w:val="kk"/>
              </w:rPr>
            </w:pPr>
          </w:p>
          <w:p w14:paraId="6887AF33" w14:textId="77777777" w:rsidR="00DE772C" w:rsidRDefault="00DE772C" w:rsidP="005E13AE">
            <w:pPr>
              <w:ind w:firstLine="456"/>
              <w:jc w:val="both"/>
              <w:rPr>
                <w:rFonts w:cs="Times New Roman"/>
                <w:sz w:val="20"/>
                <w:szCs w:val="20"/>
                <w:lang w:val="kk"/>
              </w:rPr>
            </w:pPr>
          </w:p>
          <w:p w14:paraId="4D384698" w14:textId="77777777" w:rsidR="00DE772C" w:rsidRDefault="00DE772C" w:rsidP="005E13AE">
            <w:pPr>
              <w:ind w:firstLine="456"/>
              <w:jc w:val="both"/>
              <w:rPr>
                <w:rFonts w:cs="Times New Roman"/>
                <w:sz w:val="20"/>
                <w:szCs w:val="20"/>
                <w:lang w:val="kk"/>
              </w:rPr>
            </w:pPr>
          </w:p>
          <w:p w14:paraId="28C078BE" w14:textId="77777777" w:rsidR="00DE772C" w:rsidRDefault="00DE772C" w:rsidP="005E13AE">
            <w:pPr>
              <w:ind w:firstLine="456"/>
              <w:jc w:val="both"/>
              <w:rPr>
                <w:rFonts w:cs="Times New Roman"/>
                <w:sz w:val="20"/>
                <w:szCs w:val="20"/>
                <w:lang w:val="kk"/>
              </w:rPr>
            </w:pPr>
          </w:p>
          <w:p w14:paraId="3866E7BE" w14:textId="77777777" w:rsidR="00DE772C" w:rsidRDefault="00DE772C" w:rsidP="005E13AE">
            <w:pPr>
              <w:ind w:firstLine="456"/>
              <w:jc w:val="both"/>
              <w:rPr>
                <w:rFonts w:cs="Times New Roman"/>
                <w:sz w:val="20"/>
                <w:szCs w:val="20"/>
                <w:lang w:val="kk"/>
              </w:rPr>
            </w:pPr>
          </w:p>
          <w:p w14:paraId="31CAC5F7" w14:textId="77777777" w:rsidR="00DE772C" w:rsidRDefault="00DE772C" w:rsidP="005E13AE">
            <w:pPr>
              <w:ind w:firstLine="456"/>
              <w:jc w:val="both"/>
              <w:rPr>
                <w:rFonts w:cs="Times New Roman"/>
                <w:sz w:val="20"/>
                <w:szCs w:val="20"/>
                <w:lang w:val="kk"/>
              </w:rPr>
            </w:pPr>
          </w:p>
          <w:p w14:paraId="2616125B" w14:textId="77777777" w:rsidR="00DE772C" w:rsidRDefault="00DE772C" w:rsidP="005E13AE">
            <w:pPr>
              <w:ind w:firstLine="456"/>
              <w:jc w:val="both"/>
              <w:rPr>
                <w:rFonts w:cs="Times New Roman"/>
                <w:sz w:val="20"/>
                <w:szCs w:val="20"/>
                <w:lang w:val="kk"/>
              </w:rPr>
            </w:pPr>
          </w:p>
          <w:p w14:paraId="0067932A" w14:textId="77777777" w:rsidR="00DE772C" w:rsidRDefault="00DE772C" w:rsidP="005E13AE">
            <w:pPr>
              <w:ind w:firstLine="456"/>
              <w:jc w:val="both"/>
              <w:rPr>
                <w:rFonts w:cs="Times New Roman"/>
                <w:sz w:val="20"/>
                <w:szCs w:val="20"/>
                <w:lang w:val="kk"/>
              </w:rPr>
            </w:pPr>
          </w:p>
          <w:p w14:paraId="39B6624C" w14:textId="77777777" w:rsidR="00DE772C" w:rsidRDefault="00DE772C" w:rsidP="005E13AE">
            <w:pPr>
              <w:ind w:firstLine="456"/>
              <w:jc w:val="both"/>
              <w:rPr>
                <w:rFonts w:cs="Times New Roman"/>
                <w:sz w:val="20"/>
                <w:szCs w:val="20"/>
                <w:lang w:val="kk"/>
              </w:rPr>
            </w:pPr>
          </w:p>
          <w:p w14:paraId="1F95B351" w14:textId="77777777" w:rsidR="00DE772C" w:rsidRDefault="00DE772C" w:rsidP="005E13AE">
            <w:pPr>
              <w:ind w:firstLine="456"/>
              <w:jc w:val="both"/>
              <w:rPr>
                <w:rFonts w:cs="Times New Roman"/>
                <w:sz w:val="20"/>
                <w:szCs w:val="20"/>
                <w:lang w:val="kk"/>
              </w:rPr>
            </w:pPr>
          </w:p>
          <w:p w14:paraId="01BAF7D1" w14:textId="77777777" w:rsidR="00DE772C" w:rsidRDefault="00DE772C" w:rsidP="005E13AE">
            <w:pPr>
              <w:ind w:firstLine="456"/>
              <w:jc w:val="both"/>
              <w:rPr>
                <w:rFonts w:cs="Times New Roman"/>
                <w:sz w:val="20"/>
                <w:szCs w:val="20"/>
                <w:lang w:val="kk"/>
              </w:rPr>
            </w:pPr>
          </w:p>
          <w:p w14:paraId="31F8EA55" w14:textId="77777777" w:rsidR="00DE772C" w:rsidRDefault="00DE772C" w:rsidP="005E13AE">
            <w:pPr>
              <w:ind w:firstLine="456"/>
              <w:jc w:val="both"/>
              <w:rPr>
                <w:rFonts w:cs="Times New Roman"/>
                <w:sz w:val="20"/>
                <w:szCs w:val="20"/>
                <w:lang w:val="kk"/>
              </w:rPr>
            </w:pPr>
          </w:p>
          <w:p w14:paraId="5517F177" w14:textId="77777777" w:rsidR="00DE772C" w:rsidRDefault="00DE772C" w:rsidP="005E13AE">
            <w:pPr>
              <w:ind w:firstLine="456"/>
              <w:jc w:val="both"/>
              <w:rPr>
                <w:rFonts w:cs="Times New Roman"/>
                <w:sz w:val="20"/>
                <w:szCs w:val="20"/>
                <w:lang w:val="kk"/>
              </w:rPr>
            </w:pPr>
          </w:p>
          <w:p w14:paraId="51273658" w14:textId="77777777" w:rsidR="00DE772C" w:rsidRDefault="00DE772C" w:rsidP="005E13AE">
            <w:pPr>
              <w:ind w:firstLine="456"/>
              <w:jc w:val="both"/>
              <w:rPr>
                <w:rFonts w:cs="Times New Roman"/>
                <w:sz w:val="20"/>
                <w:szCs w:val="20"/>
                <w:lang w:val="kk"/>
              </w:rPr>
            </w:pPr>
          </w:p>
          <w:p w14:paraId="48842081" w14:textId="77777777" w:rsidR="00DE772C" w:rsidRDefault="00DE772C" w:rsidP="005E13AE">
            <w:pPr>
              <w:ind w:firstLine="456"/>
              <w:jc w:val="both"/>
              <w:rPr>
                <w:rFonts w:cs="Times New Roman"/>
                <w:sz w:val="20"/>
                <w:szCs w:val="20"/>
                <w:lang w:val="kk"/>
              </w:rPr>
            </w:pPr>
          </w:p>
          <w:p w14:paraId="199C0EF6" w14:textId="77777777" w:rsidR="00DE772C" w:rsidRDefault="00DE772C" w:rsidP="005E13AE">
            <w:pPr>
              <w:ind w:firstLine="456"/>
              <w:jc w:val="both"/>
              <w:rPr>
                <w:rFonts w:cs="Times New Roman"/>
                <w:sz w:val="20"/>
                <w:szCs w:val="20"/>
                <w:lang w:val="kk"/>
              </w:rPr>
            </w:pPr>
          </w:p>
          <w:p w14:paraId="1B20C181" w14:textId="77777777" w:rsidR="00DE772C" w:rsidRDefault="00DE772C" w:rsidP="005E13AE">
            <w:pPr>
              <w:ind w:firstLine="456"/>
              <w:jc w:val="both"/>
              <w:rPr>
                <w:rFonts w:cs="Times New Roman"/>
                <w:sz w:val="20"/>
                <w:szCs w:val="20"/>
                <w:lang w:val="kk"/>
              </w:rPr>
            </w:pPr>
          </w:p>
          <w:p w14:paraId="359F188C" w14:textId="77777777" w:rsidR="00DE772C" w:rsidRDefault="00DE772C" w:rsidP="005E13AE">
            <w:pPr>
              <w:ind w:firstLine="456"/>
              <w:jc w:val="both"/>
              <w:rPr>
                <w:rFonts w:cs="Times New Roman"/>
                <w:sz w:val="20"/>
                <w:szCs w:val="20"/>
                <w:lang w:val="kk"/>
              </w:rPr>
            </w:pPr>
          </w:p>
          <w:p w14:paraId="72A83F67" w14:textId="77777777" w:rsidR="00DE772C" w:rsidRDefault="00DE772C" w:rsidP="005E13AE">
            <w:pPr>
              <w:ind w:firstLine="456"/>
              <w:jc w:val="both"/>
              <w:rPr>
                <w:rFonts w:cs="Times New Roman"/>
                <w:sz w:val="20"/>
                <w:szCs w:val="20"/>
                <w:lang w:val="kk"/>
              </w:rPr>
            </w:pPr>
          </w:p>
          <w:p w14:paraId="6A10F532" w14:textId="77777777" w:rsidR="00DE772C" w:rsidRDefault="00DE772C" w:rsidP="005E13AE">
            <w:pPr>
              <w:ind w:firstLine="456"/>
              <w:jc w:val="both"/>
              <w:rPr>
                <w:rFonts w:cs="Times New Roman"/>
                <w:sz w:val="20"/>
                <w:szCs w:val="20"/>
                <w:lang w:val="kk"/>
              </w:rPr>
            </w:pPr>
          </w:p>
          <w:p w14:paraId="12D9B1AD" w14:textId="77777777" w:rsidR="00DE772C" w:rsidRDefault="00DE772C" w:rsidP="005E13AE">
            <w:pPr>
              <w:ind w:firstLine="456"/>
              <w:jc w:val="both"/>
              <w:rPr>
                <w:rFonts w:cs="Times New Roman"/>
                <w:sz w:val="20"/>
                <w:szCs w:val="20"/>
                <w:lang w:val="kk"/>
              </w:rPr>
            </w:pPr>
          </w:p>
          <w:p w14:paraId="4B658DB0" w14:textId="77777777" w:rsidR="00DE772C" w:rsidRDefault="00DE772C" w:rsidP="005E13AE">
            <w:pPr>
              <w:ind w:firstLine="456"/>
              <w:jc w:val="both"/>
              <w:rPr>
                <w:rFonts w:cs="Times New Roman"/>
                <w:sz w:val="20"/>
                <w:szCs w:val="20"/>
                <w:lang w:val="kk"/>
              </w:rPr>
            </w:pPr>
          </w:p>
          <w:p w14:paraId="2C920CFD" w14:textId="77777777" w:rsidR="00DE772C" w:rsidRDefault="00DE772C" w:rsidP="005E13AE">
            <w:pPr>
              <w:ind w:firstLine="456"/>
              <w:jc w:val="both"/>
              <w:rPr>
                <w:rFonts w:cs="Times New Roman"/>
                <w:sz w:val="20"/>
                <w:szCs w:val="20"/>
                <w:lang w:val="kk"/>
              </w:rPr>
            </w:pPr>
          </w:p>
          <w:p w14:paraId="48C0D531" w14:textId="77777777" w:rsidR="00DE772C" w:rsidRDefault="00DE772C" w:rsidP="005E13AE">
            <w:pPr>
              <w:ind w:firstLine="456"/>
              <w:jc w:val="both"/>
              <w:rPr>
                <w:rFonts w:cs="Times New Roman"/>
                <w:sz w:val="20"/>
                <w:szCs w:val="20"/>
                <w:lang w:val="kk"/>
              </w:rPr>
            </w:pPr>
          </w:p>
          <w:p w14:paraId="59B6E03F" w14:textId="77777777" w:rsidR="00DE772C" w:rsidRDefault="00DE772C" w:rsidP="005E13AE">
            <w:pPr>
              <w:ind w:firstLine="456"/>
              <w:jc w:val="both"/>
              <w:rPr>
                <w:rFonts w:cs="Times New Roman"/>
                <w:sz w:val="20"/>
                <w:szCs w:val="20"/>
                <w:lang w:val="kk"/>
              </w:rPr>
            </w:pPr>
          </w:p>
          <w:p w14:paraId="583B9053" w14:textId="77777777" w:rsidR="00DE772C" w:rsidRDefault="00DE772C" w:rsidP="005E13AE">
            <w:pPr>
              <w:ind w:firstLine="456"/>
              <w:jc w:val="both"/>
              <w:rPr>
                <w:rFonts w:cs="Times New Roman"/>
                <w:sz w:val="20"/>
                <w:szCs w:val="20"/>
                <w:lang w:val="kk"/>
              </w:rPr>
            </w:pPr>
          </w:p>
          <w:p w14:paraId="643577FA" w14:textId="77777777" w:rsidR="00DE772C" w:rsidRDefault="00DE772C" w:rsidP="005E13AE">
            <w:pPr>
              <w:ind w:firstLine="456"/>
              <w:jc w:val="both"/>
              <w:rPr>
                <w:rFonts w:cs="Times New Roman"/>
                <w:sz w:val="20"/>
                <w:szCs w:val="20"/>
                <w:lang w:val="kk"/>
              </w:rPr>
            </w:pPr>
          </w:p>
          <w:p w14:paraId="69023A53" w14:textId="77777777" w:rsidR="00DE772C" w:rsidRDefault="00DE772C" w:rsidP="005E13AE">
            <w:pPr>
              <w:ind w:firstLine="456"/>
              <w:jc w:val="both"/>
              <w:rPr>
                <w:rFonts w:cs="Times New Roman"/>
                <w:sz w:val="20"/>
                <w:szCs w:val="20"/>
                <w:lang w:val="kk"/>
              </w:rPr>
            </w:pPr>
          </w:p>
          <w:p w14:paraId="132E60E9" w14:textId="77777777" w:rsidR="00DE772C" w:rsidRDefault="00DE772C" w:rsidP="005E13AE">
            <w:pPr>
              <w:ind w:firstLine="456"/>
              <w:jc w:val="both"/>
              <w:rPr>
                <w:rFonts w:cs="Times New Roman"/>
                <w:sz w:val="20"/>
                <w:szCs w:val="20"/>
                <w:lang w:val="kk"/>
              </w:rPr>
            </w:pPr>
          </w:p>
          <w:p w14:paraId="7CF250B3" w14:textId="77777777" w:rsidR="00DE772C" w:rsidRDefault="00DE772C" w:rsidP="005E13AE">
            <w:pPr>
              <w:ind w:firstLine="456"/>
              <w:jc w:val="both"/>
              <w:rPr>
                <w:rFonts w:cs="Times New Roman"/>
                <w:sz w:val="20"/>
                <w:szCs w:val="20"/>
                <w:lang w:val="kk"/>
              </w:rPr>
            </w:pPr>
          </w:p>
          <w:p w14:paraId="12A00FA1" w14:textId="77777777" w:rsidR="00DE772C" w:rsidRDefault="00DE772C" w:rsidP="005E13AE">
            <w:pPr>
              <w:ind w:firstLine="456"/>
              <w:jc w:val="both"/>
              <w:rPr>
                <w:rFonts w:cs="Times New Roman"/>
                <w:sz w:val="20"/>
                <w:szCs w:val="20"/>
                <w:lang w:val="kk"/>
              </w:rPr>
            </w:pPr>
          </w:p>
          <w:p w14:paraId="6D102777" w14:textId="77777777" w:rsidR="00DE772C" w:rsidRDefault="00DE772C" w:rsidP="005E13AE">
            <w:pPr>
              <w:ind w:firstLine="456"/>
              <w:jc w:val="both"/>
              <w:rPr>
                <w:rFonts w:cs="Times New Roman"/>
                <w:sz w:val="20"/>
                <w:szCs w:val="20"/>
                <w:lang w:val="kk"/>
              </w:rPr>
            </w:pPr>
          </w:p>
          <w:p w14:paraId="2F2C424C" w14:textId="77777777" w:rsidR="00DE772C" w:rsidRDefault="00DE772C" w:rsidP="005E13AE">
            <w:pPr>
              <w:ind w:firstLine="456"/>
              <w:jc w:val="both"/>
              <w:rPr>
                <w:rFonts w:cs="Times New Roman"/>
                <w:sz w:val="20"/>
                <w:szCs w:val="20"/>
                <w:lang w:val="kk"/>
              </w:rPr>
            </w:pPr>
          </w:p>
          <w:p w14:paraId="005FE95C" w14:textId="77777777" w:rsidR="00DE772C" w:rsidRDefault="00DE772C" w:rsidP="005E13AE">
            <w:pPr>
              <w:ind w:firstLine="456"/>
              <w:jc w:val="both"/>
              <w:rPr>
                <w:rFonts w:cs="Times New Roman"/>
                <w:sz w:val="20"/>
                <w:szCs w:val="20"/>
                <w:lang w:val="kk"/>
              </w:rPr>
            </w:pPr>
          </w:p>
          <w:p w14:paraId="520AF76D" w14:textId="77777777" w:rsidR="00DE772C" w:rsidRDefault="00DE772C" w:rsidP="005E13AE">
            <w:pPr>
              <w:ind w:firstLine="456"/>
              <w:jc w:val="both"/>
              <w:rPr>
                <w:rFonts w:cs="Times New Roman"/>
                <w:sz w:val="20"/>
                <w:szCs w:val="20"/>
                <w:lang w:val="kk"/>
              </w:rPr>
            </w:pPr>
          </w:p>
          <w:p w14:paraId="1968B12B" w14:textId="77777777" w:rsidR="00DE772C" w:rsidRDefault="00DE772C" w:rsidP="005E13AE">
            <w:pPr>
              <w:ind w:firstLine="456"/>
              <w:jc w:val="both"/>
              <w:rPr>
                <w:rFonts w:cs="Times New Roman"/>
                <w:sz w:val="20"/>
                <w:szCs w:val="20"/>
                <w:lang w:val="kk"/>
              </w:rPr>
            </w:pPr>
          </w:p>
          <w:p w14:paraId="1603F384" w14:textId="77777777" w:rsidR="00DE772C" w:rsidRDefault="00DE772C" w:rsidP="005E13AE">
            <w:pPr>
              <w:ind w:firstLine="456"/>
              <w:jc w:val="both"/>
              <w:rPr>
                <w:rFonts w:cs="Times New Roman"/>
                <w:sz w:val="20"/>
                <w:szCs w:val="20"/>
                <w:lang w:val="kk"/>
              </w:rPr>
            </w:pPr>
          </w:p>
          <w:p w14:paraId="48848971" w14:textId="77777777" w:rsidR="00DE772C" w:rsidRDefault="00DE772C" w:rsidP="005E13AE">
            <w:pPr>
              <w:ind w:firstLine="456"/>
              <w:jc w:val="both"/>
              <w:rPr>
                <w:rFonts w:cs="Times New Roman"/>
                <w:sz w:val="20"/>
                <w:szCs w:val="20"/>
                <w:lang w:val="kk"/>
              </w:rPr>
            </w:pPr>
          </w:p>
          <w:p w14:paraId="63B994E8" w14:textId="77777777" w:rsidR="00DE772C" w:rsidRDefault="00DE772C" w:rsidP="005E13AE">
            <w:pPr>
              <w:ind w:firstLine="456"/>
              <w:jc w:val="both"/>
              <w:rPr>
                <w:rFonts w:cs="Times New Roman"/>
                <w:sz w:val="20"/>
                <w:szCs w:val="20"/>
                <w:lang w:val="kk"/>
              </w:rPr>
            </w:pPr>
          </w:p>
          <w:p w14:paraId="4D121426" w14:textId="77777777" w:rsidR="00DE772C" w:rsidRDefault="00DE772C" w:rsidP="005E13AE">
            <w:pPr>
              <w:ind w:firstLine="456"/>
              <w:jc w:val="both"/>
              <w:rPr>
                <w:rFonts w:cs="Times New Roman"/>
                <w:sz w:val="20"/>
                <w:szCs w:val="20"/>
                <w:lang w:val="kk"/>
              </w:rPr>
            </w:pPr>
          </w:p>
          <w:p w14:paraId="7C599D81" w14:textId="77777777" w:rsidR="00DE772C" w:rsidRDefault="00DE772C" w:rsidP="005E13AE">
            <w:pPr>
              <w:ind w:firstLine="456"/>
              <w:jc w:val="both"/>
              <w:rPr>
                <w:rFonts w:cs="Times New Roman"/>
                <w:sz w:val="20"/>
                <w:szCs w:val="20"/>
                <w:lang w:val="kk"/>
              </w:rPr>
            </w:pPr>
          </w:p>
          <w:p w14:paraId="2DC065CF" w14:textId="77777777" w:rsidR="00DE772C" w:rsidRDefault="00DE772C" w:rsidP="005E13AE">
            <w:pPr>
              <w:ind w:firstLine="456"/>
              <w:jc w:val="both"/>
              <w:rPr>
                <w:rFonts w:cs="Times New Roman"/>
                <w:sz w:val="20"/>
                <w:szCs w:val="20"/>
                <w:lang w:val="kk"/>
              </w:rPr>
            </w:pPr>
          </w:p>
          <w:p w14:paraId="4AC7AEB3" w14:textId="77777777" w:rsidR="00DE772C" w:rsidRDefault="00DE772C" w:rsidP="005E13AE">
            <w:pPr>
              <w:ind w:firstLine="456"/>
              <w:jc w:val="both"/>
              <w:rPr>
                <w:rFonts w:cs="Times New Roman"/>
                <w:sz w:val="20"/>
                <w:szCs w:val="20"/>
                <w:lang w:val="kk"/>
              </w:rPr>
            </w:pPr>
          </w:p>
          <w:p w14:paraId="4E99E4A0" w14:textId="77777777" w:rsidR="00DE772C" w:rsidRDefault="00DE772C" w:rsidP="005E13AE">
            <w:pPr>
              <w:ind w:firstLine="456"/>
              <w:jc w:val="both"/>
              <w:rPr>
                <w:rFonts w:cs="Times New Roman"/>
                <w:sz w:val="20"/>
                <w:szCs w:val="20"/>
                <w:lang w:val="kk"/>
              </w:rPr>
            </w:pPr>
          </w:p>
          <w:p w14:paraId="5E34EA1A" w14:textId="77777777" w:rsidR="00DE772C" w:rsidRDefault="00DE772C" w:rsidP="005E13AE">
            <w:pPr>
              <w:ind w:firstLine="456"/>
              <w:jc w:val="both"/>
              <w:rPr>
                <w:rFonts w:cs="Times New Roman"/>
                <w:sz w:val="20"/>
                <w:szCs w:val="20"/>
                <w:lang w:val="kk"/>
              </w:rPr>
            </w:pPr>
          </w:p>
          <w:p w14:paraId="0B1707AF" w14:textId="77777777" w:rsidR="00DE772C" w:rsidRDefault="00DE772C" w:rsidP="005E13AE">
            <w:pPr>
              <w:ind w:firstLine="456"/>
              <w:jc w:val="both"/>
              <w:rPr>
                <w:rFonts w:cs="Times New Roman"/>
                <w:sz w:val="20"/>
                <w:szCs w:val="20"/>
                <w:lang w:val="kk"/>
              </w:rPr>
            </w:pPr>
          </w:p>
          <w:p w14:paraId="2F6687F6" w14:textId="77777777" w:rsidR="00DE772C" w:rsidRDefault="00DE772C" w:rsidP="005E13AE">
            <w:pPr>
              <w:ind w:firstLine="456"/>
              <w:jc w:val="both"/>
              <w:rPr>
                <w:rFonts w:cs="Times New Roman"/>
                <w:sz w:val="20"/>
                <w:szCs w:val="20"/>
                <w:lang w:val="kk"/>
              </w:rPr>
            </w:pPr>
          </w:p>
          <w:p w14:paraId="7F903BE3" w14:textId="77777777" w:rsidR="00DE772C" w:rsidRDefault="00DE772C" w:rsidP="005E13AE">
            <w:pPr>
              <w:ind w:firstLine="456"/>
              <w:jc w:val="both"/>
              <w:rPr>
                <w:rFonts w:cs="Times New Roman"/>
                <w:sz w:val="20"/>
                <w:szCs w:val="20"/>
                <w:lang w:val="kk"/>
              </w:rPr>
            </w:pPr>
          </w:p>
          <w:p w14:paraId="1F5DF056" w14:textId="77777777" w:rsidR="00DE772C" w:rsidRDefault="00DE772C" w:rsidP="005E13AE">
            <w:pPr>
              <w:ind w:firstLine="456"/>
              <w:jc w:val="both"/>
              <w:rPr>
                <w:rFonts w:cs="Times New Roman"/>
                <w:sz w:val="20"/>
                <w:szCs w:val="20"/>
                <w:lang w:val="kk"/>
              </w:rPr>
            </w:pPr>
          </w:p>
          <w:p w14:paraId="4B1F2D36" w14:textId="77777777" w:rsidR="00DE772C" w:rsidRDefault="00DE772C" w:rsidP="005E13AE">
            <w:pPr>
              <w:ind w:firstLine="456"/>
              <w:jc w:val="both"/>
              <w:rPr>
                <w:rFonts w:cs="Times New Roman"/>
                <w:sz w:val="20"/>
                <w:szCs w:val="20"/>
                <w:lang w:val="kk"/>
              </w:rPr>
            </w:pPr>
          </w:p>
          <w:p w14:paraId="23919561" w14:textId="77777777" w:rsidR="00DE772C" w:rsidRDefault="00DE772C" w:rsidP="005E13AE">
            <w:pPr>
              <w:ind w:firstLine="456"/>
              <w:jc w:val="both"/>
              <w:rPr>
                <w:rFonts w:cs="Times New Roman"/>
                <w:sz w:val="20"/>
                <w:szCs w:val="20"/>
                <w:lang w:val="kk"/>
              </w:rPr>
            </w:pPr>
          </w:p>
          <w:p w14:paraId="16A514B8" w14:textId="77777777" w:rsidR="00DE772C" w:rsidRDefault="00DE772C" w:rsidP="005E13AE">
            <w:pPr>
              <w:ind w:firstLine="456"/>
              <w:jc w:val="both"/>
              <w:rPr>
                <w:rFonts w:cs="Times New Roman"/>
                <w:sz w:val="20"/>
                <w:szCs w:val="20"/>
                <w:lang w:val="kk"/>
              </w:rPr>
            </w:pPr>
          </w:p>
          <w:p w14:paraId="07093742" w14:textId="77777777" w:rsidR="00DE772C" w:rsidRDefault="00DE772C" w:rsidP="005E13AE">
            <w:pPr>
              <w:ind w:firstLine="456"/>
              <w:jc w:val="both"/>
              <w:rPr>
                <w:rFonts w:cs="Times New Roman"/>
                <w:sz w:val="20"/>
                <w:szCs w:val="20"/>
                <w:lang w:val="kk"/>
              </w:rPr>
            </w:pPr>
          </w:p>
          <w:p w14:paraId="289D08F0" w14:textId="77777777" w:rsidR="00DE772C" w:rsidRDefault="00DE772C" w:rsidP="005E13AE">
            <w:pPr>
              <w:ind w:firstLine="456"/>
              <w:jc w:val="both"/>
              <w:rPr>
                <w:rFonts w:cs="Times New Roman"/>
                <w:sz w:val="20"/>
                <w:szCs w:val="20"/>
                <w:lang w:val="kk"/>
              </w:rPr>
            </w:pPr>
          </w:p>
          <w:p w14:paraId="0090C66F" w14:textId="77777777" w:rsidR="00DE772C" w:rsidRDefault="00DE772C" w:rsidP="005E13AE">
            <w:pPr>
              <w:ind w:firstLine="456"/>
              <w:jc w:val="both"/>
              <w:rPr>
                <w:rFonts w:cs="Times New Roman"/>
                <w:sz w:val="20"/>
                <w:szCs w:val="20"/>
                <w:lang w:val="kk"/>
              </w:rPr>
            </w:pPr>
          </w:p>
          <w:p w14:paraId="5A934071" w14:textId="77777777" w:rsidR="00DE772C" w:rsidRDefault="00DE772C" w:rsidP="005E13AE">
            <w:pPr>
              <w:ind w:firstLine="456"/>
              <w:jc w:val="both"/>
              <w:rPr>
                <w:rFonts w:cs="Times New Roman"/>
                <w:sz w:val="20"/>
                <w:szCs w:val="20"/>
                <w:lang w:val="kk"/>
              </w:rPr>
            </w:pPr>
          </w:p>
          <w:p w14:paraId="762EB1BF" w14:textId="77777777" w:rsidR="00DE772C" w:rsidRDefault="00DE772C" w:rsidP="005E13AE">
            <w:pPr>
              <w:ind w:firstLine="456"/>
              <w:jc w:val="both"/>
              <w:rPr>
                <w:rFonts w:cs="Times New Roman"/>
                <w:sz w:val="20"/>
                <w:szCs w:val="20"/>
                <w:lang w:val="kk"/>
              </w:rPr>
            </w:pPr>
          </w:p>
          <w:p w14:paraId="75D0F59A" w14:textId="77777777" w:rsidR="00DE772C" w:rsidRDefault="00DE772C" w:rsidP="005E13AE">
            <w:pPr>
              <w:ind w:firstLine="456"/>
              <w:jc w:val="both"/>
              <w:rPr>
                <w:rFonts w:cs="Times New Roman"/>
                <w:sz w:val="20"/>
                <w:szCs w:val="20"/>
                <w:lang w:val="kk"/>
              </w:rPr>
            </w:pPr>
          </w:p>
          <w:p w14:paraId="614B393E" w14:textId="77777777" w:rsidR="00DE772C" w:rsidRDefault="00DE772C" w:rsidP="005E13AE">
            <w:pPr>
              <w:ind w:firstLine="456"/>
              <w:jc w:val="both"/>
              <w:rPr>
                <w:rFonts w:cs="Times New Roman"/>
                <w:sz w:val="20"/>
                <w:szCs w:val="20"/>
                <w:lang w:val="kk"/>
              </w:rPr>
            </w:pPr>
          </w:p>
          <w:p w14:paraId="31B37EAA" w14:textId="77777777" w:rsidR="00DE772C" w:rsidRDefault="00DE772C" w:rsidP="005E13AE">
            <w:pPr>
              <w:ind w:firstLine="456"/>
              <w:jc w:val="both"/>
              <w:rPr>
                <w:rFonts w:cs="Times New Roman"/>
                <w:sz w:val="20"/>
                <w:szCs w:val="20"/>
                <w:lang w:val="kk"/>
              </w:rPr>
            </w:pPr>
          </w:p>
          <w:p w14:paraId="2FDDC7BA" w14:textId="77777777" w:rsidR="00DE772C" w:rsidRDefault="00DE772C" w:rsidP="005E13AE">
            <w:pPr>
              <w:ind w:firstLine="456"/>
              <w:jc w:val="both"/>
              <w:rPr>
                <w:rFonts w:cs="Times New Roman"/>
                <w:sz w:val="20"/>
                <w:szCs w:val="20"/>
                <w:lang w:val="kk"/>
              </w:rPr>
            </w:pPr>
          </w:p>
          <w:p w14:paraId="4CEE92E3" w14:textId="77777777" w:rsidR="00DE772C" w:rsidRDefault="00DE772C" w:rsidP="005E13AE">
            <w:pPr>
              <w:ind w:firstLine="456"/>
              <w:jc w:val="both"/>
              <w:rPr>
                <w:rFonts w:cs="Times New Roman"/>
                <w:sz w:val="20"/>
                <w:szCs w:val="20"/>
                <w:lang w:val="kk"/>
              </w:rPr>
            </w:pPr>
          </w:p>
          <w:p w14:paraId="6824FEE2" w14:textId="77777777" w:rsidR="00DE772C" w:rsidRDefault="00DE772C" w:rsidP="005E13AE">
            <w:pPr>
              <w:ind w:firstLine="456"/>
              <w:jc w:val="both"/>
              <w:rPr>
                <w:rFonts w:cs="Times New Roman"/>
                <w:sz w:val="20"/>
                <w:szCs w:val="20"/>
                <w:lang w:val="kk"/>
              </w:rPr>
            </w:pPr>
          </w:p>
          <w:p w14:paraId="0534A691" w14:textId="77777777" w:rsidR="00DE772C" w:rsidRDefault="00DE772C" w:rsidP="005E13AE">
            <w:pPr>
              <w:ind w:firstLine="456"/>
              <w:jc w:val="both"/>
              <w:rPr>
                <w:rFonts w:cs="Times New Roman"/>
                <w:sz w:val="20"/>
                <w:szCs w:val="20"/>
                <w:lang w:val="kk"/>
              </w:rPr>
            </w:pPr>
          </w:p>
          <w:p w14:paraId="605186E9" w14:textId="77777777" w:rsidR="00DE772C" w:rsidRDefault="00DE772C" w:rsidP="005E13AE">
            <w:pPr>
              <w:ind w:firstLine="456"/>
              <w:jc w:val="both"/>
              <w:rPr>
                <w:rFonts w:cs="Times New Roman"/>
                <w:sz w:val="20"/>
                <w:szCs w:val="20"/>
                <w:lang w:val="kk"/>
              </w:rPr>
            </w:pPr>
          </w:p>
          <w:p w14:paraId="5D790598" w14:textId="77777777" w:rsidR="00DE772C" w:rsidRDefault="00DE772C" w:rsidP="005E13AE">
            <w:pPr>
              <w:ind w:firstLine="456"/>
              <w:jc w:val="both"/>
              <w:rPr>
                <w:rFonts w:cs="Times New Roman"/>
                <w:sz w:val="20"/>
                <w:szCs w:val="20"/>
                <w:lang w:val="kk"/>
              </w:rPr>
            </w:pPr>
          </w:p>
          <w:p w14:paraId="3CEC4976" w14:textId="77777777" w:rsidR="00DE772C" w:rsidRDefault="00DE772C" w:rsidP="005E13AE">
            <w:pPr>
              <w:ind w:firstLine="456"/>
              <w:jc w:val="both"/>
              <w:rPr>
                <w:rFonts w:cs="Times New Roman"/>
                <w:sz w:val="20"/>
                <w:szCs w:val="20"/>
                <w:lang w:val="kk"/>
              </w:rPr>
            </w:pPr>
          </w:p>
          <w:p w14:paraId="3A587BC2" w14:textId="77777777" w:rsidR="00DE772C" w:rsidRDefault="00DE772C" w:rsidP="005E13AE">
            <w:pPr>
              <w:ind w:firstLine="456"/>
              <w:jc w:val="both"/>
              <w:rPr>
                <w:rFonts w:cs="Times New Roman"/>
                <w:sz w:val="20"/>
                <w:szCs w:val="20"/>
                <w:lang w:val="kk"/>
              </w:rPr>
            </w:pPr>
          </w:p>
          <w:p w14:paraId="1616ECF8" w14:textId="77777777" w:rsidR="00DE772C" w:rsidRDefault="00DE772C" w:rsidP="005E13AE">
            <w:pPr>
              <w:ind w:firstLine="456"/>
              <w:jc w:val="both"/>
              <w:rPr>
                <w:rFonts w:cs="Times New Roman"/>
                <w:sz w:val="20"/>
                <w:szCs w:val="20"/>
                <w:lang w:val="kk"/>
              </w:rPr>
            </w:pPr>
          </w:p>
          <w:p w14:paraId="3AED4BDA" w14:textId="77777777" w:rsidR="00DE772C" w:rsidRDefault="00DE772C" w:rsidP="005E13AE">
            <w:pPr>
              <w:ind w:firstLine="456"/>
              <w:jc w:val="both"/>
              <w:rPr>
                <w:rFonts w:cs="Times New Roman"/>
                <w:sz w:val="20"/>
                <w:szCs w:val="20"/>
                <w:lang w:val="kk"/>
              </w:rPr>
            </w:pPr>
          </w:p>
          <w:p w14:paraId="22B744F7" w14:textId="77777777" w:rsidR="00DE772C" w:rsidRDefault="00DE772C" w:rsidP="005E13AE">
            <w:pPr>
              <w:ind w:firstLine="456"/>
              <w:jc w:val="both"/>
              <w:rPr>
                <w:rFonts w:cs="Times New Roman"/>
                <w:sz w:val="20"/>
                <w:szCs w:val="20"/>
                <w:lang w:val="kk"/>
              </w:rPr>
            </w:pPr>
          </w:p>
          <w:p w14:paraId="2BADFC2A" w14:textId="77777777" w:rsidR="00DE772C" w:rsidRDefault="00DE772C" w:rsidP="005E13AE">
            <w:pPr>
              <w:ind w:firstLine="456"/>
              <w:jc w:val="both"/>
              <w:rPr>
                <w:rFonts w:cs="Times New Roman"/>
                <w:sz w:val="20"/>
                <w:szCs w:val="20"/>
                <w:lang w:val="kk"/>
              </w:rPr>
            </w:pPr>
          </w:p>
          <w:p w14:paraId="0901F697" w14:textId="77777777" w:rsidR="00DE772C" w:rsidRDefault="00DE772C" w:rsidP="005E13AE">
            <w:pPr>
              <w:ind w:firstLine="456"/>
              <w:jc w:val="both"/>
              <w:rPr>
                <w:rFonts w:cs="Times New Roman"/>
                <w:sz w:val="20"/>
                <w:szCs w:val="20"/>
                <w:lang w:val="kk"/>
              </w:rPr>
            </w:pPr>
          </w:p>
          <w:p w14:paraId="42561228" w14:textId="77777777" w:rsidR="00DE772C" w:rsidRDefault="00DE772C" w:rsidP="005E13AE">
            <w:pPr>
              <w:ind w:firstLine="456"/>
              <w:jc w:val="both"/>
              <w:rPr>
                <w:rFonts w:cs="Times New Roman"/>
                <w:sz w:val="20"/>
                <w:szCs w:val="20"/>
                <w:lang w:val="kk"/>
              </w:rPr>
            </w:pPr>
          </w:p>
          <w:p w14:paraId="4D5D171D" w14:textId="77777777" w:rsidR="00DE772C" w:rsidRDefault="00DE772C" w:rsidP="005E13AE">
            <w:pPr>
              <w:ind w:firstLine="456"/>
              <w:jc w:val="both"/>
              <w:rPr>
                <w:rFonts w:cs="Times New Roman"/>
                <w:sz w:val="20"/>
                <w:szCs w:val="20"/>
                <w:lang w:val="kk"/>
              </w:rPr>
            </w:pPr>
          </w:p>
          <w:p w14:paraId="1DC479F7" w14:textId="77777777" w:rsidR="00DE772C" w:rsidRDefault="00DE772C" w:rsidP="005E13AE">
            <w:pPr>
              <w:ind w:firstLine="456"/>
              <w:jc w:val="both"/>
              <w:rPr>
                <w:rFonts w:cs="Times New Roman"/>
                <w:sz w:val="20"/>
                <w:szCs w:val="20"/>
                <w:lang w:val="kk"/>
              </w:rPr>
            </w:pPr>
          </w:p>
          <w:p w14:paraId="12A0EB03" w14:textId="77777777" w:rsidR="00DE772C" w:rsidRDefault="00DE772C" w:rsidP="005E13AE">
            <w:pPr>
              <w:ind w:firstLine="456"/>
              <w:jc w:val="both"/>
              <w:rPr>
                <w:rFonts w:cs="Times New Roman"/>
                <w:sz w:val="20"/>
                <w:szCs w:val="20"/>
                <w:lang w:val="kk"/>
              </w:rPr>
            </w:pPr>
          </w:p>
          <w:p w14:paraId="27F43FDD" w14:textId="77777777" w:rsidR="00DE772C" w:rsidRDefault="00DE772C" w:rsidP="005E13AE">
            <w:pPr>
              <w:ind w:firstLine="456"/>
              <w:jc w:val="both"/>
              <w:rPr>
                <w:rFonts w:cs="Times New Roman"/>
                <w:sz w:val="20"/>
                <w:szCs w:val="20"/>
                <w:lang w:val="kk"/>
              </w:rPr>
            </w:pPr>
          </w:p>
          <w:p w14:paraId="7CF78DA9" w14:textId="77777777" w:rsidR="00DE772C" w:rsidRDefault="00DE772C" w:rsidP="005E13AE">
            <w:pPr>
              <w:ind w:firstLine="456"/>
              <w:jc w:val="both"/>
              <w:rPr>
                <w:rFonts w:cs="Times New Roman"/>
                <w:sz w:val="20"/>
                <w:szCs w:val="20"/>
                <w:lang w:val="kk"/>
              </w:rPr>
            </w:pPr>
          </w:p>
          <w:p w14:paraId="3B23AEFD" w14:textId="77777777" w:rsidR="00DE772C" w:rsidRDefault="00DE772C" w:rsidP="005E13AE">
            <w:pPr>
              <w:ind w:firstLine="456"/>
              <w:jc w:val="both"/>
              <w:rPr>
                <w:rFonts w:cs="Times New Roman"/>
                <w:sz w:val="20"/>
                <w:szCs w:val="20"/>
                <w:lang w:val="kk"/>
              </w:rPr>
            </w:pPr>
          </w:p>
          <w:p w14:paraId="1B234DA9" w14:textId="77777777" w:rsidR="00DE772C" w:rsidRDefault="00DE772C" w:rsidP="005E13AE">
            <w:pPr>
              <w:ind w:firstLine="456"/>
              <w:jc w:val="both"/>
              <w:rPr>
                <w:rFonts w:cs="Times New Roman"/>
                <w:sz w:val="20"/>
                <w:szCs w:val="20"/>
                <w:lang w:val="kk"/>
              </w:rPr>
            </w:pPr>
          </w:p>
          <w:p w14:paraId="71DF983D" w14:textId="77777777" w:rsidR="00DE772C" w:rsidRDefault="00DE772C" w:rsidP="005E13AE">
            <w:pPr>
              <w:ind w:firstLine="456"/>
              <w:jc w:val="both"/>
              <w:rPr>
                <w:rFonts w:cs="Times New Roman"/>
                <w:sz w:val="20"/>
                <w:szCs w:val="20"/>
                <w:lang w:val="kk"/>
              </w:rPr>
            </w:pPr>
          </w:p>
          <w:p w14:paraId="1ACF00F4" w14:textId="77777777" w:rsidR="00DE772C" w:rsidRDefault="00DE772C" w:rsidP="005E13AE">
            <w:pPr>
              <w:ind w:firstLine="456"/>
              <w:jc w:val="both"/>
              <w:rPr>
                <w:rFonts w:cs="Times New Roman"/>
                <w:sz w:val="20"/>
                <w:szCs w:val="20"/>
                <w:lang w:val="kk"/>
              </w:rPr>
            </w:pPr>
          </w:p>
          <w:p w14:paraId="2B9324B4" w14:textId="77777777" w:rsidR="00DE772C" w:rsidRDefault="00DE772C" w:rsidP="005E13AE">
            <w:pPr>
              <w:ind w:firstLine="456"/>
              <w:jc w:val="both"/>
              <w:rPr>
                <w:rFonts w:cs="Times New Roman"/>
                <w:sz w:val="20"/>
                <w:szCs w:val="20"/>
                <w:lang w:val="kk"/>
              </w:rPr>
            </w:pPr>
          </w:p>
          <w:p w14:paraId="10C7AFFD" w14:textId="77777777" w:rsidR="00DE772C" w:rsidRDefault="00DE772C" w:rsidP="005E13AE">
            <w:pPr>
              <w:ind w:firstLine="456"/>
              <w:jc w:val="both"/>
              <w:rPr>
                <w:rFonts w:cs="Times New Roman"/>
                <w:sz w:val="20"/>
                <w:szCs w:val="20"/>
                <w:lang w:val="kk"/>
              </w:rPr>
            </w:pPr>
          </w:p>
          <w:p w14:paraId="2832C9E0" w14:textId="77777777" w:rsidR="00DE772C" w:rsidRDefault="00DE772C" w:rsidP="005E13AE">
            <w:pPr>
              <w:ind w:firstLine="456"/>
              <w:jc w:val="both"/>
              <w:rPr>
                <w:rFonts w:cs="Times New Roman"/>
                <w:sz w:val="20"/>
                <w:szCs w:val="20"/>
                <w:lang w:val="kk"/>
              </w:rPr>
            </w:pPr>
          </w:p>
          <w:p w14:paraId="5F1F58F1" w14:textId="77777777" w:rsidR="00DE772C" w:rsidRDefault="00DE772C" w:rsidP="005E13AE">
            <w:pPr>
              <w:ind w:firstLine="456"/>
              <w:jc w:val="both"/>
              <w:rPr>
                <w:rFonts w:cs="Times New Roman"/>
                <w:sz w:val="20"/>
                <w:szCs w:val="20"/>
                <w:lang w:val="kk"/>
              </w:rPr>
            </w:pPr>
          </w:p>
          <w:p w14:paraId="3F739AD9" w14:textId="77777777" w:rsidR="00DE772C" w:rsidRDefault="00DE772C" w:rsidP="005E13AE">
            <w:pPr>
              <w:ind w:firstLine="456"/>
              <w:jc w:val="both"/>
              <w:rPr>
                <w:rFonts w:cs="Times New Roman"/>
                <w:sz w:val="20"/>
                <w:szCs w:val="20"/>
                <w:lang w:val="kk"/>
              </w:rPr>
            </w:pPr>
          </w:p>
          <w:p w14:paraId="48C3745F" w14:textId="77777777" w:rsidR="00DE772C" w:rsidRDefault="00DE772C" w:rsidP="005E13AE">
            <w:pPr>
              <w:ind w:firstLine="456"/>
              <w:jc w:val="both"/>
              <w:rPr>
                <w:rFonts w:cs="Times New Roman"/>
                <w:sz w:val="20"/>
                <w:szCs w:val="20"/>
                <w:lang w:val="kk"/>
              </w:rPr>
            </w:pPr>
          </w:p>
          <w:p w14:paraId="70BD1DFB" w14:textId="77777777" w:rsidR="00DE772C" w:rsidRDefault="00DE772C" w:rsidP="005E13AE">
            <w:pPr>
              <w:ind w:firstLine="456"/>
              <w:jc w:val="both"/>
              <w:rPr>
                <w:rFonts w:cs="Times New Roman"/>
                <w:sz w:val="20"/>
                <w:szCs w:val="20"/>
                <w:lang w:val="kk"/>
              </w:rPr>
            </w:pPr>
          </w:p>
          <w:p w14:paraId="4352F0ED" w14:textId="77777777" w:rsidR="00DE772C" w:rsidRDefault="00DE772C" w:rsidP="005E13AE">
            <w:pPr>
              <w:ind w:firstLine="456"/>
              <w:jc w:val="both"/>
              <w:rPr>
                <w:rFonts w:cs="Times New Roman"/>
                <w:sz w:val="20"/>
                <w:szCs w:val="20"/>
                <w:lang w:val="kk"/>
              </w:rPr>
            </w:pPr>
          </w:p>
          <w:p w14:paraId="4EE238C0" w14:textId="77777777" w:rsidR="00DE772C" w:rsidRDefault="00DE772C" w:rsidP="005E13AE">
            <w:pPr>
              <w:ind w:firstLine="456"/>
              <w:jc w:val="both"/>
              <w:rPr>
                <w:rFonts w:cs="Times New Roman"/>
                <w:sz w:val="20"/>
                <w:szCs w:val="20"/>
                <w:lang w:val="kk"/>
              </w:rPr>
            </w:pPr>
          </w:p>
          <w:p w14:paraId="61D50D65" w14:textId="77777777" w:rsidR="00DE772C" w:rsidRDefault="00DE772C" w:rsidP="005E13AE">
            <w:pPr>
              <w:ind w:firstLine="456"/>
              <w:jc w:val="both"/>
              <w:rPr>
                <w:rFonts w:cs="Times New Roman"/>
                <w:sz w:val="20"/>
                <w:szCs w:val="20"/>
                <w:lang w:val="kk"/>
              </w:rPr>
            </w:pPr>
          </w:p>
          <w:p w14:paraId="6EA459C0" w14:textId="77777777" w:rsidR="00DE772C" w:rsidRDefault="00DE772C" w:rsidP="005E13AE">
            <w:pPr>
              <w:ind w:firstLine="456"/>
              <w:jc w:val="both"/>
              <w:rPr>
                <w:rFonts w:cs="Times New Roman"/>
                <w:sz w:val="20"/>
                <w:szCs w:val="20"/>
                <w:lang w:val="kk"/>
              </w:rPr>
            </w:pPr>
          </w:p>
          <w:p w14:paraId="45B752B4" w14:textId="77777777" w:rsidR="00DE772C" w:rsidRDefault="00DE772C" w:rsidP="005E13AE">
            <w:pPr>
              <w:ind w:firstLine="456"/>
              <w:jc w:val="both"/>
              <w:rPr>
                <w:rFonts w:cs="Times New Roman"/>
                <w:sz w:val="20"/>
                <w:szCs w:val="20"/>
                <w:lang w:val="kk"/>
              </w:rPr>
            </w:pPr>
          </w:p>
          <w:p w14:paraId="25AEC2B8" w14:textId="77777777" w:rsidR="00DE772C" w:rsidRDefault="00DE772C" w:rsidP="005E13AE">
            <w:pPr>
              <w:ind w:firstLine="456"/>
              <w:jc w:val="both"/>
              <w:rPr>
                <w:rFonts w:cs="Times New Roman"/>
                <w:sz w:val="20"/>
                <w:szCs w:val="20"/>
                <w:lang w:val="kk"/>
              </w:rPr>
            </w:pPr>
          </w:p>
          <w:p w14:paraId="4DBCADE2" w14:textId="77777777" w:rsidR="00DE772C" w:rsidRDefault="00DE772C" w:rsidP="005E13AE">
            <w:pPr>
              <w:ind w:firstLine="456"/>
              <w:jc w:val="both"/>
              <w:rPr>
                <w:rFonts w:cs="Times New Roman"/>
                <w:sz w:val="20"/>
                <w:szCs w:val="20"/>
                <w:lang w:val="kk"/>
              </w:rPr>
            </w:pPr>
          </w:p>
          <w:p w14:paraId="5083F27E" w14:textId="77777777" w:rsidR="00DE772C" w:rsidRDefault="00DE772C" w:rsidP="005E13AE">
            <w:pPr>
              <w:ind w:firstLine="456"/>
              <w:jc w:val="both"/>
              <w:rPr>
                <w:rFonts w:cs="Times New Roman"/>
                <w:sz w:val="20"/>
                <w:szCs w:val="20"/>
                <w:lang w:val="kk"/>
              </w:rPr>
            </w:pPr>
          </w:p>
          <w:p w14:paraId="5AA7AA18" w14:textId="77777777" w:rsidR="00DE772C" w:rsidRDefault="00DE772C" w:rsidP="005E13AE">
            <w:pPr>
              <w:ind w:firstLine="456"/>
              <w:jc w:val="both"/>
              <w:rPr>
                <w:rFonts w:cs="Times New Roman"/>
                <w:sz w:val="20"/>
                <w:szCs w:val="20"/>
                <w:lang w:val="kk"/>
              </w:rPr>
            </w:pPr>
          </w:p>
          <w:p w14:paraId="2EFA0EEE" w14:textId="77777777" w:rsidR="00DE772C" w:rsidRDefault="00DE772C" w:rsidP="005E13AE">
            <w:pPr>
              <w:ind w:firstLine="456"/>
              <w:jc w:val="both"/>
              <w:rPr>
                <w:rFonts w:cs="Times New Roman"/>
                <w:sz w:val="20"/>
                <w:szCs w:val="20"/>
                <w:lang w:val="kk"/>
              </w:rPr>
            </w:pPr>
          </w:p>
          <w:p w14:paraId="1EDBDA94" w14:textId="77777777" w:rsidR="00DE772C" w:rsidRDefault="00DE772C" w:rsidP="005E13AE">
            <w:pPr>
              <w:ind w:firstLine="456"/>
              <w:jc w:val="both"/>
              <w:rPr>
                <w:rFonts w:cs="Times New Roman"/>
                <w:sz w:val="20"/>
                <w:szCs w:val="20"/>
                <w:lang w:val="kk"/>
              </w:rPr>
            </w:pPr>
          </w:p>
          <w:p w14:paraId="58EB12D4" w14:textId="77777777" w:rsidR="00DE772C" w:rsidRDefault="00DE772C" w:rsidP="005E13AE">
            <w:pPr>
              <w:ind w:firstLine="456"/>
              <w:jc w:val="both"/>
              <w:rPr>
                <w:rFonts w:cs="Times New Roman"/>
                <w:sz w:val="20"/>
                <w:szCs w:val="20"/>
                <w:lang w:val="kk"/>
              </w:rPr>
            </w:pPr>
          </w:p>
          <w:p w14:paraId="639E37A5" w14:textId="77777777" w:rsidR="00DE772C" w:rsidRDefault="00DE772C" w:rsidP="005E13AE">
            <w:pPr>
              <w:ind w:firstLine="456"/>
              <w:jc w:val="both"/>
              <w:rPr>
                <w:rFonts w:cs="Times New Roman"/>
                <w:sz w:val="20"/>
                <w:szCs w:val="20"/>
                <w:lang w:val="kk"/>
              </w:rPr>
            </w:pPr>
          </w:p>
          <w:p w14:paraId="1C320C6A" w14:textId="77777777" w:rsidR="00DE772C" w:rsidRDefault="00DE772C" w:rsidP="005E13AE">
            <w:pPr>
              <w:ind w:firstLine="456"/>
              <w:jc w:val="both"/>
              <w:rPr>
                <w:rFonts w:cs="Times New Roman"/>
                <w:sz w:val="20"/>
                <w:szCs w:val="20"/>
                <w:lang w:val="kk"/>
              </w:rPr>
            </w:pPr>
          </w:p>
          <w:p w14:paraId="3F6984BC" w14:textId="77777777" w:rsidR="00DE772C" w:rsidRDefault="00DE772C" w:rsidP="005E13AE">
            <w:pPr>
              <w:ind w:firstLine="456"/>
              <w:jc w:val="both"/>
              <w:rPr>
                <w:rFonts w:cs="Times New Roman"/>
                <w:sz w:val="20"/>
                <w:szCs w:val="20"/>
                <w:lang w:val="kk"/>
              </w:rPr>
            </w:pPr>
          </w:p>
          <w:p w14:paraId="394443C1" w14:textId="77777777" w:rsidR="00DE772C" w:rsidRDefault="00DE772C" w:rsidP="005E13AE">
            <w:pPr>
              <w:ind w:firstLine="456"/>
              <w:jc w:val="both"/>
              <w:rPr>
                <w:rFonts w:cs="Times New Roman"/>
                <w:sz w:val="20"/>
                <w:szCs w:val="20"/>
                <w:lang w:val="kk"/>
              </w:rPr>
            </w:pPr>
          </w:p>
          <w:p w14:paraId="03F6A1F9" w14:textId="77777777" w:rsidR="00DE772C" w:rsidRDefault="00DE772C" w:rsidP="005E13AE">
            <w:pPr>
              <w:ind w:firstLine="456"/>
              <w:jc w:val="both"/>
              <w:rPr>
                <w:rFonts w:cs="Times New Roman"/>
                <w:sz w:val="20"/>
                <w:szCs w:val="20"/>
                <w:lang w:val="kk"/>
              </w:rPr>
            </w:pPr>
          </w:p>
          <w:p w14:paraId="3B20CD8C" w14:textId="77777777" w:rsidR="00DE772C" w:rsidRDefault="00DE772C" w:rsidP="005E13AE">
            <w:pPr>
              <w:ind w:firstLine="456"/>
              <w:jc w:val="both"/>
              <w:rPr>
                <w:rFonts w:cs="Times New Roman"/>
                <w:sz w:val="20"/>
                <w:szCs w:val="20"/>
                <w:lang w:val="kk"/>
              </w:rPr>
            </w:pPr>
          </w:p>
          <w:p w14:paraId="10A2391F" w14:textId="77777777" w:rsidR="00DE772C" w:rsidRDefault="00DE772C" w:rsidP="005E13AE">
            <w:pPr>
              <w:ind w:firstLine="456"/>
              <w:jc w:val="both"/>
              <w:rPr>
                <w:rFonts w:cs="Times New Roman"/>
                <w:sz w:val="20"/>
                <w:szCs w:val="20"/>
                <w:lang w:val="kk"/>
              </w:rPr>
            </w:pPr>
          </w:p>
          <w:p w14:paraId="5CA0ECDA" w14:textId="77777777" w:rsidR="00DE772C" w:rsidRDefault="00DE772C" w:rsidP="005E13AE">
            <w:pPr>
              <w:ind w:firstLine="456"/>
              <w:jc w:val="both"/>
              <w:rPr>
                <w:rFonts w:cs="Times New Roman"/>
                <w:sz w:val="20"/>
                <w:szCs w:val="20"/>
                <w:lang w:val="kk"/>
              </w:rPr>
            </w:pPr>
          </w:p>
          <w:p w14:paraId="58388FF5" w14:textId="77777777" w:rsidR="00DE772C" w:rsidRDefault="00DE772C" w:rsidP="005E13AE">
            <w:pPr>
              <w:ind w:firstLine="456"/>
              <w:jc w:val="both"/>
              <w:rPr>
                <w:rFonts w:cs="Times New Roman"/>
                <w:sz w:val="20"/>
                <w:szCs w:val="20"/>
                <w:lang w:val="kk"/>
              </w:rPr>
            </w:pPr>
          </w:p>
          <w:p w14:paraId="12441C35" w14:textId="77777777" w:rsidR="00DE772C" w:rsidRDefault="00DE772C" w:rsidP="005E13AE">
            <w:pPr>
              <w:ind w:firstLine="456"/>
              <w:jc w:val="both"/>
              <w:rPr>
                <w:rFonts w:cs="Times New Roman"/>
                <w:sz w:val="20"/>
                <w:szCs w:val="20"/>
                <w:lang w:val="kk"/>
              </w:rPr>
            </w:pPr>
          </w:p>
          <w:p w14:paraId="08039224" w14:textId="77777777" w:rsidR="00DE772C" w:rsidRDefault="00DE772C" w:rsidP="005E13AE">
            <w:pPr>
              <w:ind w:firstLine="456"/>
              <w:jc w:val="both"/>
              <w:rPr>
                <w:rFonts w:cs="Times New Roman"/>
                <w:sz w:val="20"/>
                <w:szCs w:val="20"/>
                <w:lang w:val="kk"/>
              </w:rPr>
            </w:pPr>
          </w:p>
          <w:p w14:paraId="7CC268E9" w14:textId="77777777" w:rsidR="00DE772C" w:rsidRDefault="00DE772C" w:rsidP="005E13AE">
            <w:pPr>
              <w:ind w:firstLine="456"/>
              <w:jc w:val="both"/>
              <w:rPr>
                <w:rFonts w:cs="Times New Roman"/>
                <w:sz w:val="20"/>
                <w:szCs w:val="20"/>
                <w:lang w:val="kk"/>
              </w:rPr>
            </w:pPr>
          </w:p>
          <w:p w14:paraId="2841E8AC" w14:textId="77777777" w:rsidR="00DE772C" w:rsidRDefault="00DE772C" w:rsidP="005E13AE">
            <w:pPr>
              <w:ind w:firstLine="456"/>
              <w:jc w:val="both"/>
              <w:rPr>
                <w:rFonts w:cs="Times New Roman"/>
                <w:sz w:val="20"/>
                <w:szCs w:val="20"/>
                <w:lang w:val="kk"/>
              </w:rPr>
            </w:pPr>
          </w:p>
          <w:p w14:paraId="0CDD8CE0" w14:textId="77777777" w:rsidR="00DE772C" w:rsidRDefault="00DE772C" w:rsidP="005E13AE">
            <w:pPr>
              <w:ind w:firstLine="456"/>
              <w:jc w:val="both"/>
              <w:rPr>
                <w:rFonts w:cs="Times New Roman"/>
                <w:sz w:val="20"/>
                <w:szCs w:val="20"/>
                <w:lang w:val="kk"/>
              </w:rPr>
            </w:pPr>
          </w:p>
          <w:p w14:paraId="77F5B645" w14:textId="77777777" w:rsidR="00DE772C" w:rsidRDefault="00DE772C" w:rsidP="005E13AE">
            <w:pPr>
              <w:ind w:firstLine="456"/>
              <w:jc w:val="both"/>
              <w:rPr>
                <w:rFonts w:cs="Times New Roman"/>
                <w:sz w:val="20"/>
                <w:szCs w:val="20"/>
                <w:lang w:val="kk"/>
              </w:rPr>
            </w:pPr>
          </w:p>
          <w:p w14:paraId="47F42A33" w14:textId="77777777" w:rsidR="00DE772C" w:rsidRDefault="00DE772C" w:rsidP="005E13AE">
            <w:pPr>
              <w:ind w:firstLine="456"/>
              <w:jc w:val="both"/>
              <w:rPr>
                <w:rFonts w:cs="Times New Roman"/>
                <w:sz w:val="20"/>
                <w:szCs w:val="20"/>
                <w:lang w:val="kk"/>
              </w:rPr>
            </w:pPr>
          </w:p>
          <w:p w14:paraId="13AFCB0E" w14:textId="77777777" w:rsidR="00DE772C" w:rsidRDefault="00DE772C" w:rsidP="005E13AE">
            <w:pPr>
              <w:ind w:firstLine="456"/>
              <w:jc w:val="both"/>
              <w:rPr>
                <w:rFonts w:cs="Times New Roman"/>
                <w:sz w:val="20"/>
                <w:szCs w:val="20"/>
                <w:lang w:val="kk"/>
              </w:rPr>
            </w:pPr>
          </w:p>
          <w:p w14:paraId="5892783D" w14:textId="77777777" w:rsidR="00DE772C" w:rsidRDefault="00DE772C" w:rsidP="005E13AE">
            <w:pPr>
              <w:ind w:firstLine="456"/>
              <w:jc w:val="both"/>
              <w:rPr>
                <w:rFonts w:cs="Times New Roman"/>
                <w:sz w:val="20"/>
                <w:szCs w:val="20"/>
                <w:lang w:val="kk"/>
              </w:rPr>
            </w:pPr>
          </w:p>
          <w:p w14:paraId="6A4DDB91" w14:textId="77777777" w:rsidR="00DE772C" w:rsidRDefault="00DE772C" w:rsidP="005E13AE">
            <w:pPr>
              <w:ind w:firstLine="456"/>
              <w:jc w:val="both"/>
              <w:rPr>
                <w:rFonts w:cs="Times New Roman"/>
                <w:sz w:val="20"/>
                <w:szCs w:val="20"/>
                <w:lang w:val="kk"/>
              </w:rPr>
            </w:pPr>
          </w:p>
          <w:p w14:paraId="747A56F1" w14:textId="77777777" w:rsidR="00DE772C" w:rsidRDefault="00DE772C" w:rsidP="005E13AE">
            <w:pPr>
              <w:ind w:firstLine="456"/>
              <w:jc w:val="both"/>
              <w:rPr>
                <w:rFonts w:cs="Times New Roman"/>
                <w:sz w:val="20"/>
                <w:szCs w:val="20"/>
                <w:lang w:val="kk"/>
              </w:rPr>
            </w:pPr>
          </w:p>
          <w:p w14:paraId="364DC7B0" w14:textId="77777777" w:rsidR="00DE772C" w:rsidRDefault="00DE772C" w:rsidP="005E13AE">
            <w:pPr>
              <w:ind w:firstLine="456"/>
              <w:jc w:val="both"/>
              <w:rPr>
                <w:rFonts w:cs="Times New Roman"/>
                <w:sz w:val="20"/>
                <w:szCs w:val="20"/>
                <w:lang w:val="kk"/>
              </w:rPr>
            </w:pPr>
          </w:p>
          <w:p w14:paraId="5221C05F" w14:textId="77777777" w:rsidR="00DE772C" w:rsidRDefault="00DE772C" w:rsidP="005E13AE">
            <w:pPr>
              <w:ind w:firstLine="456"/>
              <w:jc w:val="both"/>
              <w:rPr>
                <w:rFonts w:cs="Times New Roman"/>
                <w:sz w:val="20"/>
                <w:szCs w:val="20"/>
                <w:lang w:val="kk"/>
              </w:rPr>
            </w:pPr>
          </w:p>
          <w:p w14:paraId="2049EE4F" w14:textId="77777777" w:rsidR="00DE772C" w:rsidRDefault="00DE772C" w:rsidP="005E13AE">
            <w:pPr>
              <w:ind w:firstLine="456"/>
              <w:jc w:val="both"/>
              <w:rPr>
                <w:rFonts w:cs="Times New Roman"/>
                <w:sz w:val="20"/>
                <w:szCs w:val="20"/>
                <w:lang w:val="kk"/>
              </w:rPr>
            </w:pPr>
          </w:p>
          <w:p w14:paraId="1BB0E831" w14:textId="77777777" w:rsidR="00DE772C" w:rsidRDefault="00DE772C" w:rsidP="005E13AE">
            <w:pPr>
              <w:ind w:firstLine="456"/>
              <w:jc w:val="both"/>
              <w:rPr>
                <w:rFonts w:cs="Times New Roman"/>
                <w:sz w:val="20"/>
                <w:szCs w:val="20"/>
                <w:lang w:val="kk"/>
              </w:rPr>
            </w:pPr>
          </w:p>
          <w:p w14:paraId="5B9FE2EE" w14:textId="77777777" w:rsidR="00DE772C" w:rsidRDefault="00DE772C" w:rsidP="005E13AE">
            <w:pPr>
              <w:ind w:firstLine="456"/>
              <w:jc w:val="both"/>
              <w:rPr>
                <w:rFonts w:cs="Times New Roman"/>
                <w:sz w:val="20"/>
                <w:szCs w:val="20"/>
                <w:lang w:val="kk"/>
              </w:rPr>
            </w:pPr>
          </w:p>
          <w:p w14:paraId="49C3A9D9" w14:textId="77777777" w:rsidR="00DE772C" w:rsidRDefault="00DE772C" w:rsidP="005E13AE">
            <w:pPr>
              <w:ind w:firstLine="456"/>
              <w:jc w:val="both"/>
              <w:rPr>
                <w:rFonts w:cs="Times New Roman"/>
                <w:sz w:val="20"/>
                <w:szCs w:val="20"/>
                <w:lang w:val="kk"/>
              </w:rPr>
            </w:pPr>
          </w:p>
          <w:p w14:paraId="2D42206A" w14:textId="77777777" w:rsidR="00DE772C" w:rsidRDefault="00DE772C" w:rsidP="005E13AE">
            <w:pPr>
              <w:ind w:firstLine="456"/>
              <w:jc w:val="both"/>
              <w:rPr>
                <w:rFonts w:cs="Times New Roman"/>
                <w:sz w:val="20"/>
                <w:szCs w:val="20"/>
                <w:lang w:val="kk"/>
              </w:rPr>
            </w:pPr>
          </w:p>
          <w:p w14:paraId="71822512" w14:textId="77777777" w:rsidR="00DE772C" w:rsidRDefault="00DE772C" w:rsidP="005E13AE">
            <w:pPr>
              <w:ind w:firstLine="456"/>
              <w:jc w:val="both"/>
              <w:rPr>
                <w:rFonts w:cs="Times New Roman"/>
                <w:sz w:val="20"/>
                <w:szCs w:val="20"/>
                <w:lang w:val="kk"/>
              </w:rPr>
            </w:pPr>
          </w:p>
          <w:p w14:paraId="14C036A7" w14:textId="77777777" w:rsidR="00DE772C" w:rsidRDefault="00DE772C" w:rsidP="005E13AE">
            <w:pPr>
              <w:ind w:firstLine="456"/>
              <w:jc w:val="both"/>
              <w:rPr>
                <w:rFonts w:cs="Times New Roman"/>
                <w:sz w:val="20"/>
                <w:szCs w:val="20"/>
                <w:lang w:val="kk"/>
              </w:rPr>
            </w:pPr>
          </w:p>
          <w:p w14:paraId="0DC6B9A5" w14:textId="77777777" w:rsidR="00DE772C" w:rsidRDefault="00DE772C" w:rsidP="005E13AE">
            <w:pPr>
              <w:ind w:firstLine="456"/>
              <w:jc w:val="both"/>
              <w:rPr>
                <w:rFonts w:cs="Times New Roman"/>
                <w:sz w:val="20"/>
                <w:szCs w:val="20"/>
                <w:lang w:val="kk"/>
              </w:rPr>
            </w:pPr>
          </w:p>
          <w:p w14:paraId="130CE53B" w14:textId="77777777" w:rsidR="00DE772C" w:rsidRDefault="00DE772C" w:rsidP="005E13AE">
            <w:pPr>
              <w:ind w:firstLine="456"/>
              <w:jc w:val="both"/>
              <w:rPr>
                <w:rFonts w:cs="Times New Roman"/>
                <w:sz w:val="20"/>
                <w:szCs w:val="20"/>
                <w:lang w:val="kk"/>
              </w:rPr>
            </w:pPr>
          </w:p>
          <w:p w14:paraId="78CC9588" w14:textId="77777777" w:rsidR="00DE772C" w:rsidRDefault="00DE772C" w:rsidP="005E13AE">
            <w:pPr>
              <w:ind w:firstLine="456"/>
              <w:jc w:val="both"/>
              <w:rPr>
                <w:rFonts w:cs="Times New Roman"/>
                <w:sz w:val="20"/>
                <w:szCs w:val="20"/>
                <w:lang w:val="kk"/>
              </w:rPr>
            </w:pPr>
          </w:p>
          <w:p w14:paraId="754A0F13" w14:textId="77777777" w:rsidR="00DE772C" w:rsidRDefault="00DE772C" w:rsidP="005E13AE">
            <w:pPr>
              <w:ind w:firstLine="456"/>
              <w:jc w:val="both"/>
              <w:rPr>
                <w:rFonts w:cs="Times New Roman"/>
                <w:sz w:val="20"/>
                <w:szCs w:val="20"/>
                <w:lang w:val="kk"/>
              </w:rPr>
            </w:pPr>
          </w:p>
          <w:p w14:paraId="3F051C59" w14:textId="77777777" w:rsidR="00DE772C" w:rsidRDefault="00DE772C" w:rsidP="005E13AE">
            <w:pPr>
              <w:ind w:firstLine="456"/>
              <w:jc w:val="both"/>
              <w:rPr>
                <w:rFonts w:cs="Times New Roman"/>
                <w:sz w:val="20"/>
                <w:szCs w:val="20"/>
                <w:lang w:val="kk"/>
              </w:rPr>
            </w:pPr>
          </w:p>
          <w:p w14:paraId="79240FA6" w14:textId="77777777" w:rsidR="00DE772C" w:rsidRDefault="00DE772C" w:rsidP="005E13AE">
            <w:pPr>
              <w:ind w:firstLine="456"/>
              <w:jc w:val="both"/>
              <w:rPr>
                <w:rFonts w:cs="Times New Roman"/>
                <w:sz w:val="20"/>
                <w:szCs w:val="20"/>
                <w:lang w:val="kk"/>
              </w:rPr>
            </w:pPr>
          </w:p>
          <w:p w14:paraId="021B6FB5" w14:textId="77777777" w:rsidR="00DE772C" w:rsidRDefault="00DE772C" w:rsidP="005E13AE">
            <w:pPr>
              <w:ind w:firstLine="456"/>
              <w:jc w:val="both"/>
              <w:rPr>
                <w:rFonts w:cs="Times New Roman"/>
                <w:sz w:val="20"/>
                <w:szCs w:val="20"/>
                <w:lang w:val="kk"/>
              </w:rPr>
            </w:pPr>
          </w:p>
          <w:p w14:paraId="1BDAF16C" w14:textId="77777777" w:rsidR="00DE772C" w:rsidRDefault="00DE772C" w:rsidP="005E13AE">
            <w:pPr>
              <w:ind w:firstLine="456"/>
              <w:jc w:val="both"/>
              <w:rPr>
                <w:rFonts w:cs="Times New Roman"/>
                <w:sz w:val="20"/>
                <w:szCs w:val="20"/>
                <w:lang w:val="kk"/>
              </w:rPr>
            </w:pPr>
          </w:p>
          <w:p w14:paraId="0F3D33D8" w14:textId="77777777" w:rsidR="00DE772C" w:rsidRDefault="00DE772C" w:rsidP="005E13AE">
            <w:pPr>
              <w:ind w:firstLine="456"/>
              <w:jc w:val="both"/>
              <w:rPr>
                <w:rFonts w:cs="Times New Roman"/>
                <w:sz w:val="20"/>
                <w:szCs w:val="20"/>
                <w:lang w:val="kk"/>
              </w:rPr>
            </w:pPr>
          </w:p>
          <w:p w14:paraId="60B5ABF6" w14:textId="77777777" w:rsidR="00DE772C" w:rsidRDefault="00DE772C" w:rsidP="005E13AE">
            <w:pPr>
              <w:ind w:firstLine="456"/>
              <w:jc w:val="both"/>
              <w:rPr>
                <w:rFonts w:cs="Times New Roman"/>
                <w:sz w:val="20"/>
                <w:szCs w:val="20"/>
                <w:lang w:val="kk"/>
              </w:rPr>
            </w:pPr>
          </w:p>
          <w:p w14:paraId="0086BD0D" w14:textId="77777777" w:rsidR="00DE772C" w:rsidRDefault="00DE772C" w:rsidP="005E13AE">
            <w:pPr>
              <w:ind w:firstLine="456"/>
              <w:jc w:val="both"/>
              <w:rPr>
                <w:rFonts w:cs="Times New Roman"/>
                <w:sz w:val="20"/>
                <w:szCs w:val="20"/>
                <w:lang w:val="kk"/>
              </w:rPr>
            </w:pPr>
          </w:p>
          <w:p w14:paraId="010538B9" w14:textId="77777777" w:rsidR="00DE772C" w:rsidRDefault="00DE772C" w:rsidP="005E13AE">
            <w:pPr>
              <w:ind w:firstLine="456"/>
              <w:jc w:val="both"/>
              <w:rPr>
                <w:rFonts w:cs="Times New Roman"/>
                <w:sz w:val="20"/>
                <w:szCs w:val="20"/>
                <w:lang w:val="kk"/>
              </w:rPr>
            </w:pPr>
          </w:p>
          <w:p w14:paraId="6954D37A" w14:textId="77777777" w:rsidR="00DE772C" w:rsidRDefault="00DE772C" w:rsidP="005E13AE">
            <w:pPr>
              <w:ind w:firstLine="456"/>
              <w:jc w:val="both"/>
              <w:rPr>
                <w:rFonts w:cs="Times New Roman"/>
                <w:sz w:val="20"/>
                <w:szCs w:val="20"/>
                <w:lang w:val="kk"/>
              </w:rPr>
            </w:pPr>
          </w:p>
          <w:p w14:paraId="57C019AF" w14:textId="77777777" w:rsidR="00DE772C" w:rsidRDefault="00DE772C" w:rsidP="005E13AE">
            <w:pPr>
              <w:ind w:firstLine="456"/>
              <w:jc w:val="both"/>
              <w:rPr>
                <w:rFonts w:cs="Times New Roman"/>
                <w:sz w:val="20"/>
                <w:szCs w:val="20"/>
                <w:lang w:val="kk"/>
              </w:rPr>
            </w:pPr>
          </w:p>
          <w:p w14:paraId="23834687" w14:textId="77777777" w:rsidR="00DE772C" w:rsidRDefault="00DE772C" w:rsidP="005E13AE">
            <w:pPr>
              <w:ind w:firstLine="456"/>
              <w:jc w:val="both"/>
              <w:rPr>
                <w:rFonts w:cs="Times New Roman"/>
                <w:sz w:val="20"/>
                <w:szCs w:val="20"/>
                <w:lang w:val="kk"/>
              </w:rPr>
            </w:pPr>
          </w:p>
          <w:p w14:paraId="63898530" w14:textId="77777777" w:rsidR="00DE772C" w:rsidRDefault="00DE772C" w:rsidP="005E13AE">
            <w:pPr>
              <w:ind w:firstLine="456"/>
              <w:jc w:val="both"/>
              <w:rPr>
                <w:rFonts w:cs="Times New Roman"/>
                <w:sz w:val="20"/>
                <w:szCs w:val="20"/>
                <w:lang w:val="kk"/>
              </w:rPr>
            </w:pPr>
          </w:p>
          <w:p w14:paraId="5892AEC5" w14:textId="77777777" w:rsidR="00DE772C" w:rsidRDefault="00DE772C" w:rsidP="005E13AE">
            <w:pPr>
              <w:ind w:firstLine="456"/>
              <w:jc w:val="both"/>
              <w:rPr>
                <w:rFonts w:cs="Times New Roman"/>
                <w:sz w:val="20"/>
                <w:szCs w:val="20"/>
                <w:lang w:val="kk"/>
              </w:rPr>
            </w:pPr>
          </w:p>
          <w:p w14:paraId="6A895078" w14:textId="77777777" w:rsidR="00DE772C" w:rsidRDefault="00DE772C" w:rsidP="005E13AE">
            <w:pPr>
              <w:ind w:firstLine="456"/>
              <w:jc w:val="both"/>
              <w:rPr>
                <w:rFonts w:cs="Times New Roman"/>
                <w:sz w:val="20"/>
                <w:szCs w:val="20"/>
                <w:lang w:val="kk"/>
              </w:rPr>
            </w:pPr>
          </w:p>
          <w:p w14:paraId="4288FA0F" w14:textId="77777777" w:rsidR="00DE772C" w:rsidRDefault="00DE772C" w:rsidP="005E13AE">
            <w:pPr>
              <w:ind w:firstLine="456"/>
              <w:jc w:val="both"/>
              <w:rPr>
                <w:rFonts w:cs="Times New Roman"/>
                <w:sz w:val="20"/>
                <w:szCs w:val="20"/>
                <w:lang w:val="kk"/>
              </w:rPr>
            </w:pPr>
          </w:p>
          <w:p w14:paraId="13457217" w14:textId="77777777" w:rsidR="00DE772C" w:rsidRDefault="00DE772C" w:rsidP="005E13AE">
            <w:pPr>
              <w:ind w:firstLine="456"/>
              <w:jc w:val="both"/>
              <w:rPr>
                <w:rFonts w:cs="Times New Roman"/>
                <w:sz w:val="20"/>
                <w:szCs w:val="20"/>
                <w:lang w:val="kk"/>
              </w:rPr>
            </w:pPr>
          </w:p>
          <w:p w14:paraId="4B1EA5B4" w14:textId="77777777" w:rsidR="00DE772C" w:rsidRDefault="00DE772C" w:rsidP="005E13AE">
            <w:pPr>
              <w:ind w:firstLine="456"/>
              <w:jc w:val="both"/>
              <w:rPr>
                <w:rFonts w:cs="Times New Roman"/>
                <w:sz w:val="20"/>
                <w:szCs w:val="20"/>
                <w:lang w:val="kk"/>
              </w:rPr>
            </w:pPr>
          </w:p>
          <w:p w14:paraId="1A0482FC" w14:textId="77777777" w:rsidR="00DE772C" w:rsidRDefault="00DE772C" w:rsidP="005E13AE">
            <w:pPr>
              <w:ind w:firstLine="456"/>
              <w:jc w:val="both"/>
              <w:rPr>
                <w:rFonts w:cs="Times New Roman"/>
                <w:sz w:val="20"/>
                <w:szCs w:val="20"/>
                <w:lang w:val="kk"/>
              </w:rPr>
            </w:pPr>
          </w:p>
          <w:p w14:paraId="3B3A71B6" w14:textId="77777777" w:rsidR="00DE772C" w:rsidRDefault="00DE772C" w:rsidP="005E13AE">
            <w:pPr>
              <w:ind w:firstLine="456"/>
              <w:jc w:val="both"/>
              <w:rPr>
                <w:rFonts w:cs="Times New Roman"/>
                <w:sz w:val="20"/>
                <w:szCs w:val="20"/>
                <w:lang w:val="kk"/>
              </w:rPr>
            </w:pPr>
          </w:p>
          <w:p w14:paraId="6332BEBA" w14:textId="77777777" w:rsidR="00DE772C" w:rsidRDefault="00DE772C" w:rsidP="005E13AE">
            <w:pPr>
              <w:ind w:firstLine="456"/>
              <w:jc w:val="both"/>
              <w:rPr>
                <w:rFonts w:cs="Times New Roman"/>
                <w:sz w:val="20"/>
                <w:szCs w:val="20"/>
                <w:lang w:val="kk"/>
              </w:rPr>
            </w:pPr>
          </w:p>
          <w:p w14:paraId="1FBFEDB7" w14:textId="77777777" w:rsidR="00DE772C" w:rsidRDefault="00DE772C" w:rsidP="005E13AE">
            <w:pPr>
              <w:ind w:firstLine="456"/>
              <w:jc w:val="both"/>
              <w:rPr>
                <w:rFonts w:cs="Times New Roman"/>
                <w:sz w:val="20"/>
                <w:szCs w:val="20"/>
                <w:lang w:val="kk"/>
              </w:rPr>
            </w:pPr>
          </w:p>
          <w:p w14:paraId="62648584" w14:textId="77777777" w:rsidR="00DE772C" w:rsidRDefault="00DE772C" w:rsidP="005E13AE">
            <w:pPr>
              <w:ind w:firstLine="456"/>
              <w:jc w:val="both"/>
              <w:rPr>
                <w:rFonts w:cs="Times New Roman"/>
                <w:sz w:val="20"/>
                <w:szCs w:val="20"/>
                <w:lang w:val="kk"/>
              </w:rPr>
            </w:pPr>
          </w:p>
          <w:p w14:paraId="02818AF8" w14:textId="77777777" w:rsidR="00DE772C" w:rsidRDefault="00DE772C" w:rsidP="005E13AE">
            <w:pPr>
              <w:ind w:firstLine="456"/>
              <w:jc w:val="both"/>
              <w:rPr>
                <w:rFonts w:cs="Times New Roman"/>
                <w:sz w:val="20"/>
                <w:szCs w:val="20"/>
                <w:lang w:val="kk"/>
              </w:rPr>
            </w:pPr>
          </w:p>
          <w:p w14:paraId="75B07E2C" w14:textId="77777777" w:rsidR="00DE772C" w:rsidRDefault="00DE772C" w:rsidP="005E13AE">
            <w:pPr>
              <w:ind w:firstLine="456"/>
              <w:jc w:val="both"/>
              <w:rPr>
                <w:rFonts w:cs="Times New Roman"/>
                <w:sz w:val="20"/>
                <w:szCs w:val="20"/>
                <w:lang w:val="kk"/>
              </w:rPr>
            </w:pPr>
          </w:p>
          <w:p w14:paraId="1091C6CE" w14:textId="77777777" w:rsidR="00DE772C" w:rsidRDefault="00DE772C" w:rsidP="005E13AE">
            <w:pPr>
              <w:ind w:firstLine="456"/>
              <w:jc w:val="both"/>
              <w:rPr>
                <w:rFonts w:cs="Times New Roman"/>
                <w:sz w:val="20"/>
                <w:szCs w:val="20"/>
                <w:lang w:val="kk"/>
              </w:rPr>
            </w:pPr>
          </w:p>
          <w:p w14:paraId="4F045A2C" w14:textId="77777777" w:rsidR="00DE772C" w:rsidRDefault="00DE772C" w:rsidP="005E13AE">
            <w:pPr>
              <w:ind w:firstLine="456"/>
              <w:jc w:val="both"/>
              <w:rPr>
                <w:rFonts w:cs="Times New Roman"/>
                <w:sz w:val="20"/>
                <w:szCs w:val="20"/>
                <w:lang w:val="kk"/>
              </w:rPr>
            </w:pPr>
          </w:p>
          <w:p w14:paraId="3A580D67" w14:textId="77777777" w:rsidR="00DE772C" w:rsidRDefault="00DE772C" w:rsidP="005E13AE">
            <w:pPr>
              <w:ind w:firstLine="456"/>
              <w:jc w:val="both"/>
              <w:rPr>
                <w:rFonts w:cs="Times New Roman"/>
                <w:sz w:val="20"/>
                <w:szCs w:val="20"/>
                <w:lang w:val="kk"/>
              </w:rPr>
            </w:pPr>
          </w:p>
          <w:p w14:paraId="2B27ED10" w14:textId="77777777" w:rsidR="00DE772C" w:rsidRDefault="00DE772C" w:rsidP="005E13AE">
            <w:pPr>
              <w:ind w:firstLine="456"/>
              <w:jc w:val="both"/>
              <w:rPr>
                <w:rFonts w:cs="Times New Roman"/>
                <w:sz w:val="20"/>
                <w:szCs w:val="20"/>
                <w:lang w:val="kk"/>
              </w:rPr>
            </w:pPr>
          </w:p>
          <w:p w14:paraId="61701AF1" w14:textId="77777777" w:rsidR="00DE772C" w:rsidRDefault="00DE772C" w:rsidP="005E13AE">
            <w:pPr>
              <w:ind w:firstLine="456"/>
              <w:jc w:val="both"/>
              <w:rPr>
                <w:rFonts w:cs="Times New Roman"/>
                <w:sz w:val="20"/>
                <w:szCs w:val="20"/>
                <w:lang w:val="kk"/>
              </w:rPr>
            </w:pPr>
          </w:p>
          <w:p w14:paraId="6F5ABE3C" w14:textId="77777777" w:rsidR="00DE772C" w:rsidRDefault="00DE772C" w:rsidP="005E13AE">
            <w:pPr>
              <w:ind w:firstLine="456"/>
              <w:jc w:val="both"/>
              <w:rPr>
                <w:rFonts w:cs="Times New Roman"/>
                <w:sz w:val="20"/>
                <w:szCs w:val="20"/>
                <w:lang w:val="kk"/>
              </w:rPr>
            </w:pPr>
          </w:p>
          <w:p w14:paraId="5F6F3D5B" w14:textId="77777777" w:rsidR="00DE772C" w:rsidRDefault="00DE772C" w:rsidP="005E13AE">
            <w:pPr>
              <w:ind w:firstLine="456"/>
              <w:jc w:val="both"/>
              <w:rPr>
                <w:rFonts w:cs="Times New Roman"/>
                <w:sz w:val="20"/>
                <w:szCs w:val="20"/>
                <w:lang w:val="kk"/>
              </w:rPr>
            </w:pPr>
          </w:p>
          <w:p w14:paraId="75AA024C" w14:textId="77777777" w:rsidR="00DE772C" w:rsidRDefault="00DE772C" w:rsidP="005E13AE">
            <w:pPr>
              <w:ind w:firstLine="456"/>
              <w:jc w:val="both"/>
              <w:rPr>
                <w:rFonts w:cs="Times New Roman"/>
                <w:sz w:val="20"/>
                <w:szCs w:val="20"/>
                <w:lang w:val="kk"/>
              </w:rPr>
            </w:pPr>
          </w:p>
          <w:p w14:paraId="76591EC0" w14:textId="77777777" w:rsidR="00DE772C" w:rsidRDefault="00DE772C" w:rsidP="005E13AE">
            <w:pPr>
              <w:ind w:firstLine="456"/>
              <w:jc w:val="both"/>
              <w:rPr>
                <w:rFonts w:cs="Times New Roman"/>
                <w:sz w:val="20"/>
                <w:szCs w:val="20"/>
                <w:lang w:val="kk"/>
              </w:rPr>
            </w:pPr>
          </w:p>
          <w:p w14:paraId="45CEA08F" w14:textId="77777777" w:rsidR="00DE772C" w:rsidRDefault="00DE772C" w:rsidP="005E13AE">
            <w:pPr>
              <w:ind w:firstLine="456"/>
              <w:jc w:val="both"/>
              <w:rPr>
                <w:rFonts w:cs="Times New Roman"/>
                <w:sz w:val="20"/>
                <w:szCs w:val="20"/>
                <w:lang w:val="kk"/>
              </w:rPr>
            </w:pPr>
          </w:p>
          <w:p w14:paraId="46373C91" w14:textId="77777777" w:rsidR="00DE772C" w:rsidRDefault="00DE772C" w:rsidP="005E13AE">
            <w:pPr>
              <w:ind w:firstLine="456"/>
              <w:jc w:val="both"/>
              <w:rPr>
                <w:rFonts w:cs="Times New Roman"/>
                <w:sz w:val="20"/>
                <w:szCs w:val="20"/>
                <w:lang w:val="kk"/>
              </w:rPr>
            </w:pPr>
          </w:p>
          <w:p w14:paraId="4560D8FA" w14:textId="77777777" w:rsidR="00DE772C" w:rsidRDefault="00DE772C" w:rsidP="005E13AE">
            <w:pPr>
              <w:ind w:firstLine="456"/>
              <w:jc w:val="both"/>
              <w:rPr>
                <w:rFonts w:cs="Times New Roman"/>
                <w:sz w:val="20"/>
                <w:szCs w:val="20"/>
                <w:lang w:val="kk"/>
              </w:rPr>
            </w:pPr>
          </w:p>
          <w:p w14:paraId="1766CF32" w14:textId="77777777" w:rsidR="00DE772C" w:rsidRDefault="00DE772C" w:rsidP="005E13AE">
            <w:pPr>
              <w:ind w:firstLine="456"/>
              <w:jc w:val="both"/>
              <w:rPr>
                <w:rFonts w:cs="Times New Roman"/>
                <w:sz w:val="20"/>
                <w:szCs w:val="20"/>
                <w:lang w:val="kk"/>
              </w:rPr>
            </w:pPr>
          </w:p>
          <w:p w14:paraId="294C8DBE" w14:textId="77777777" w:rsidR="00DE772C" w:rsidRDefault="00DE772C" w:rsidP="005E13AE">
            <w:pPr>
              <w:ind w:firstLine="456"/>
              <w:jc w:val="both"/>
              <w:rPr>
                <w:rFonts w:cs="Times New Roman"/>
                <w:sz w:val="20"/>
                <w:szCs w:val="20"/>
                <w:lang w:val="kk"/>
              </w:rPr>
            </w:pPr>
          </w:p>
          <w:p w14:paraId="3C4634DA" w14:textId="77777777" w:rsidR="00DE772C" w:rsidRDefault="00DE772C" w:rsidP="005E13AE">
            <w:pPr>
              <w:ind w:firstLine="456"/>
              <w:jc w:val="both"/>
              <w:rPr>
                <w:rFonts w:cs="Times New Roman"/>
                <w:sz w:val="20"/>
                <w:szCs w:val="20"/>
                <w:lang w:val="kk"/>
              </w:rPr>
            </w:pPr>
          </w:p>
          <w:p w14:paraId="2CC4B361" w14:textId="77777777" w:rsidR="00DE772C" w:rsidRDefault="00DE772C" w:rsidP="005E13AE">
            <w:pPr>
              <w:ind w:firstLine="456"/>
              <w:jc w:val="both"/>
              <w:rPr>
                <w:rFonts w:cs="Times New Roman"/>
                <w:sz w:val="20"/>
                <w:szCs w:val="20"/>
                <w:lang w:val="kk"/>
              </w:rPr>
            </w:pPr>
          </w:p>
          <w:p w14:paraId="6CF97937" w14:textId="77777777" w:rsidR="00DE772C" w:rsidRDefault="00DE772C" w:rsidP="005E13AE">
            <w:pPr>
              <w:ind w:firstLine="456"/>
              <w:jc w:val="both"/>
              <w:rPr>
                <w:rFonts w:cs="Times New Roman"/>
                <w:sz w:val="20"/>
                <w:szCs w:val="20"/>
                <w:lang w:val="kk"/>
              </w:rPr>
            </w:pPr>
          </w:p>
          <w:p w14:paraId="1CF8320D" w14:textId="77777777" w:rsidR="00DE772C" w:rsidRDefault="00DE772C" w:rsidP="005E13AE">
            <w:pPr>
              <w:ind w:firstLine="456"/>
              <w:jc w:val="both"/>
              <w:rPr>
                <w:rFonts w:cs="Times New Roman"/>
                <w:sz w:val="20"/>
                <w:szCs w:val="20"/>
                <w:lang w:val="kk"/>
              </w:rPr>
            </w:pPr>
          </w:p>
          <w:p w14:paraId="65BFE71A" w14:textId="77777777" w:rsidR="00DE772C" w:rsidRDefault="00DE772C" w:rsidP="005E13AE">
            <w:pPr>
              <w:ind w:firstLine="456"/>
              <w:jc w:val="both"/>
              <w:rPr>
                <w:rFonts w:cs="Times New Roman"/>
                <w:sz w:val="20"/>
                <w:szCs w:val="20"/>
                <w:lang w:val="kk"/>
              </w:rPr>
            </w:pPr>
          </w:p>
          <w:p w14:paraId="5B02D30C" w14:textId="77777777" w:rsidR="00DE772C" w:rsidRDefault="00DE772C" w:rsidP="005E13AE">
            <w:pPr>
              <w:ind w:firstLine="456"/>
              <w:jc w:val="both"/>
              <w:rPr>
                <w:rFonts w:cs="Times New Roman"/>
                <w:sz w:val="20"/>
                <w:szCs w:val="20"/>
                <w:lang w:val="kk"/>
              </w:rPr>
            </w:pPr>
          </w:p>
          <w:p w14:paraId="1500A415" w14:textId="77777777" w:rsidR="00DE772C" w:rsidRDefault="00DE772C" w:rsidP="005E13AE">
            <w:pPr>
              <w:ind w:firstLine="456"/>
              <w:jc w:val="both"/>
              <w:rPr>
                <w:rFonts w:cs="Times New Roman"/>
                <w:sz w:val="20"/>
                <w:szCs w:val="20"/>
                <w:lang w:val="kk"/>
              </w:rPr>
            </w:pPr>
          </w:p>
          <w:p w14:paraId="1B2D8709" w14:textId="77777777" w:rsidR="00DE772C" w:rsidRDefault="00DE772C" w:rsidP="005E13AE">
            <w:pPr>
              <w:ind w:firstLine="456"/>
              <w:jc w:val="both"/>
              <w:rPr>
                <w:rFonts w:cs="Times New Roman"/>
                <w:sz w:val="20"/>
                <w:szCs w:val="20"/>
                <w:lang w:val="kk"/>
              </w:rPr>
            </w:pPr>
          </w:p>
          <w:p w14:paraId="35B45B2D" w14:textId="77777777" w:rsidR="00DE772C" w:rsidRDefault="00DE772C" w:rsidP="005E13AE">
            <w:pPr>
              <w:ind w:firstLine="456"/>
              <w:jc w:val="both"/>
              <w:rPr>
                <w:rFonts w:cs="Times New Roman"/>
                <w:sz w:val="20"/>
                <w:szCs w:val="20"/>
                <w:lang w:val="kk"/>
              </w:rPr>
            </w:pPr>
          </w:p>
          <w:p w14:paraId="0D0056FB" w14:textId="77777777" w:rsidR="00DE772C" w:rsidRDefault="00DE772C" w:rsidP="005E13AE">
            <w:pPr>
              <w:ind w:firstLine="456"/>
              <w:jc w:val="both"/>
              <w:rPr>
                <w:rFonts w:cs="Times New Roman"/>
                <w:sz w:val="20"/>
                <w:szCs w:val="20"/>
                <w:lang w:val="kk"/>
              </w:rPr>
            </w:pPr>
          </w:p>
          <w:p w14:paraId="12ACFF77" w14:textId="77777777" w:rsidR="00DE772C" w:rsidRDefault="00DE772C" w:rsidP="005E13AE">
            <w:pPr>
              <w:ind w:firstLine="456"/>
              <w:jc w:val="both"/>
              <w:rPr>
                <w:rFonts w:cs="Times New Roman"/>
                <w:sz w:val="20"/>
                <w:szCs w:val="20"/>
                <w:lang w:val="kk"/>
              </w:rPr>
            </w:pPr>
          </w:p>
          <w:p w14:paraId="24356602" w14:textId="77777777" w:rsidR="00DE772C" w:rsidRDefault="00DE772C" w:rsidP="005E13AE">
            <w:pPr>
              <w:ind w:firstLine="456"/>
              <w:jc w:val="both"/>
              <w:rPr>
                <w:rFonts w:cs="Times New Roman"/>
                <w:sz w:val="20"/>
                <w:szCs w:val="20"/>
                <w:lang w:val="kk"/>
              </w:rPr>
            </w:pPr>
          </w:p>
          <w:p w14:paraId="555E40A4" w14:textId="77777777" w:rsidR="00DE772C" w:rsidRDefault="00DE772C" w:rsidP="005E13AE">
            <w:pPr>
              <w:ind w:firstLine="456"/>
              <w:jc w:val="both"/>
              <w:rPr>
                <w:rFonts w:cs="Times New Roman"/>
                <w:sz w:val="20"/>
                <w:szCs w:val="20"/>
                <w:lang w:val="kk"/>
              </w:rPr>
            </w:pPr>
          </w:p>
          <w:p w14:paraId="652610E2" w14:textId="77777777" w:rsidR="00DE772C" w:rsidRDefault="00DE772C" w:rsidP="005E13AE">
            <w:pPr>
              <w:ind w:firstLine="456"/>
              <w:jc w:val="both"/>
              <w:rPr>
                <w:rFonts w:cs="Times New Roman"/>
                <w:sz w:val="20"/>
                <w:szCs w:val="20"/>
                <w:lang w:val="kk"/>
              </w:rPr>
            </w:pPr>
          </w:p>
          <w:p w14:paraId="602B2D08" w14:textId="77777777" w:rsidR="00DE772C" w:rsidRDefault="00DE772C" w:rsidP="005E13AE">
            <w:pPr>
              <w:ind w:firstLine="456"/>
              <w:jc w:val="both"/>
              <w:rPr>
                <w:rFonts w:cs="Times New Roman"/>
                <w:sz w:val="20"/>
                <w:szCs w:val="20"/>
                <w:lang w:val="kk"/>
              </w:rPr>
            </w:pPr>
          </w:p>
          <w:p w14:paraId="7A592E5F" w14:textId="77777777" w:rsidR="00DE772C" w:rsidRDefault="00DE772C" w:rsidP="005E13AE">
            <w:pPr>
              <w:ind w:firstLine="456"/>
              <w:jc w:val="both"/>
              <w:rPr>
                <w:rFonts w:cs="Times New Roman"/>
                <w:sz w:val="20"/>
                <w:szCs w:val="20"/>
                <w:lang w:val="kk"/>
              </w:rPr>
            </w:pPr>
          </w:p>
          <w:p w14:paraId="38CA9E66" w14:textId="77777777" w:rsidR="00DE772C" w:rsidRDefault="00DE772C" w:rsidP="005E13AE">
            <w:pPr>
              <w:ind w:firstLine="456"/>
              <w:jc w:val="both"/>
              <w:rPr>
                <w:rFonts w:cs="Times New Roman"/>
                <w:sz w:val="20"/>
                <w:szCs w:val="20"/>
                <w:lang w:val="kk"/>
              </w:rPr>
            </w:pPr>
          </w:p>
          <w:p w14:paraId="31382A7A" w14:textId="77777777" w:rsidR="00DE772C" w:rsidRDefault="00DE772C" w:rsidP="005E13AE">
            <w:pPr>
              <w:ind w:firstLine="456"/>
              <w:jc w:val="both"/>
              <w:rPr>
                <w:rFonts w:cs="Times New Roman"/>
                <w:sz w:val="20"/>
                <w:szCs w:val="20"/>
                <w:lang w:val="kk"/>
              </w:rPr>
            </w:pPr>
          </w:p>
          <w:p w14:paraId="049DC0AF" w14:textId="77777777" w:rsidR="00DE772C" w:rsidRDefault="00DE772C" w:rsidP="005E13AE">
            <w:pPr>
              <w:ind w:firstLine="456"/>
              <w:jc w:val="both"/>
              <w:rPr>
                <w:rFonts w:cs="Times New Roman"/>
                <w:sz w:val="20"/>
                <w:szCs w:val="20"/>
                <w:lang w:val="kk"/>
              </w:rPr>
            </w:pPr>
          </w:p>
          <w:p w14:paraId="180AA5BB" w14:textId="77777777" w:rsidR="00DE772C" w:rsidRDefault="00DE772C" w:rsidP="005E13AE">
            <w:pPr>
              <w:ind w:firstLine="456"/>
              <w:jc w:val="both"/>
              <w:rPr>
                <w:rFonts w:cs="Times New Roman"/>
                <w:sz w:val="20"/>
                <w:szCs w:val="20"/>
                <w:lang w:val="kk"/>
              </w:rPr>
            </w:pPr>
          </w:p>
          <w:p w14:paraId="5D7019F5" w14:textId="77777777" w:rsidR="00DE772C" w:rsidRDefault="00DE772C" w:rsidP="005E13AE">
            <w:pPr>
              <w:ind w:firstLine="456"/>
              <w:jc w:val="both"/>
              <w:rPr>
                <w:rFonts w:cs="Times New Roman"/>
                <w:sz w:val="20"/>
                <w:szCs w:val="20"/>
                <w:lang w:val="kk"/>
              </w:rPr>
            </w:pPr>
          </w:p>
          <w:p w14:paraId="22D569CB" w14:textId="77777777" w:rsidR="00DE772C" w:rsidRDefault="00DE772C" w:rsidP="005E13AE">
            <w:pPr>
              <w:ind w:firstLine="456"/>
              <w:jc w:val="both"/>
              <w:rPr>
                <w:rFonts w:cs="Times New Roman"/>
                <w:sz w:val="20"/>
                <w:szCs w:val="20"/>
                <w:lang w:val="kk"/>
              </w:rPr>
            </w:pPr>
          </w:p>
          <w:p w14:paraId="1F7F4F9B" w14:textId="77777777" w:rsidR="00DE772C" w:rsidRDefault="00DE772C" w:rsidP="005E13AE">
            <w:pPr>
              <w:ind w:firstLine="456"/>
              <w:jc w:val="both"/>
              <w:rPr>
                <w:rFonts w:cs="Times New Roman"/>
                <w:sz w:val="20"/>
                <w:szCs w:val="20"/>
                <w:lang w:val="kk"/>
              </w:rPr>
            </w:pPr>
          </w:p>
          <w:p w14:paraId="77A7F9ED" w14:textId="77777777" w:rsidR="00DE772C" w:rsidRDefault="00DE772C" w:rsidP="005E13AE">
            <w:pPr>
              <w:ind w:firstLine="456"/>
              <w:jc w:val="both"/>
              <w:rPr>
                <w:rFonts w:cs="Times New Roman"/>
                <w:sz w:val="20"/>
                <w:szCs w:val="20"/>
                <w:lang w:val="kk"/>
              </w:rPr>
            </w:pPr>
          </w:p>
          <w:p w14:paraId="6C864B07" w14:textId="77777777" w:rsidR="00DE772C" w:rsidRDefault="00DE772C" w:rsidP="005E13AE">
            <w:pPr>
              <w:ind w:firstLine="456"/>
              <w:jc w:val="both"/>
              <w:rPr>
                <w:rFonts w:cs="Times New Roman"/>
                <w:sz w:val="20"/>
                <w:szCs w:val="20"/>
                <w:lang w:val="kk"/>
              </w:rPr>
            </w:pPr>
          </w:p>
          <w:p w14:paraId="51A88BFE" w14:textId="77777777" w:rsidR="00DE772C" w:rsidRDefault="00DE772C" w:rsidP="005E13AE">
            <w:pPr>
              <w:ind w:firstLine="456"/>
              <w:jc w:val="both"/>
              <w:rPr>
                <w:rFonts w:cs="Times New Roman"/>
                <w:sz w:val="20"/>
                <w:szCs w:val="20"/>
                <w:lang w:val="kk"/>
              </w:rPr>
            </w:pPr>
          </w:p>
          <w:p w14:paraId="4F6AEABD" w14:textId="77777777" w:rsidR="00DE772C" w:rsidRDefault="00DE772C" w:rsidP="005E13AE">
            <w:pPr>
              <w:ind w:firstLine="456"/>
              <w:jc w:val="both"/>
              <w:rPr>
                <w:rFonts w:cs="Times New Roman"/>
                <w:sz w:val="20"/>
                <w:szCs w:val="20"/>
                <w:lang w:val="kk"/>
              </w:rPr>
            </w:pPr>
          </w:p>
          <w:p w14:paraId="73904A58" w14:textId="77777777" w:rsidR="00DE772C" w:rsidRDefault="00DE772C" w:rsidP="005E13AE">
            <w:pPr>
              <w:ind w:firstLine="456"/>
              <w:jc w:val="both"/>
              <w:rPr>
                <w:rFonts w:cs="Times New Roman"/>
                <w:sz w:val="20"/>
                <w:szCs w:val="20"/>
                <w:lang w:val="kk"/>
              </w:rPr>
            </w:pPr>
          </w:p>
          <w:p w14:paraId="4E2D448B" w14:textId="77777777" w:rsidR="00DE772C" w:rsidRDefault="00DE772C" w:rsidP="005E13AE">
            <w:pPr>
              <w:ind w:firstLine="456"/>
              <w:jc w:val="both"/>
              <w:rPr>
                <w:rFonts w:cs="Times New Roman"/>
                <w:sz w:val="20"/>
                <w:szCs w:val="20"/>
                <w:lang w:val="kk"/>
              </w:rPr>
            </w:pPr>
          </w:p>
          <w:p w14:paraId="7FAEB173" w14:textId="77777777" w:rsidR="00DE772C" w:rsidRDefault="00DE772C" w:rsidP="005E13AE">
            <w:pPr>
              <w:ind w:firstLine="456"/>
              <w:jc w:val="both"/>
              <w:rPr>
                <w:rFonts w:cs="Times New Roman"/>
                <w:sz w:val="20"/>
                <w:szCs w:val="20"/>
                <w:lang w:val="kk"/>
              </w:rPr>
            </w:pPr>
          </w:p>
          <w:p w14:paraId="3BE23E9E" w14:textId="77777777" w:rsidR="00DE772C" w:rsidRDefault="00DE772C" w:rsidP="005E13AE">
            <w:pPr>
              <w:ind w:firstLine="456"/>
              <w:jc w:val="both"/>
              <w:rPr>
                <w:rFonts w:cs="Times New Roman"/>
                <w:sz w:val="20"/>
                <w:szCs w:val="20"/>
                <w:lang w:val="kk"/>
              </w:rPr>
            </w:pPr>
          </w:p>
          <w:p w14:paraId="31AB3063" w14:textId="77777777" w:rsidR="00DE772C" w:rsidRDefault="00DE772C" w:rsidP="005E13AE">
            <w:pPr>
              <w:ind w:firstLine="456"/>
              <w:jc w:val="both"/>
              <w:rPr>
                <w:rFonts w:cs="Times New Roman"/>
                <w:sz w:val="20"/>
                <w:szCs w:val="20"/>
                <w:lang w:val="kk"/>
              </w:rPr>
            </w:pPr>
          </w:p>
          <w:p w14:paraId="3DEB231A" w14:textId="77777777" w:rsidR="00DE772C" w:rsidRDefault="00DE772C" w:rsidP="005E13AE">
            <w:pPr>
              <w:ind w:firstLine="456"/>
              <w:jc w:val="both"/>
              <w:rPr>
                <w:rFonts w:cs="Times New Roman"/>
                <w:sz w:val="20"/>
                <w:szCs w:val="20"/>
                <w:lang w:val="kk"/>
              </w:rPr>
            </w:pPr>
          </w:p>
          <w:p w14:paraId="3D398002" w14:textId="77777777" w:rsidR="00DE772C" w:rsidRDefault="00DE772C" w:rsidP="005E13AE">
            <w:pPr>
              <w:ind w:firstLine="456"/>
              <w:jc w:val="both"/>
              <w:rPr>
                <w:rFonts w:cs="Times New Roman"/>
                <w:sz w:val="20"/>
                <w:szCs w:val="20"/>
                <w:lang w:val="kk"/>
              </w:rPr>
            </w:pPr>
          </w:p>
          <w:p w14:paraId="64D48C9C" w14:textId="77777777" w:rsidR="00DE772C" w:rsidRDefault="00DE772C" w:rsidP="005E13AE">
            <w:pPr>
              <w:ind w:firstLine="456"/>
              <w:jc w:val="both"/>
              <w:rPr>
                <w:rFonts w:cs="Times New Roman"/>
                <w:sz w:val="20"/>
                <w:szCs w:val="20"/>
                <w:lang w:val="kk"/>
              </w:rPr>
            </w:pPr>
          </w:p>
          <w:p w14:paraId="622C10DF" w14:textId="77777777" w:rsidR="00DE772C" w:rsidRDefault="00DE772C" w:rsidP="005E13AE">
            <w:pPr>
              <w:ind w:firstLine="456"/>
              <w:jc w:val="both"/>
              <w:rPr>
                <w:rFonts w:cs="Times New Roman"/>
                <w:sz w:val="20"/>
                <w:szCs w:val="20"/>
                <w:lang w:val="kk"/>
              </w:rPr>
            </w:pPr>
          </w:p>
          <w:p w14:paraId="6950F4C4" w14:textId="77777777" w:rsidR="00DE772C" w:rsidRDefault="00DE772C" w:rsidP="005E13AE">
            <w:pPr>
              <w:ind w:firstLine="456"/>
              <w:jc w:val="both"/>
              <w:rPr>
                <w:rFonts w:cs="Times New Roman"/>
                <w:sz w:val="20"/>
                <w:szCs w:val="20"/>
                <w:lang w:val="kk"/>
              </w:rPr>
            </w:pPr>
          </w:p>
          <w:p w14:paraId="409CC900" w14:textId="77777777" w:rsidR="00DE772C" w:rsidRDefault="00DE772C" w:rsidP="005E13AE">
            <w:pPr>
              <w:ind w:firstLine="456"/>
              <w:jc w:val="both"/>
              <w:rPr>
                <w:rFonts w:cs="Times New Roman"/>
                <w:sz w:val="20"/>
                <w:szCs w:val="20"/>
                <w:lang w:val="kk"/>
              </w:rPr>
            </w:pPr>
          </w:p>
          <w:p w14:paraId="4B7279EC" w14:textId="77777777" w:rsidR="00DE772C" w:rsidRDefault="00DE772C" w:rsidP="005E13AE">
            <w:pPr>
              <w:ind w:firstLine="456"/>
              <w:jc w:val="both"/>
              <w:rPr>
                <w:rFonts w:cs="Times New Roman"/>
                <w:sz w:val="20"/>
                <w:szCs w:val="20"/>
                <w:lang w:val="kk"/>
              </w:rPr>
            </w:pPr>
          </w:p>
          <w:p w14:paraId="2A128012" w14:textId="77777777" w:rsidR="00DE772C" w:rsidRDefault="00DE772C" w:rsidP="005E13AE">
            <w:pPr>
              <w:ind w:firstLine="456"/>
              <w:jc w:val="both"/>
              <w:rPr>
                <w:rFonts w:cs="Times New Roman"/>
                <w:sz w:val="20"/>
                <w:szCs w:val="20"/>
                <w:lang w:val="kk"/>
              </w:rPr>
            </w:pPr>
          </w:p>
          <w:p w14:paraId="6A7F683D" w14:textId="77777777" w:rsidR="00DE772C" w:rsidRDefault="00DE772C" w:rsidP="005E13AE">
            <w:pPr>
              <w:ind w:firstLine="456"/>
              <w:jc w:val="both"/>
              <w:rPr>
                <w:rFonts w:cs="Times New Roman"/>
                <w:sz w:val="20"/>
                <w:szCs w:val="20"/>
                <w:lang w:val="kk"/>
              </w:rPr>
            </w:pPr>
          </w:p>
          <w:p w14:paraId="7CB3F27A" w14:textId="77777777" w:rsidR="00DE772C" w:rsidRDefault="00DE772C" w:rsidP="005E13AE">
            <w:pPr>
              <w:ind w:firstLine="456"/>
              <w:jc w:val="both"/>
              <w:rPr>
                <w:rFonts w:cs="Times New Roman"/>
                <w:sz w:val="20"/>
                <w:szCs w:val="20"/>
                <w:lang w:val="kk"/>
              </w:rPr>
            </w:pPr>
          </w:p>
          <w:p w14:paraId="6B4F0E5B" w14:textId="77777777" w:rsidR="00DE772C" w:rsidRDefault="00DE772C" w:rsidP="005E13AE">
            <w:pPr>
              <w:ind w:firstLine="456"/>
              <w:jc w:val="both"/>
              <w:rPr>
                <w:rFonts w:cs="Times New Roman"/>
                <w:sz w:val="20"/>
                <w:szCs w:val="20"/>
                <w:lang w:val="kk"/>
              </w:rPr>
            </w:pPr>
          </w:p>
          <w:p w14:paraId="75365580" w14:textId="77777777" w:rsidR="00DE772C" w:rsidRDefault="00DE772C" w:rsidP="005E13AE">
            <w:pPr>
              <w:ind w:firstLine="456"/>
              <w:jc w:val="both"/>
              <w:rPr>
                <w:rFonts w:cs="Times New Roman"/>
                <w:sz w:val="20"/>
                <w:szCs w:val="20"/>
                <w:lang w:val="kk"/>
              </w:rPr>
            </w:pPr>
          </w:p>
          <w:p w14:paraId="496CFCDD" w14:textId="77777777" w:rsidR="00DE772C" w:rsidRDefault="00DE772C" w:rsidP="005E13AE">
            <w:pPr>
              <w:ind w:firstLine="456"/>
              <w:jc w:val="both"/>
              <w:rPr>
                <w:rFonts w:cs="Times New Roman"/>
                <w:sz w:val="20"/>
                <w:szCs w:val="20"/>
                <w:lang w:val="kk"/>
              </w:rPr>
            </w:pPr>
          </w:p>
          <w:p w14:paraId="6D1BBDD7" w14:textId="77777777" w:rsidR="00DE772C" w:rsidRDefault="00DE772C" w:rsidP="005E13AE">
            <w:pPr>
              <w:ind w:firstLine="456"/>
              <w:jc w:val="both"/>
              <w:rPr>
                <w:rFonts w:cs="Times New Roman"/>
                <w:sz w:val="20"/>
                <w:szCs w:val="20"/>
                <w:lang w:val="kk"/>
              </w:rPr>
            </w:pPr>
          </w:p>
          <w:p w14:paraId="55C24C80" w14:textId="77777777" w:rsidR="00DE772C" w:rsidRDefault="00DE772C" w:rsidP="005E13AE">
            <w:pPr>
              <w:ind w:firstLine="456"/>
              <w:jc w:val="both"/>
              <w:rPr>
                <w:rFonts w:cs="Times New Roman"/>
                <w:sz w:val="20"/>
                <w:szCs w:val="20"/>
                <w:lang w:val="kk"/>
              </w:rPr>
            </w:pPr>
          </w:p>
          <w:p w14:paraId="361A26CD" w14:textId="77777777" w:rsidR="00DE772C" w:rsidRDefault="00DE772C" w:rsidP="005E13AE">
            <w:pPr>
              <w:ind w:firstLine="456"/>
              <w:jc w:val="both"/>
              <w:rPr>
                <w:rFonts w:cs="Times New Roman"/>
                <w:sz w:val="20"/>
                <w:szCs w:val="20"/>
                <w:lang w:val="kk"/>
              </w:rPr>
            </w:pPr>
          </w:p>
          <w:p w14:paraId="108878C5" w14:textId="77777777" w:rsidR="00DE772C" w:rsidRDefault="00DE772C" w:rsidP="005E13AE">
            <w:pPr>
              <w:ind w:firstLine="456"/>
              <w:jc w:val="both"/>
              <w:rPr>
                <w:rFonts w:cs="Times New Roman"/>
                <w:sz w:val="20"/>
                <w:szCs w:val="20"/>
                <w:lang w:val="kk"/>
              </w:rPr>
            </w:pPr>
          </w:p>
          <w:p w14:paraId="0106CB45" w14:textId="77777777" w:rsidR="00DE772C" w:rsidRDefault="00DE772C" w:rsidP="005E13AE">
            <w:pPr>
              <w:ind w:firstLine="456"/>
              <w:jc w:val="both"/>
              <w:rPr>
                <w:rFonts w:cs="Times New Roman"/>
                <w:sz w:val="20"/>
                <w:szCs w:val="20"/>
                <w:lang w:val="kk"/>
              </w:rPr>
            </w:pPr>
          </w:p>
          <w:p w14:paraId="221FEE7A" w14:textId="77777777" w:rsidR="00DE772C" w:rsidRDefault="00DE772C" w:rsidP="005E13AE">
            <w:pPr>
              <w:ind w:firstLine="456"/>
              <w:jc w:val="both"/>
              <w:rPr>
                <w:rFonts w:cs="Times New Roman"/>
                <w:sz w:val="20"/>
                <w:szCs w:val="20"/>
                <w:lang w:val="kk"/>
              </w:rPr>
            </w:pPr>
          </w:p>
          <w:p w14:paraId="0202C7EB" w14:textId="77777777" w:rsidR="00DE772C" w:rsidRDefault="00DE772C" w:rsidP="005E13AE">
            <w:pPr>
              <w:ind w:firstLine="456"/>
              <w:jc w:val="both"/>
              <w:rPr>
                <w:rFonts w:cs="Times New Roman"/>
                <w:sz w:val="20"/>
                <w:szCs w:val="20"/>
                <w:lang w:val="kk"/>
              </w:rPr>
            </w:pPr>
          </w:p>
          <w:p w14:paraId="32A9D4AA" w14:textId="77777777" w:rsidR="00DE772C" w:rsidRDefault="00DE772C" w:rsidP="005E13AE">
            <w:pPr>
              <w:ind w:firstLine="456"/>
              <w:jc w:val="both"/>
              <w:rPr>
                <w:rFonts w:cs="Times New Roman"/>
                <w:sz w:val="20"/>
                <w:szCs w:val="20"/>
                <w:lang w:val="kk"/>
              </w:rPr>
            </w:pPr>
          </w:p>
          <w:p w14:paraId="78C82D98" w14:textId="77777777" w:rsidR="00DE772C" w:rsidRDefault="00DE772C" w:rsidP="005E13AE">
            <w:pPr>
              <w:ind w:firstLine="456"/>
              <w:jc w:val="both"/>
              <w:rPr>
                <w:rFonts w:cs="Times New Roman"/>
                <w:sz w:val="20"/>
                <w:szCs w:val="20"/>
                <w:lang w:val="kk"/>
              </w:rPr>
            </w:pPr>
          </w:p>
          <w:p w14:paraId="75F11916" w14:textId="77777777" w:rsidR="00DE772C" w:rsidRDefault="00DE772C" w:rsidP="005E13AE">
            <w:pPr>
              <w:ind w:firstLine="456"/>
              <w:jc w:val="both"/>
              <w:rPr>
                <w:rFonts w:cs="Times New Roman"/>
                <w:sz w:val="20"/>
                <w:szCs w:val="20"/>
                <w:lang w:val="kk"/>
              </w:rPr>
            </w:pPr>
          </w:p>
          <w:p w14:paraId="1C79A7F2" w14:textId="77777777" w:rsidR="00DE772C" w:rsidRDefault="00DE772C" w:rsidP="005E13AE">
            <w:pPr>
              <w:ind w:firstLine="456"/>
              <w:jc w:val="both"/>
              <w:rPr>
                <w:rFonts w:cs="Times New Roman"/>
                <w:sz w:val="20"/>
                <w:szCs w:val="20"/>
                <w:lang w:val="kk"/>
              </w:rPr>
            </w:pPr>
          </w:p>
          <w:p w14:paraId="064D3D45" w14:textId="77777777" w:rsidR="00DE772C" w:rsidRDefault="00DE772C" w:rsidP="005E13AE">
            <w:pPr>
              <w:ind w:firstLine="456"/>
              <w:jc w:val="both"/>
              <w:rPr>
                <w:rFonts w:cs="Times New Roman"/>
                <w:sz w:val="20"/>
                <w:szCs w:val="20"/>
                <w:lang w:val="kk"/>
              </w:rPr>
            </w:pPr>
          </w:p>
          <w:p w14:paraId="5A149F60" w14:textId="77777777" w:rsidR="00DE772C" w:rsidRDefault="00DE772C" w:rsidP="005E13AE">
            <w:pPr>
              <w:ind w:firstLine="456"/>
              <w:jc w:val="both"/>
              <w:rPr>
                <w:rFonts w:cs="Times New Roman"/>
                <w:sz w:val="20"/>
                <w:szCs w:val="20"/>
                <w:lang w:val="kk"/>
              </w:rPr>
            </w:pPr>
          </w:p>
          <w:p w14:paraId="15B68811" w14:textId="77777777" w:rsidR="00DE772C" w:rsidRDefault="00DE772C" w:rsidP="005E13AE">
            <w:pPr>
              <w:ind w:firstLine="456"/>
              <w:jc w:val="both"/>
              <w:rPr>
                <w:rFonts w:cs="Times New Roman"/>
                <w:sz w:val="20"/>
                <w:szCs w:val="20"/>
                <w:lang w:val="kk"/>
              </w:rPr>
            </w:pPr>
          </w:p>
          <w:p w14:paraId="7A9CF982" w14:textId="77777777" w:rsidR="00DE772C" w:rsidRDefault="00DE772C" w:rsidP="005E13AE">
            <w:pPr>
              <w:ind w:firstLine="456"/>
              <w:jc w:val="both"/>
              <w:rPr>
                <w:rFonts w:cs="Times New Roman"/>
                <w:sz w:val="20"/>
                <w:szCs w:val="20"/>
                <w:lang w:val="kk"/>
              </w:rPr>
            </w:pPr>
          </w:p>
          <w:p w14:paraId="373DC959" w14:textId="77777777" w:rsidR="00DE772C" w:rsidRDefault="00DE772C" w:rsidP="005E13AE">
            <w:pPr>
              <w:ind w:firstLine="456"/>
              <w:jc w:val="both"/>
              <w:rPr>
                <w:rFonts w:cs="Times New Roman"/>
                <w:sz w:val="20"/>
                <w:szCs w:val="20"/>
                <w:lang w:val="kk"/>
              </w:rPr>
            </w:pPr>
          </w:p>
          <w:p w14:paraId="49B2F543" w14:textId="77777777" w:rsidR="00DE772C" w:rsidRDefault="00DE772C" w:rsidP="005E13AE">
            <w:pPr>
              <w:ind w:firstLine="456"/>
              <w:jc w:val="both"/>
              <w:rPr>
                <w:rFonts w:cs="Times New Roman"/>
                <w:sz w:val="20"/>
                <w:szCs w:val="20"/>
                <w:lang w:val="kk"/>
              </w:rPr>
            </w:pPr>
          </w:p>
          <w:p w14:paraId="1E74F4D6" w14:textId="77777777" w:rsidR="00DE772C" w:rsidRDefault="00DE772C" w:rsidP="005E13AE">
            <w:pPr>
              <w:ind w:firstLine="456"/>
              <w:jc w:val="both"/>
              <w:rPr>
                <w:rFonts w:cs="Times New Roman"/>
                <w:sz w:val="20"/>
                <w:szCs w:val="20"/>
                <w:lang w:val="kk"/>
              </w:rPr>
            </w:pPr>
          </w:p>
          <w:p w14:paraId="6E7FD026" w14:textId="77777777" w:rsidR="00DE772C" w:rsidRDefault="00DE772C" w:rsidP="005E13AE">
            <w:pPr>
              <w:ind w:firstLine="456"/>
              <w:jc w:val="both"/>
              <w:rPr>
                <w:rFonts w:cs="Times New Roman"/>
                <w:sz w:val="20"/>
                <w:szCs w:val="20"/>
                <w:lang w:val="kk"/>
              </w:rPr>
            </w:pPr>
          </w:p>
          <w:p w14:paraId="05FA5ACE" w14:textId="77777777" w:rsidR="00DE772C" w:rsidRDefault="00DE772C" w:rsidP="005E13AE">
            <w:pPr>
              <w:ind w:firstLine="456"/>
              <w:jc w:val="both"/>
              <w:rPr>
                <w:rFonts w:cs="Times New Roman"/>
                <w:sz w:val="20"/>
                <w:szCs w:val="20"/>
                <w:lang w:val="kk"/>
              </w:rPr>
            </w:pPr>
          </w:p>
          <w:p w14:paraId="1E33DBE2" w14:textId="77777777" w:rsidR="00DE772C" w:rsidRDefault="00DE772C" w:rsidP="005E13AE">
            <w:pPr>
              <w:ind w:firstLine="456"/>
              <w:jc w:val="both"/>
              <w:rPr>
                <w:rFonts w:cs="Times New Roman"/>
                <w:sz w:val="20"/>
                <w:szCs w:val="20"/>
                <w:lang w:val="kk"/>
              </w:rPr>
            </w:pPr>
          </w:p>
          <w:p w14:paraId="4AAE8BC8" w14:textId="77777777" w:rsidR="00DE772C" w:rsidRDefault="00DE772C" w:rsidP="005E13AE">
            <w:pPr>
              <w:ind w:firstLine="456"/>
              <w:jc w:val="both"/>
              <w:rPr>
                <w:rFonts w:cs="Times New Roman"/>
                <w:sz w:val="20"/>
                <w:szCs w:val="20"/>
                <w:lang w:val="kk"/>
              </w:rPr>
            </w:pPr>
          </w:p>
          <w:p w14:paraId="07901D51" w14:textId="77777777" w:rsidR="00DE772C" w:rsidRDefault="00DE772C" w:rsidP="005E13AE">
            <w:pPr>
              <w:ind w:firstLine="456"/>
              <w:jc w:val="both"/>
              <w:rPr>
                <w:rFonts w:cs="Times New Roman"/>
                <w:sz w:val="20"/>
                <w:szCs w:val="20"/>
                <w:lang w:val="kk"/>
              </w:rPr>
            </w:pPr>
          </w:p>
          <w:p w14:paraId="19B187CD" w14:textId="77777777" w:rsidR="00DE772C" w:rsidRDefault="00DE772C" w:rsidP="005E13AE">
            <w:pPr>
              <w:ind w:firstLine="456"/>
              <w:jc w:val="both"/>
              <w:rPr>
                <w:rFonts w:cs="Times New Roman"/>
                <w:sz w:val="20"/>
                <w:szCs w:val="20"/>
                <w:lang w:val="kk"/>
              </w:rPr>
            </w:pPr>
          </w:p>
          <w:p w14:paraId="656231DB" w14:textId="77777777" w:rsidR="00DE772C" w:rsidRDefault="00DE772C" w:rsidP="005E13AE">
            <w:pPr>
              <w:ind w:firstLine="456"/>
              <w:jc w:val="both"/>
              <w:rPr>
                <w:rFonts w:cs="Times New Roman"/>
                <w:sz w:val="20"/>
                <w:szCs w:val="20"/>
                <w:lang w:val="kk"/>
              </w:rPr>
            </w:pPr>
          </w:p>
          <w:p w14:paraId="6D4E8534" w14:textId="77777777" w:rsidR="00DE772C" w:rsidRDefault="00DE772C" w:rsidP="005E13AE">
            <w:pPr>
              <w:ind w:firstLine="456"/>
              <w:jc w:val="both"/>
              <w:rPr>
                <w:rFonts w:cs="Times New Roman"/>
                <w:sz w:val="20"/>
                <w:szCs w:val="20"/>
                <w:lang w:val="kk"/>
              </w:rPr>
            </w:pPr>
          </w:p>
          <w:p w14:paraId="08DAA3F9" w14:textId="77777777" w:rsidR="00DE772C" w:rsidRDefault="00DE772C" w:rsidP="005E13AE">
            <w:pPr>
              <w:ind w:firstLine="456"/>
              <w:jc w:val="both"/>
              <w:rPr>
                <w:rFonts w:cs="Times New Roman"/>
                <w:sz w:val="20"/>
                <w:szCs w:val="20"/>
                <w:lang w:val="kk"/>
              </w:rPr>
            </w:pPr>
          </w:p>
          <w:p w14:paraId="644D2ECE" w14:textId="77777777" w:rsidR="00DE772C" w:rsidRDefault="00DE772C" w:rsidP="005E13AE">
            <w:pPr>
              <w:ind w:firstLine="456"/>
              <w:jc w:val="both"/>
              <w:rPr>
                <w:rFonts w:cs="Times New Roman"/>
                <w:sz w:val="20"/>
                <w:szCs w:val="20"/>
                <w:lang w:val="kk"/>
              </w:rPr>
            </w:pPr>
          </w:p>
          <w:p w14:paraId="0668E332" w14:textId="77777777" w:rsidR="00DE772C" w:rsidRDefault="00DE772C" w:rsidP="005E13AE">
            <w:pPr>
              <w:ind w:firstLine="456"/>
              <w:jc w:val="both"/>
              <w:rPr>
                <w:rFonts w:cs="Times New Roman"/>
                <w:sz w:val="20"/>
                <w:szCs w:val="20"/>
                <w:lang w:val="kk"/>
              </w:rPr>
            </w:pPr>
          </w:p>
          <w:p w14:paraId="435C95CE" w14:textId="77777777" w:rsidR="00DE772C" w:rsidRDefault="00DE772C" w:rsidP="005E13AE">
            <w:pPr>
              <w:ind w:firstLine="456"/>
              <w:jc w:val="both"/>
              <w:rPr>
                <w:rFonts w:cs="Times New Roman"/>
                <w:sz w:val="20"/>
                <w:szCs w:val="20"/>
                <w:lang w:val="kk"/>
              </w:rPr>
            </w:pPr>
          </w:p>
          <w:p w14:paraId="611C6AB8" w14:textId="77777777" w:rsidR="00DE772C" w:rsidRDefault="00DE772C" w:rsidP="005E13AE">
            <w:pPr>
              <w:ind w:firstLine="456"/>
              <w:jc w:val="both"/>
              <w:rPr>
                <w:rFonts w:cs="Times New Roman"/>
                <w:sz w:val="20"/>
                <w:szCs w:val="20"/>
                <w:lang w:val="kk"/>
              </w:rPr>
            </w:pPr>
          </w:p>
          <w:p w14:paraId="4C5D93FB" w14:textId="77777777" w:rsidR="00DE772C" w:rsidRDefault="00DE772C" w:rsidP="005E13AE">
            <w:pPr>
              <w:ind w:firstLine="456"/>
              <w:jc w:val="both"/>
              <w:rPr>
                <w:rFonts w:cs="Times New Roman"/>
                <w:sz w:val="20"/>
                <w:szCs w:val="20"/>
                <w:lang w:val="kk"/>
              </w:rPr>
            </w:pPr>
          </w:p>
          <w:p w14:paraId="344B43FD" w14:textId="77777777" w:rsidR="00DE772C" w:rsidRDefault="00DE772C" w:rsidP="005E13AE">
            <w:pPr>
              <w:ind w:firstLine="456"/>
              <w:jc w:val="both"/>
              <w:rPr>
                <w:rFonts w:cs="Times New Roman"/>
                <w:sz w:val="20"/>
                <w:szCs w:val="20"/>
                <w:lang w:val="kk"/>
              </w:rPr>
            </w:pPr>
          </w:p>
          <w:p w14:paraId="1F40EA46" w14:textId="77777777" w:rsidR="00DE772C" w:rsidRDefault="00DE772C" w:rsidP="005E13AE">
            <w:pPr>
              <w:ind w:firstLine="456"/>
              <w:jc w:val="both"/>
              <w:rPr>
                <w:rFonts w:cs="Times New Roman"/>
                <w:sz w:val="20"/>
                <w:szCs w:val="20"/>
                <w:lang w:val="kk"/>
              </w:rPr>
            </w:pPr>
          </w:p>
          <w:p w14:paraId="72082DD8" w14:textId="77777777" w:rsidR="00DE772C" w:rsidRDefault="00DE772C" w:rsidP="005E13AE">
            <w:pPr>
              <w:ind w:firstLine="456"/>
              <w:jc w:val="both"/>
              <w:rPr>
                <w:rFonts w:cs="Times New Roman"/>
                <w:sz w:val="20"/>
                <w:szCs w:val="20"/>
                <w:lang w:val="kk"/>
              </w:rPr>
            </w:pPr>
          </w:p>
          <w:p w14:paraId="5AEF5698" w14:textId="77777777" w:rsidR="00DE772C" w:rsidRDefault="00DE772C" w:rsidP="005E13AE">
            <w:pPr>
              <w:ind w:firstLine="456"/>
              <w:jc w:val="both"/>
              <w:rPr>
                <w:rFonts w:cs="Times New Roman"/>
                <w:sz w:val="20"/>
                <w:szCs w:val="20"/>
                <w:lang w:val="kk"/>
              </w:rPr>
            </w:pPr>
          </w:p>
          <w:p w14:paraId="03187695" w14:textId="77777777" w:rsidR="00DE772C" w:rsidRDefault="00DE772C" w:rsidP="005E13AE">
            <w:pPr>
              <w:ind w:firstLine="456"/>
              <w:jc w:val="both"/>
              <w:rPr>
                <w:rFonts w:cs="Times New Roman"/>
                <w:sz w:val="20"/>
                <w:szCs w:val="20"/>
                <w:lang w:val="kk"/>
              </w:rPr>
            </w:pPr>
          </w:p>
          <w:p w14:paraId="31655B0B" w14:textId="77777777" w:rsidR="00DE772C" w:rsidRDefault="00DE772C" w:rsidP="005E13AE">
            <w:pPr>
              <w:ind w:firstLine="456"/>
              <w:jc w:val="both"/>
              <w:rPr>
                <w:rFonts w:cs="Times New Roman"/>
                <w:sz w:val="20"/>
                <w:szCs w:val="20"/>
                <w:lang w:val="kk"/>
              </w:rPr>
            </w:pPr>
          </w:p>
          <w:p w14:paraId="17EBFAF8" w14:textId="77777777" w:rsidR="00DE772C" w:rsidRDefault="00DE772C" w:rsidP="005E13AE">
            <w:pPr>
              <w:ind w:firstLine="456"/>
              <w:jc w:val="both"/>
              <w:rPr>
                <w:rFonts w:cs="Times New Roman"/>
                <w:sz w:val="20"/>
                <w:szCs w:val="20"/>
                <w:lang w:val="kk"/>
              </w:rPr>
            </w:pPr>
          </w:p>
          <w:p w14:paraId="6A7F7358" w14:textId="77777777" w:rsidR="00DE772C" w:rsidRDefault="00DE772C" w:rsidP="005E13AE">
            <w:pPr>
              <w:ind w:firstLine="456"/>
              <w:jc w:val="both"/>
              <w:rPr>
                <w:rFonts w:cs="Times New Roman"/>
                <w:sz w:val="20"/>
                <w:szCs w:val="20"/>
                <w:lang w:val="kk"/>
              </w:rPr>
            </w:pPr>
          </w:p>
          <w:p w14:paraId="5828363E" w14:textId="77777777" w:rsidR="00DE772C" w:rsidRDefault="00DE772C" w:rsidP="005E13AE">
            <w:pPr>
              <w:ind w:firstLine="456"/>
              <w:jc w:val="both"/>
              <w:rPr>
                <w:rFonts w:cs="Times New Roman"/>
                <w:sz w:val="20"/>
                <w:szCs w:val="20"/>
                <w:lang w:val="kk"/>
              </w:rPr>
            </w:pPr>
          </w:p>
          <w:p w14:paraId="705DD3E1" w14:textId="77777777" w:rsidR="00DE772C" w:rsidRDefault="00DE772C" w:rsidP="005E13AE">
            <w:pPr>
              <w:ind w:firstLine="456"/>
              <w:jc w:val="both"/>
              <w:rPr>
                <w:rFonts w:cs="Times New Roman"/>
                <w:sz w:val="20"/>
                <w:szCs w:val="20"/>
                <w:lang w:val="kk"/>
              </w:rPr>
            </w:pPr>
          </w:p>
          <w:p w14:paraId="56718D89" w14:textId="77777777" w:rsidR="00DE772C" w:rsidRDefault="00DE772C" w:rsidP="005E13AE">
            <w:pPr>
              <w:ind w:firstLine="456"/>
              <w:jc w:val="both"/>
              <w:rPr>
                <w:rFonts w:cs="Times New Roman"/>
                <w:sz w:val="20"/>
                <w:szCs w:val="20"/>
                <w:lang w:val="kk"/>
              </w:rPr>
            </w:pPr>
          </w:p>
          <w:p w14:paraId="5615945D" w14:textId="77777777" w:rsidR="00DE772C" w:rsidRDefault="00DE772C" w:rsidP="005E13AE">
            <w:pPr>
              <w:ind w:firstLine="456"/>
              <w:jc w:val="both"/>
              <w:rPr>
                <w:rFonts w:cs="Times New Roman"/>
                <w:sz w:val="20"/>
                <w:szCs w:val="20"/>
                <w:lang w:val="kk"/>
              </w:rPr>
            </w:pPr>
          </w:p>
          <w:p w14:paraId="5FB15BDF" w14:textId="77777777" w:rsidR="00DE772C" w:rsidRDefault="00DE772C" w:rsidP="005E13AE">
            <w:pPr>
              <w:ind w:firstLine="456"/>
              <w:jc w:val="both"/>
              <w:rPr>
                <w:rFonts w:cs="Times New Roman"/>
                <w:sz w:val="20"/>
                <w:szCs w:val="20"/>
                <w:lang w:val="kk"/>
              </w:rPr>
            </w:pPr>
          </w:p>
          <w:p w14:paraId="53D39DB7" w14:textId="77777777" w:rsidR="00DE772C" w:rsidRDefault="00DE772C" w:rsidP="005E13AE">
            <w:pPr>
              <w:ind w:firstLine="456"/>
              <w:jc w:val="both"/>
              <w:rPr>
                <w:rFonts w:cs="Times New Roman"/>
                <w:sz w:val="20"/>
                <w:szCs w:val="20"/>
                <w:lang w:val="kk"/>
              </w:rPr>
            </w:pPr>
          </w:p>
          <w:p w14:paraId="23E59AAD" w14:textId="77777777" w:rsidR="00DE772C" w:rsidRDefault="00DE772C" w:rsidP="005E13AE">
            <w:pPr>
              <w:ind w:firstLine="456"/>
              <w:jc w:val="both"/>
              <w:rPr>
                <w:rFonts w:cs="Times New Roman"/>
                <w:sz w:val="20"/>
                <w:szCs w:val="20"/>
                <w:lang w:val="kk"/>
              </w:rPr>
            </w:pPr>
          </w:p>
          <w:p w14:paraId="4F09A718" w14:textId="77777777" w:rsidR="00DE772C" w:rsidRDefault="00DE772C" w:rsidP="005E13AE">
            <w:pPr>
              <w:ind w:firstLine="456"/>
              <w:jc w:val="both"/>
              <w:rPr>
                <w:rFonts w:cs="Times New Roman"/>
                <w:sz w:val="20"/>
                <w:szCs w:val="20"/>
                <w:lang w:val="kk"/>
              </w:rPr>
            </w:pPr>
          </w:p>
          <w:p w14:paraId="2BA9E8CF" w14:textId="77777777" w:rsidR="00DE772C" w:rsidRDefault="00DE772C" w:rsidP="005E13AE">
            <w:pPr>
              <w:ind w:firstLine="456"/>
              <w:jc w:val="both"/>
              <w:rPr>
                <w:rFonts w:cs="Times New Roman"/>
                <w:sz w:val="20"/>
                <w:szCs w:val="20"/>
                <w:lang w:val="kk"/>
              </w:rPr>
            </w:pPr>
          </w:p>
          <w:p w14:paraId="4B439946" w14:textId="77777777" w:rsidR="00DE772C" w:rsidRDefault="00DE772C" w:rsidP="005E13AE">
            <w:pPr>
              <w:ind w:firstLine="456"/>
              <w:jc w:val="both"/>
              <w:rPr>
                <w:rFonts w:cs="Times New Roman"/>
                <w:sz w:val="20"/>
                <w:szCs w:val="20"/>
                <w:lang w:val="kk"/>
              </w:rPr>
            </w:pPr>
          </w:p>
          <w:p w14:paraId="10CEA161" w14:textId="77777777" w:rsidR="00DE772C" w:rsidRDefault="00DE772C" w:rsidP="005E13AE">
            <w:pPr>
              <w:ind w:firstLine="456"/>
              <w:jc w:val="both"/>
              <w:rPr>
                <w:rFonts w:cs="Times New Roman"/>
                <w:sz w:val="20"/>
                <w:szCs w:val="20"/>
                <w:lang w:val="kk"/>
              </w:rPr>
            </w:pPr>
          </w:p>
          <w:p w14:paraId="5E2DE638" w14:textId="77777777" w:rsidR="00DE772C" w:rsidRDefault="00DE772C" w:rsidP="005E13AE">
            <w:pPr>
              <w:ind w:firstLine="456"/>
              <w:jc w:val="both"/>
              <w:rPr>
                <w:rFonts w:cs="Times New Roman"/>
                <w:sz w:val="20"/>
                <w:szCs w:val="20"/>
                <w:lang w:val="kk"/>
              </w:rPr>
            </w:pPr>
          </w:p>
          <w:p w14:paraId="09412874" w14:textId="77777777" w:rsidR="00DE772C" w:rsidRDefault="00DE772C" w:rsidP="005E13AE">
            <w:pPr>
              <w:ind w:firstLine="456"/>
              <w:jc w:val="both"/>
              <w:rPr>
                <w:rFonts w:cs="Times New Roman"/>
                <w:sz w:val="20"/>
                <w:szCs w:val="20"/>
                <w:lang w:val="kk"/>
              </w:rPr>
            </w:pPr>
          </w:p>
          <w:p w14:paraId="257B6A12" w14:textId="77777777" w:rsidR="00DE772C" w:rsidRDefault="00DE772C" w:rsidP="005E13AE">
            <w:pPr>
              <w:ind w:firstLine="456"/>
              <w:jc w:val="both"/>
              <w:rPr>
                <w:rFonts w:cs="Times New Roman"/>
                <w:sz w:val="20"/>
                <w:szCs w:val="20"/>
                <w:lang w:val="kk"/>
              </w:rPr>
            </w:pPr>
          </w:p>
          <w:p w14:paraId="5A536EBA" w14:textId="77777777" w:rsidR="00DE772C" w:rsidRDefault="00DE772C" w:rsidP="005E13AE">
            <w:pPr>
              <w:ind w:firstLine="456"/>
              <w:jc w:val="both"/>
              <w:rPr>
                <w:rFonts w:cs="Times New Roman"/>
                <w:sz w:val="20"/>
                <w:szCs w:val="20"/>
                <w:lang w:val="kk"/>
              </w:rPr>
            </w:pPr>
          </w:p>
          <w:p w14:paraId="1C038A93" w14:textId="77777777" w:rsidR="00DE772C" w:rsidRDefault="00DE772C" w:rsidP="005E13AE">
            <w:pPr>
              <w:ind w:firstLine="456"/>
              <w:jc w:val="both"/>
              <w:rPr>
                <w:rFonts w:cs="Times New Roman"/>
                <w:sz w:val="20"/>
                <w:szCs w:val="20"/>
                <w:lang w:val="kk"/>
              </w:rPr>
            </w:pPr>
          </w:p>
          <w:p w14:paraId="33029387" w14:textId="77777777" w:rsidR="00DE772C" w:rsidRDefault="00DE772C" w:rsidP="005E13AE">
            <w:pPr>
              <w:ind w:firstLine="456"/>
              <w:jc w:val="both"/>
              <w:rPr>
                <w:rFonts w:cs="Times New Roman"/>
                <w:sz w:val="20"/>
                <w:szCs w:val="20"/>
                <w:lang w:val="kk"/>
              </w:rPr>
            </w:pPr>
          </w:p>
          <w:p w14:paraId="7ED1691E" w14:textId="77777777" w:rsidR="00DE772C" w:rsidRDefault="00DE772C" w:rsidP="005E13AE">
            <w:pPr>
              <w:ind w:firstLine="456"/>
              <w:jc w:val="both"/>
              <w:rPr>
                <w:rFonts w:cs="Times New Roman"/>
                <w:sz w:val="20"/>
                <w:szCs w:val="20"/>
                <w:lang w:val="kk"/>
              </w:rPr>
            </w:pPr>
          </w:p>
          <w:p w14:paraId="0ACF26DF" w14:textId="77777777" w:rsidR="00DE772C" w:rsidRDefault="00DE772C" w:rsidP="005E13AE">
            <w:pPr>
              <w:ind w:firstLine="456"/>
              <w:jc w:val="both"/>
              <w:rPr>
                <w:rFonts w:cs="Times New Roman"/>
                <w:sz w:val="20"/>
                <w:szCs w:val="20"/>
                <w:lang w:val="kk"/>
              </w:rPr>
            </w:pPr>
          </w:p>
          <w:p w14:paraId="19F01E9C" w14:textId="77777777" w:rsidR="00DE772C" w:rsidRDefault="00DE772C" w:rsidP="005E13AE">
            <w:pPr>
              <w:ind w:firstLine="456"/>
              <w:jc w:val="both"/>
              <w:rPr>
                <w:rFonts w:cs="Times New Roman"/>
                <w:sz w:val="20"/>
                <w:szCs w:val="20"/>
                <w:lang w:val="kk"/>
              </w:rPr>
            </w:pPr>
          </w:p>
          <w:p w14:paraId="5979E277" w14:textId="77777777" w:rsidR="00DE772C" w:rsidRDefault="00DE772C" w:rsidP="005E13AE">
            <w:pPr>
              <w:ind w:firstLine="456"/>
              <w:jc w:val="both"/>
              <w:rPr>
                <w:rFonts w:cs="Times New Roman"/>
                <w:sz w:val="20"/>
                <w:szCs w:val="20"/>
                <w:lang w:val="kk"/>
              </w:rPr>
            </w:pPr>
          </w:p>
          <w:p w14:paraId="5EDDDC26" w14:textId="77777777" w:rsidR="00DE772C" w:rsidRDefault="00DE772C" w:rsidP="005E13AE">
            <w:pPr>
              <w:ind w:firstLine="456"/>
              <w:jc w:val="both"/>
              <w:rPr>
                <w:rFonts w:cs="Times New Roman"/>
                <w:sz w:val="20"/>
                <w:szCs w:val="20"/>
                <w:lang w:val="kk"/>
              </w:rPr>
            </w:pPr>
          </w:p>
          <w:p w14:paraId="1DEDDD6F" w14:textId="77777777" w:rsidR="00DE772C" w:rsidRDefault="00DE772C" w:rsidP="005E13AE">
            <w:pPr>
              <w:ind w:firstLine="456"/>
              <w:jc w:val="both"/>
              <w:rPr>
                <w:rFonts w:cs="Times New Roman"/>
                <w:sz w:val="20"/>
                <w:szCs w:val="20"/>
                <w:lang w:val="kk"/>
              </w:rPr>
            </w:pPr>
          </w:p>
          <w:p w14:paraId="5070C69B" w14:textId="77777777" w:rsidR="00DE772C" w:rsidRDefault="00DE772C" w:rsidP="005E13AE">
            <w:pPr>
              <w:ind w:firstLine="456"/>
              <w:jc w:val="both"/>
              <w:rPr>
                <w:rFonts w:cs="Times New Roman"/>
                <w:sz w:val="20"/>
                <w:szCs w:val="20"/>
                <w:lang w:val="kk"/>
              </w:rPr>
            </w:pPr>
          </w:p>
          <w:p w14:paraId="76D0DE1F" w14:textId="77777777" w:rsidR="00DE772C" w:rsidRDefault="00DE772C" w:rsidP="005E13AE">
            <w:pPr>
              <w:ind w:firstLine="456"/>
              <w:jc w:val="both"/>
              <w:rPr>
                <w:rFonts w:cs="Times New Roman"/>
                <w:sz w:val="20"/>
                <w:szCs w:val="20"/>
                <w:lang w:val="kk"/>
              </w:rPr>
            </w:pPr>
          </w:p>
          <w:p w14:paraId="2C2F6554" w14:textId="77777777" w:rsidR="00DE772C" w:rsidRDefault="00DE772C" w:rsidP="005E13AE">
            <w:pPr>
              <w:ind w:firstLine="456"/>
              <w:jc w:val="both"/>
              <w:rPr>
                <w:rFonts w:cs="Times New Roman"/>
                <w:sz w:val="20"/>
                <w:szCs w:val="20"/>
                <w:lang w:val="kk"/>
              </w:rPr>
            </w:pPr>
          </w:p>
          <w:p w14:paraId="44468BA7" w14:textId="77777777" w:rsidR="00DE772C" w:rsidRDefault="00DE772C" w:rsidP="005E13AE">
            <w:pPr>
              <w:ind w:firstLine="456"/>
              <w:jc w:val="both"/>
              <w:rPr>
                <w:rFonts w:cs="Times New Roman"/>
                <w:sz w:val="20"/>
                <w:szCs w:val="20"/>
                <w:lang w:val="kk"/>
              </w:rPr>
            </w:pPr>
          </w:p>
          <w:p w14:paraId="7BCBB3E7" w14:textId="77777777" w:rsidR="00DE772C" w:rsidRDefault="00DE772C" w:rsidP="005E13AE">
            <w:pPr>
              <w:ind w:firstLine="456"/>
              <w:jc w:val="both"/>
              <w:rPr>
                <w:rFonts w:cs="Times New Roman"/>
                <w:sz w:val="20"/>
                <w:szCs w:val="20"/>
                <w:lang w:val="kk"/>
              </w:rPr>
            </w:pPr>
          </w:p>
          <w:p w14:paraId="31BCF301" w14:textId="77777777" w:rsidR="00DE772C" w:rsidRDefault="00DE772C" w:rsidP="005E13AE">
            <w:pPr>
              <w:ind w:firstLine="456"/>
              <w:jc w:val="both"/>
              <w:rPr>
                <w:rFonts w:cs="Times New Roman"/>
                <w:sz w:val="20"/>
                <w:szCs w:val="20"/>
                <w:lang w:val="kk"/>
              </w:rPr>
            </w:pPr>
          </w:p>
          <w:p w14:paraId="35A6920A" w14:textId="77777777" w:rsidR="00DE772C" w:rsidRDefault="00DE772C" w:rsidP="005E13AE">
            <w:pPr>
              <w:ind w:firstLine="456"/>
              <w:jc w:val="both"/>
              <w:rPr>
                <w:rFonts w:cs="Times New Roman"/>
                <w:sz w:val="20"/>
                <w:szCs w:val="20"/>
                <w:lang w:val="kk"/>
              </w:rPr>
            </w:pPr>
          </w:p>
          <w:p w14:paraId="1654DF32" w14:textId="77777777" w:rsidR="00DE772C" w:rsidRDefault="00DE772C" w:rsidP="005E13AE">
            <w:pPr>
              <w:ind w:firstLine="456"/>
              <w:jc w:val="both"/>
              <w:rPr>
                <w:rFonts w:cs="Times New Roman"/>
                <w:sz w:val="20"/>
                <w:szCs w:val="20"/>
                <w:lang w:val="kk"/>
              </w:rPr>
            </w:pPr>
          </w:p>
          <w:p w14:paraId="036BE4BA" w14:textId="77777777" w:rsidR="00DE772C" w:rsidRDefault="00DE772C" w:rsidP="005E13AE">
            <w:pPr>
              <w:ind w:firstLine="456"/>
              <w:jc w:val="both"/>
              <w:rPr>
                <w:rFonts w:cs="Times New Roman"/>
                <w:sz w:val="20"/>
                <w:szCs w:val="20"/>
                <w:lang w:val="kk"/>
              </w:rPr>
            </w:pPr>
          </w:p>
          <w:p w14:paraId="72F859E6" w14:textId="77777777" w:rsidR="00DE772C" w:rsidRDefault="00DE772C" w:rsidP="005E13AE">
            <w:pPr>
              <w:ind w:firstLine="456"/>
              <w:jc w:val="both"/>
              <w:rPr>
                <w:rFonts w:cs="Times New Roman"/>
                <w:sz w:val="20"/>
                <w:szCs w:val="20"/>
                <w:lang w:val="kk"/>
              </w:rPr>
            </w:pPr>
          </w:p>
          <w:p w14:paraId="096F46B6" w14:textId="77777777" w:rsidR="00DE772C" w:rsidRDefault="00DE772C" w:rsidP="005E13AE">
            <w:pPr>
              <w:ind w:firstLine="456"/>
              <w:jc w:val="both"/>
              <w:rPr>
                <w:rFonts w:cs="Times New Roman"/>
                <w:sz w:val="20"/>
                <w:szCs w:val="20"/>
                <w:lang w:val="kk"/>
              </w:rPr>
            </w:pPr>
          </w:p>
          <w:p w14:paraId="322392F3" w14:textId="77777777" w:rsidR="00DE772C" w:rsidRDefault="00DE772C" w:rsidP="005E13AE">
            <w:pPr>
              <w:ind w:firstLine="456"/>
              <w:jc w:val="both"/>
              <w:rPr>
                <w:rFonts w:cs="Times New Roman"/>
                <w:sz w:val="20"/>
                <w:szCs w:val="20"/>
                <w:lang w:val="kk"/>
              </w:rPr>
            </w:pPr>
          </w:p>
          <w:p w14:paraId="5A4B0C21" w14:textId="77777777" w:rsidR="00DE772C" w:rsidRDefault="00DE772C" w:rsidP="005E13AE">
            <w:pPr>
              <w:ind w:firstLine="456"/>
              <w:jc w:val="both"/>
              <w:rPr>
                <w:rFonts w:cs="Times New Roman"/>
                <w:sz w:val="20"/>
                <w:szCs w:val="20"/>
                <w:lang w:val="kk"/>
              </w:rPr>
            </w:pPr>
          </w:p>
          <w:p w14:paraId="590BB977" w14:textId="77777777" w:rsidR="00DE772C" w:rsidRDefault="00DE772C" w:rsidP="005E13AE">
            <w:pPr>
              <w:ind w:firstLine="456"/>
              <w:jc w:val="both"/>
              <w:rPr>
                <w:rFonts w:cs="Times New Roman"/>
                <w:sz w:val="20"/>
                <w:szCs w:val="20"/>
                <w:lang w:val="kk"/>
              </w:rPr>
            </w:pPr>
          </w:p>
          <w:p w14:paraId="1F4E11CE" w14:textId="77777777" w:rsidR="00DE772C" w:rsidRDefault="00DE772C" w:rsidP="005E13AE">
            <w:pPr>
              <w:ind w:firstLine="456"/>
              <w:jc w:val="both"/>
              <w:rPr>
                <w:rFonts w:cs="Times New Roman"/>
                <w:sz w:val="20"/>
                <w:szCs w:val="20"/>
                <w:lang w:val="kk"/>
              </w:rPr>
            </w:pPr>
          </w:p>
          <w:p w14:paraId="57ECCC2C" w14:textId="77777777" w:rsidR="00DE772C" w:rsidRDefault="00DE772C" w:rsidP="005E13AE">
            <w:pPr>
              <w:ind w:firstLine="456"/>
              <w:jc w:val="both"/>
              <w:rPr>
                <w:rFonts w:cs="Times New Roman"/>
                <w:sz w:val="20"/>
                <w:szCs w:val="20"/>
                <w:lang w:val="kk"/>
              </w:rPr>
            </w:pPr>
          </w:p>
          <w:p w14:paraId="65A9F0E1" w14:textId="77777777" w:rsidR="00DE772C" w:rsidRDefault="00DE772C" w:rsidP="005E13AE">
            <w:pPr>
              <w:ind w:firstLine="456"/>
              <w:jc w:val="both"/>
              <w:rPr>
                <w:rFonts w:cs="Times New Roman"/>
                <w:sz w:val="20"/>
                <w:szCs w:val="20"/>
                <w:lang w:val="kk"/>
              </w:rPr>
            </w:pPr>
          </w:p>
          <w:p w14:paraId="41220F0B" w14:textId="77777777" w:rsidR="00DE772C" w:rsidRDefault="00DE772C" w:rsidP="005E13AE">
            <w:pPr>
              <w:ind w:firstLine="456"/>
              <w:jc w:val="both"/>
              <w:rPr>
                <w:rFonts w:cs="Times New Roman"/>
                <w:sz w:val="20"/>
                <w:szCs w:val="20"/>
                <w:lang w:val="kk"/>
              </w:rPr>
            </w:pPr>
          </w:p>
          <w:p w14:paraId="11BC9AAA" w14:textId="77777777" w:rsidR="00DE772C" w:rsidRDefault="00DE772C" w:rsidP="005E13AE">
            <w:pPr>
              <w:ind w:firstLine="456"/>
              <w:jc w:val="both"/>
              <w:rPr>
                <w:rFonts w:cs="Times New Roman"/>
                <w:sz w:val="20"/>
                <w:szCs w:val="20"/>
                <w:lang w:val="kk"/>
              </w:rPr>
            </w:pPr>
          </w:p>
          <w:p w14:paraId="35C7972F" w14:textId="77777777" w:rsidR="00DE772C" w:rsidRDefault="00DE772C" w:rsidP="005E13AE">
            <w:pPr>
              <w:ind w:firstLine="456"/>
              <w:jc w:val="both"/>
              <w:rPr>
                <w:rFonts w:cs="Times New Roman"/>
                <w:sz w:val="20"/>
                <w:szCs w:val="20"/>
                <w:lang w:val="kk"/>
              </w:rPr>
            </w:pPr>
          </w:p>
          <w:p w14:paraId="1E8CD28F" w14:textId="77777777" w:rsidR="00DE772C" w:rsidRDefault="00DE772C" w:rsidP="005E13AE">
            <w:pPr>
              <w:ind w:firstLine="456"/>
              <w:jc w:val="both"/>
              <w:rPr>
                <w:rFonts w:cs="Times New Roman"/>
                <w:sz w:val="20"/>
                <w:szCs w:val="20"/>
                <w:lang w:val="kk"/>
              </w:rPr>
            </w:pPr>
          </w:p>
          <w:p w14:paraId="2A8814D0" w14:textId="77777777" w:rsidR="00DE772C" w:rsidRDefault="00DE772C" w:rsidP="005E13AE">
            <w:pPr>
              <w:ind w:firstLine="456"/>
              <w:jc w:val="both"/>
              <w:rPr>
                <w:rFonts w:cs="Times New Roman"/>
                <w:sz w:val="20"/>
                <w:szCs w:val="20"/>
                <w:lang w:val="kk"/>
              </w:rPr>
            </w:pPr>
          </w:p>
          <w:p w14:paraId="477FC81A" w14:textId="77777777" w:rsidR="00DE772C" w:rsidRDefault="00DE772C" w:rsidP="005E13AE">
            <w:pPr>
              <w:ind w:firstLine="456"/>
              <w:jc w:val="both"/>
              <w:rPr>
                <w:rFonts w:cs="Times New Roman"/>
                <w:sz w:val="20"/>
                <w:szCs w:val="20"/>
                <w:lang w:val="kk"/>
              </w:rPr>
            </w:pPr>
          </w:p>
          <w:p w14:paraId="1FE4BD49" w14:textId="77777777" w:rsidR="00DE772C" w:rsidRDefault="00DE772C" w:rsidP="005E13AE">
            <w:pPr>
              <w:ind w:firstLine="456"/>
              <w:jc w:val="both"/>
              <w:rPr>
                <w:rFonts w:cs="Times New Roman"/>
                <w:sz w:val="20"/>
                <w:szCs w:val="20"/>
                <w:lang w:val="kk"/>
              </w:rPr>
            </w:pPr>
          </w:p>
          <w:p w14:paraId="6691D0F7" w14:textId="77777777" w:rsidR="00DE772C" w:rsidRDefault="00DE772C" w:rsidP="005E13AE">
            <w:pPr>
              <w:ind w:firstLine="456"/>
              <w:jc w:val="both"/>
              <w:rPr>
                <w:rFonts w:cs="Times New Roman"/>
                <w:sz w:val="20"/>
                <w:szCs w:val="20"/>
                <w:lang w:val="kk"/>
              </w:rPr>
            </w:pPr>
          </w:p>
          <w:p w14:paraId="44115514" w14:textId="77777777" w:rsidR="00DE772C" w:rsidRDefault="00DE772C" w:rsidP="005E13AE">
            <w:pPr>
              <w:ind w:firstLine="456"/>
              <w:jc w:val="both"/>
              <w:rPr>
                <w:rFonts w:cs="Times New Roman"/>
                <w:sz w:val="20"/>
                <w:szCs w:val="20"/>
                <w:lang w:val="kk"/>
              </w:rPr>
            </w:pPr>
          </w:p>
          <w:p w14:paraId="737C59F0" w14:textId="77777777" w:rsidR="00DE772C" w:rsidRDefault="00DE772C" w:rsidP="005E13AE">
            <w:pPr>
              <w:ind w:firstLine="456"/>
              <w:jc w:val="both"/>
              <w:rPr>
                <w:rFonts w:cs="Times New Roman"/>
                <w:sz w:val="20"/>
                <w:szCs w:val="20"/>
                <w:lang w:val="kk"/>
              </w:rPr>
            </w:pPr>
          </w:p>
          <w:p w14:paraId="1E0F564F" w14:textId="77777777" w:rsidR="00DE772C" w:rsidRDefault="00DE772C" w:rsidP="005E13AE">
            <w:pPr>
              <w:ind w:firstLine="456"/>
              <w:jc w:val="both"/>
              <w:rPr>
                <w:rFonts w:cs="Times New Roman"/>
                <w:sz w:val="20"/>
                <w:szCs w:val="20"/>
                <w:lang w:val="kk"/>
              </w:rPr>
            </w:pPr>
          </w:p>
          <w:p w14:paraId="2D7B1E19" w14:textId="77777777" w:rsidR="00DE772C" w:rsidRDefault="00DE772C" w:rsidP="005E13AE">
            <w:pPr>
              <w:ind w:firstLine="456"/>
              <w:jc w:val="both"/>
              <w:rPr>
                <w:rFonts w:cs="Times New Roman"/>
                <w:sz w:val="20"/>
                <w:szCs w:val="20"/>
                <w:lang w:val="kk"/>
              </w:rPr>
            </w:pPr>
          </w:p>
          <w:p w14:paraId="63CE92F2" w14:textId="77777777" w:rsidR="00DE772C" w:rsidRDefault="00DE772C" w:rsidP="005E13AE">
            <w:pPr>
              <w:ind w:firstLine="456"/>
              <w:jc w:val="both"/>
              <w:rPr>
                <w:rFonts w:cs="Times New Roman"/>
                <w:sz w:val="20"/>
                <w:szCs w:val="20"/>
                <w:lang w:val="kk"/>
              </w:rPr>
            </w:pPr>
          </w:p>
          <w:p w14:paraId="18BC0A11" w14:textId="77777777" w:rsidR="00DE772C" w:rsidRDefault="00DE772C" w:rsidP="005E13AE">
            <w:pPr>
              <w:ind w:firstLine="456"/>
              <w:jc w:val="both"/>
              <w:rPr>
                <w:rFonts w:cs="Times New Roman"/>
                <w:sz w:val="20"/>
                <w:szCs w:val="20"/>
                <w:lang w:val="kk"/>
              </w:rPr>
            </w:pPr>
          </w:p>
          <w:p w14:paraId="676BBCB6" w14:textId="77777777" w:rsidR="00DE772C" w:rsidRDefault="00DE772C" w:rsidP="005E13AE">
            <w:pPr>
              <w:ind w:firstLine="456"/>
              <w:jc w:val="both"/>
              <w:rPr>
                <w:rFonts w:cs="Times New Roman"/>
                <w:sz w:val="20"/>
                <w:szCs w:val="20"/>
                <w:lang w:val="kk"/>
              </w:rPr>
            </w:pPr>
          </w:p>
          <w:p w14:paraId="6F654BC4" w14:textId="77777777" w:rsidR="00DE772C" w:rsidRDefault="00DE772C" w:rsidP="005E13AE">
            <w:pPr>
              <w:ind w:firstLine="456"/>
              <w:jc w:val="both"/>
              <w:rPr>
                <w:rFonts w:cs="Times New Roman"/>
                <w:sz w:val="20"/>
                <w:szCs w:val="20"/>
                <w:lang w:val="kk"/>
              </w:rPr>
            </w:pPr>
          </w:p>
          <w:p w14:paraId="7587E449" w14:textId="77777777" w:rsidR="00DE772C" w:rsidRDefault="00DE772C" w:rsidP="005E13AE">
            <w:pPr>
              <w:ind w:firstLine="456"/>
              <w:jc w:val="both"/>
              <w:rPr>
                <w:rFonts w:cs="Times New Roman"/>
                <w:sz w:val="20"/>
                <w:szCs w:val="20"/>
                <w:lang w:val="kk"/>
              </w:rPr>
            </w:pPr>
          </w:p>
          <w:p w14:paraId="37F0D9FC" w14:textId="77777777" w:rsidR="00DE772C" w:rsidRDefault="00DE772C" w:rsidP="005E13AE">
            <w:pPr>
              <w:ind w:firstLine="456"/>
              <w:jc w:val="both"/>
              <w:rPr>
                <w:rFonts w:cs="Times New Roman"/>
                <w:sz w:val="20"/>
                <w:szCs w:val="20"/>
                <w:lang w:val="kk"/>
              </w:rPr>
            </w:pPr>
          </w:p>
          <w:p w14:paraId="240D86C6" w14:textId="77777777" w:rsidR="00DE772C" w:rsidRDefault="00DE772C" w:rsidP="005E13AE">
            <w:pPr>
              <w:ind w:firstLine="456"/>
              <w:jc w:val="both"/>
              <w:rPr>
                <w:rFonts w:cs="Times New Roman"/>
                <w:sz w:val="20"/>
                <w:szCs w:val="20"/>
                <w:lang w:val="kk"/>
              </w:rPr>
            </w:pPr>
          </w:p>
          <w:p w14:paraId="0DB32092" w14:textId="77777777" w:rsidR="00DE772C" w:rsidRDefault="00DE772C" w:rsidP="005E13AE">
            <w:pPr>
              <w:ind w:firstLine="456"/>
              <w:jc w:val="both"/>
              <w:rPr>
                <w:rFonts w:cs="Times New Roman"/>
                <w:sz w:val="20"/>
                <w:szCs w:val="20"/>
                <w:lang w:val="kk"/>
              </w:rPr>
            </w:pPr>
          </w:p>
          <w:p w14:paraId="787982CB" w14:textId="77777777" w:rsidR="00DE772C" w:rsidRDefault="00DE772C" w:rsidP="005E13AE">
            <w:pPr>
              <w:ind w:firstLine="456"/>
              <w:jc w:val="both"/>
              <w:rPr>
                <w:rFonts w:cs="Times New Roman"/>
                <w:sz w:val="20"/>
                <w:szCs w:val="20"/>
                <w:lang w:val="kk"/>
              </w:rPr>
            </w:pPr>
          </w:p>
          <w:p w14:paraId="37DDDA25" w14:textId="77777777" w:rsidR="00DE772C" w:rsidRDefault="00DE772C" w:rsidP="005E13AE">
            <w:pPr>
              <w:ind w:firstLine="456"/>
              <w:jc w:val="both"/>
              <w:rPr>
                <w:rFonts w:cs="Times New Roman"/>
                <w:sz w:val="20"/>
                <w:szCs w:val="20"/>
                <w:lang w:val="kk"/>
              </w:rPr>
            </w:pPr>
          </w:p>
          <w:p w14:paraId="75F278D6" w14:textId="77777777" w:rsidR="00DE772C" w:rsidRDefault="00DE772C" w:rsidP="005E13AE">
            <w:pPr>
              <w:ind w:firstLine="456"/>
              <w:jc w:val="both"/>
              <w:rPr>
                <w:rFonts w:cs="Times New Roman"/>
                <w:sz w:val="20"/>
                <w:szCs w:val="20"/>
                <w:lang w:val="kk"/>
              </w:rPr>
            </w:pPr>
          </w:p>
          <w:p w14:paraId="52700AD4" w14:textId="77777777" w:rsidR="00DE772C" w:rsidRDefault="00DE772C" w:rsidP="005E13AE">
            <w:pPr>
              <w:ind w:firstLine="456"/>
              <w:jc w:val="both"/>
              <w:rPr>
                <w:rFonts w:cs="Times New Roman"/>
                <w:sz w:val="20"/>
                <w:szCs w:val="20"/>
                <w:lang w:val="kk"/>
              </w:rPr>
            </w:pPr>
          </w:p>
          <w:p w14:paraId="01FFD9EC" w14:textId="77777777" w:rsidR="00DE772C" w:rsidRDefault="00DE772C" w:rsidP="005E13AE">
            <w:pPr>
              <w:ind w:firstLine="456"/>
              <w:jc w:val="both"/>
              <w:rPr>
                <w:rFonts w:cs="Times New Roman"/>
                <w:sz w:val="20"/>
                <w:szCs w:val="20"/>
                <w:lang w:val="kk"/>
              </w:rPr>
            </w:pPr>
          </w:p>
          <w:p w14:paraId="7B9D267A" w14:textId="77777777" w:rsidR="00DE772C" w:rsidRDefault="00DE772C" w:rsidP="005E13AE">
            <w:pPr>
              <w:ind w:firstLine="456"/>
              <w:jc w:val="both"/>
              <w:rPr>
                <w:rFonts w:cs="Times New Roman"/>
                <w:sz w:val="20"/>
                <w:szCs w:val="20"/>
                <w:lang w:val="kk"/>
              </w:rPr>
            </w:pPr>
          </w:p>
          <w:p w14:paraId="05741D77" w14:textId="77777777" w:rsidR="00DE772C" w:rsidRDefault="00DE772C" w:rsidP="005E13AE">
            <w:pPr>
              <w:ind w:firstLine="456"/>
              <w:jc w:val="both"/>
              <w:rPr>
                <w:rFonts w:cs="Times New Roman"/>
                <w:sz w:val="20"/>
                <w:szCs w:val="20"/>
                <w:lang w:val="kk"/>
              </w:rPr>
            </w:pPr>
          </w:p>
          <w:p w14:paraId="227EB8DE" w14:textId="77777777" w:rsidR="00DE772C" w:rsidRDefault="00DE772C" w:rsidP="005E13AE">
            <w:pPr>
              <w:ind w:firstLine="456"/>
              <w:jc w:val="both"/>
              <w:rPr>
                <w:rFonts w:cs="Times New Roman"/>
                <w:sz w:val="20"/>
                <w:szCs w:val="20"/>
                <w:lang w:val="kk"/>
              </w:rPr>
            </w:pPr>
          </w:p>
          <w:p w14:paraId="3B0A74DB" w14:textId="77777777" w:rsidR="00DE772C" w:rsidRDefault="00DE772C" w:rsidP="005E13AE">
            <w:pPr>
              <w:ind w:firstLine="456"/>
              <w:jc w:val="both"/>
              <w:rPr>
                <w:rFonts w:cs="Times New Roman"/>
                <w:sz w:val="20"/>
                <w:szCs w:val="20"/>
                <w:lang w:val="kk"/>
              </w:rPr>
            </w:pPr>
          </w:p>
          <w:p w14:paraId="5F22626B" w14:textId="77777777" w:rsidR="00DE772C" w:rsidRDefault="00DE772C" w:rsidP="005E13AE">
            <w:pPr>
              <w:ind w:firstLine="456"/>
              <w:jc w:val="both"/>
              <w:rPr>
                <w:rFonts w:cs="Times New Roman"/>
                <w:sz w:val="20"/>
                <w:szCs w:val="20"/>
                <w:lang w:val="kk"/>
              </w:rPr>
            </w:pPr>
          </w:p>
          <w:p w14:paraId="718DD826" w14:textId="77777777" w:rsidR="00DE772C" w:rsidRDefault="00DE772C" w:rsidP="005E13AE">
            <w:pPr>
              <w:ind w:firstLine="456"/>
              <w:jc w:val="both"/>
              <w:rPr>
                <w:rFonts w:cs="Times New Roman"/>
                <w:sz w:val="20"/>
                <w:szCs w:val="20"/>
                <w:lang w:val="kk"/>
              </w:rPr>
            </w:pPr>
          </w:p>
          <w:p w14:paraId="3C320D7B" w14:textId="77777777" w:rsidR="00DE772C" w:rsidRDefault="00DE772C" w:rsidP="005E13AE">
            <w:pPr>
              <w:ind w:firstLine="456"/>
              <w:jc w:val="both"/>
              <w:rPr>
                <w:rFonts w:cs="Times New Roman"/>
                <w:sz w:val="20"/>
                <w:szCs w:val="20"/>
                <w:lang w:val="kk"/>
              </w:rPr>
            </w:pPr>
          </w:p>
          <w:p w14:paraId="018100F9" w14:textId="77777777" w:rsidR="00DE772C" w:rsidRDefault="00DE772C" w:rsidP="005E13AE">
            <w:pPr>
              <w:ind w:firstLine="456"/>
              <w:jc w:val="both"/>
              <w:rPr>
                <w:rFonts w:cs="Times New Roman"/>
                <w:sz w:val="20"/>
                <w:szCs w:val="20"/>
                <w:lang w:val="kk"/>
              </w:rPr>
            </w:pPr>
          </w:p>
          <w:p w14:paraId="51B834C9" w14:textId="77777777" w:rsidR="00DE772C" w:rsidRDefault="00DE772C" w:rsidP="005E13AE">
            <w:pPr>
              <w:ind w:firstLine="456"/>
              <w:jc w:val="both"/>
              <w:rPr>
                <w:rFonts w:cs="Times New Roman"/>
                <w:sz w:val="20"/>
                <w:szCs w:val="20"/>
                <w:lang w:val="kk"/>
              </w:rPr>
            </w:pPr>
          </w:p>
          <w:p w14:paraId="4E59B8B2" w14:textId="77777777" w:rsidR="00DE772C" w:rsidRDefault="00DE772C" w:rsidP="005E13AE">
            <w:pPr>
              <w:ind w:firstLine="456"/>
              <w:jc w:val="both"/>
              <w:rPr>
                <w:rFonts w:cs="Times New Roman"/>
                <w:sz w:val="20"/>
                <w:szCs w:val="20"/>
                <w:lang w:val="kk"/>
              </w:rPr>
            </w:pPr>
          </w:p>
          <w:p w14:paraId="62EAE707" w14:textId="77777777" w:rsidR="00DE772C" w:rsidRDefault="00DE772C" w:rsidP="005E13AE">
            <w:pPr>
              <w:ind w:firstLine="456"/>
              <w:jc w:val="both"/>
              <w:rPr>
                <w:rFonts w:cs="Times New Roman"/>
                <w:sz w:val="20"/>
                <w:szCs w:val="20"/>
                <w:lang w:val="kk"/>
              </w:rPr>
            </w:pPr>
          </w:p>
          <w:p w14:paraId="7414B6EB" w14:textId="77777777" w:rsidR="00DE772C" w:rsidRDefault="00DE772C" w:rsidP="005E13AE">
            <w:pPr>
              <w:ind w:firstLine="456"/>
              <w:jc w:val="both"/>
              <w:rPr>
                <w:rFonts w:cs="Times New Roman"/>
                <w:sz w:val="20"/>
                <w:szCs w:val="20"/>
                <w:lang w:val="kk"/>
              </w:rPr>
            </w:pPr>
          </w:p>
          <w:p w14:paraId="5C82F95F" w14:textId="77777777" w:rsidR="00DE772C" w:rsidRDefault="00DE772C" w:rsidP="005E13AE">
            <w:pPr>
              <w:ind w:firstLine="456"/>
              <w:jc w:val="both"/>
              <w:rPr>
                <w:rFonts w:cs="Times New Roman"/>
                <w:sz w:val="20"/>
                <w:szCs w:val="20"/>
                <w:lang w:val="kk"/>
              </w:rPr>
            </w:pPr>
          </w:p>
          <w:p w14:paraId="17E50A95" w14:textId="77777777" w:rsidR="00DE772C" w:rsidRDefault="00DE772C" w:rsidP="005E13AE">
            <w:pPr>
              <w:ind w:firstLine="456"/>
              <w:jc w:val="both"/>
              <w:rPr>
                <w:rFonts w:cs="Times New Roman"/>
                <w:sz w:val="20"/>
                <w:szCs w:val="20"/>
                <w:lang w:val="kk"/>
              </w:rPr>
            </w:pPr>
          </w:p>
          <w:p w14:paraId="7BA58AE6" w14:textId="77777777" w:rsidR="00DE772C" w:rsidRDefault="00DE772C" w:rsidP="005E13AE">
            <w:pPr>
              <w:ind w:firstLine="456"/>
              <w:jc w:val="both"/>
              <w:rPr>
                <w:rFonts w:cs="Times New Roman"/>
                <w:sz w:val="20"/>
                <w:szCs w:val="20"/>
                <w:lang w:val="kk"/>
              </w:rPr>
            </w:pPr>
          </w:p>
          <w:p w14:paraId="48945D28" w14:textId="77777777" w:rsidR="00DE772C" w:rsidRDefault="00DE772C" w:rsidP="005E13AE">
            <w:pPr>
              <w:ind w:firstLine="456"/>
              <w:jc w:val="both"/>
              <w:rPr>
                <w:rFonts w:cs="Times New Roman"/>
                <w:sz w:val="20"/>
                <w:szCs w:val="20"/>
                <w:lang w:val="kk"/>
              </w:rPr>
            </w:pPr>
          </w:p>
          <w:p w14:paraId="26FE161B" w14:textId="77777777" w:rsidR="00DE772C" w:rsidRDefault="00DE772C" w:rsidP="005E13AE">
            <w:pPr>
              <w:ind w:firstLine="456"/>
              <w:jc w:val="both"/>
              <w:rPr>
                <w:rFonts w:cs="Times New Roman"/>
                <w:sz w:val="20"/>
                <w:szCs w:val="20"/>
                <w:lang w:val="kk"/>
              </w:rPr>
            </w:pPr>
          </w:p>
          <w:p w14:paraId="0D078B61" w14:textId="77777777" w:rsidR="00DE772C" w:rsidRDefault="00DE772C" w:rsidP="005E13AE">
            <w:pPr>
              <w:ind w:firstLine="456"/>
              <w:jc w:val="both"/>
              <w:rPr>
                <w:rFonts w:cs="Times New Roman"/>
                <w:sz w:val="20"/>
                <w:szCs w:val="20"/>
                <w:lang w:val="kk"/>
              </w:rPr>
            </w:pPr>
          </w:p>
          <w:p w14:paraId="03BC07E9" w14:textId="77777777" w:rsidR="00DE772C" w:rsidRDefault="00DE772C" w:rsidP="005E13AE">
            <w:pPr>
              <w:ind w:firstLine="456"/>
              <w:jc w:val="both"/>
              <w:rPr>
                <w:rFonts w:cs="Times New Roman"/>
                <w:sz w:val="20"/>
                <w:szCs w:val="20"/>
                <w:lang w:val="kk"/>
              </w:rPr>
            </w:pPr>
          </w:p>
          <w:p w14:paraId="05EED851" w14:textId="77777777" w:rsidR="00DE772C" w:rsidRDefault="00DE772C" w:rsidP="005E13AE">
            <w:pPr>
              <w:ind w:firstLine="456"/>
              <w:jc w:val="both"/>
              <w:rPr>
                <w:rFonts w:cs="Times New Roman"/>
                <w:sz w:val="20"/>
                <w:szCs w:val="20"/>
                <w:lang w:val="kk"/>
              </w:rPr>
            </w:pPr>
          </w:p>
          <w:p w14:paraId="48DC06E2" w14:textId="77777777" w:rsidR="00DE772C" w:rsidRDefault="00DE772C" w:rsidP="005E13AE">
            <w:pPr>
              <w:ind w:firstLine="456"/>
              <w:jc w:val="both"/>
              <w:rPr>
                <w:rFonts w:cs="Times New Roman"/>
                <w:sz w:val="20"/>
                <w:szCs w:val="20"/>
                <w:lang w:val="kk"/>
              </w:rPr>
            </w:pPr>
          </w:p>
          <w:p w14:paraId="09DE1C16" w14:textId="77777777" w:rsidR="00DE772C" w:rsidRDefault="00DE772C" w:rsidP="005E13AE">
            <w:pPr>
              <w:ind w:firstLine="456"/>
              <w:jc w:val="both"/>
              <w:rPr>
                <w:rFonts w:cs="Times New Roman"/>
                <w:sz w:val="20"/>
                <w:szCs w:val="20"/>
                <w:lang w:val="kk"/>
              </w:rPr>
            </w:pPr>
          </w:p>
          <w:p w14:paraId="710307CB" w14:textId="77777777" w:rsidR="00DE772C" w:rsidRDefault="00DE772C" w:rsidP="005E13AE">
            <w:pPr>
              <w:ind w:firstLine="456"/>
              <w:jc w:val="both"/>
              <w:rPr>
                <w:rFonts w:cs="Times New Roman"/>
                <w:sz w:val="20"/>
                <w:szCs w:val="20"/>
                <w:lang w:val="kk"/>
              </w:rPr>
            </w:pPr>
          </w:p>
          <w:p w14:paraId="1AA42E34" w14:textId="77777777" w:rsidR="00DE772C" w:rsidRDefault="00DE772C" w:rsidP="005E13AE">
            <w:pPr>
              <w:ind w:firstLine="456"/>
              <w:jc w:val="both"/>
              <w:rPr>
                <w:rFonts w:cs="Times New Roman"/>
                <w:sz w:val="20"/>
                <w:szCs w:val="20"/>
                <w:lang w:val="kk"/>
              </w:rPr>
            </w:pPr>
          </w:p>
          <w:p w14:paraId="6EB4709A" w14:textId="77777777" w:rsidR="00DE772C" w:rsidRDefault="00DE772C" w:rsidP="005E13AE">
            <w:pPr>
              <w:ind w:firstLine="456"/>
              <w:jc w:val="both"/>
              <w:rPr>
                <w:rFonts w:cs="Times New Roman"/>
                <w:sz w:val="20"/>
                <w:szCs w:val="20"/>
                <w:lang w:val="kk"/>
              </w:rPr>
            </w:pPr>
          </w:p>
          <w:p w14:paraId="044B19F0" w14:textId="77777777" w:rsidR="00DE772C" w:rsidRDefault="00DE772C" w:rsidP="005E13AE">
            <w:pPr>
              <w:ind w:firstLine="456"/>
              <w:jc w:val="both"/>
              <w:rPr>
                <w:rFonts w:cs="Times New Roman"/>
                <w:sz w:val="20"/>
                <w:szCs w:val="20"/>
                <w:lang w:val="kk"/>
              </w:rPr>
            </w:pPr>
          </w:p>
          <w:p w14:paraId="2CA6CC7E" w14:textId="77777777" w:rsidR="00DE772C" w:rsidRDefault="00DE772C" w:rsidP="005E13AE">
            <w:pPr>
              <w:ind w:firstLine="456"/>
              <w:jc w:val="both"/>
              <w:rPr>
                <w:rFonts w:cs="Times New Roman"/>
                <w:sz w:val="20"/>
                <w:szCs w:val="20"/>
                <w:lang w:val="kk"/>
              </w:rPr>
            </w:pPr>
          </w:p>
          <w:p w14:paraId="0F6A7CF7" w14:textId="77777777" w:rsidR="00DE772C" w:rsidRDefault="00DE772C" w:rsidP="005E13AE">
            <w:pPr>
              <w:ind w:firstLine="456"/>
              <w:jc w:val="both"/>
              <w:rPr>
                <w:rFonts w:cs="Times New Roman"/>
                <w:sz w:val="20"/>
                <w:szCs w:val="20"/>
                <w:lang w:val="kk"/>
              </w:rPr>
            </w:pPr>
          </w:p>
          <w:p w14:paraId="1AEE28FD" w14:textId="77777777" w:rsidR="00DE772C" w:rsidRDefault="00DE772C" w:rsidP="005E13AE">
            <w:pPr>
              <w:ind w:firstLine="456"/>
              <w:jc w:val="both"/>
              <w:rPr>
                <w:rFonts w:cs="Times New Roman"/>
                <w:sz w:val="20"/>
                <w:szCs w:val="20"/>
                <w:lang w:val="kk"/>
              </w:rPr>
            </w:pPr>
          </w:p>
          <w:p w14:paraId="4FD69533" w14:textId="77777777" w:rsidR="00DE772C" w:rsidRDefault="00DE772C" w:rsidP="005E13AE">
            <w:pPr>
              <w:ind w:firstLine="456"/>
              <w:jc w:val="both"/>
              <w:rPr>
                <w:rFonts w:cs="Times New Roman"/>
                <w:sz w:val="20"/>
                <w:szCs w:val="20"/>
                <w:lang w:val="kk"/>
              </w:rPr>
            </w:pPr>
          </w:p>
          <w:p w14:paraId="44DED240" w14:textId="77777777" w:rsidR="00DE772C" w:rsidRDefault="00DE772C" w:rsidP="005E13AE">
            <w:pPr>
              <w:ind w:firstLine="456"/>
              <w:jc w:val="both"/>
              <w:rPr>
                <w:rFonts w:cs="Times New Roman"/>
                <w:sz w:val="20"/>
                <w:szCs w:val="20"/>
                <w:lang w:val="kk"/>
              </w:rPr>
            </w:pPr>
          </w:p>
          <w:p w14:paraId="068D4EF7" w14:textId="77777777" w:rsidR="00DE772C" w:rsidRDefault="00DE772C" w:rsidP="005E13AE">
            <w:pPr>
              <w:ind w:firstLine="456"/>
              <w:jc w:val="both"/>
              <w:rPr>
                <w:rFonts w:cs="Times New Roman"/>
                <w:sz w:val="20"/>
                <w:szCs w:val="20"/>
                <w:lang w:val="kk"/>
              </w:rPr>
            </w:pPr>
          </w:p>
          <w:p w14:paraId="07F02F41" w14:textId="77777777" w:rsidR="00DE772C" w:rsidRDefault="00DE772C" w:rsidP="005E13AE">
            <w:pPr>
              <w:ind w:firstLine="456"/>
              <w:jc w:val="both"/>
              <w:rPr>
                <w:rFonts w:cs="Times New Roman"/>
                <w:sz w:val="20"/>
                <w:szCs w:val="20"/>
                <w:lang w:val="kk"/>
              </w:rPr>
            </w:pPr>
          </w:p>
          <w:p w14:paraId="68EB9981" w14:textId="77777777" w:rsidR="00DE772C" w:rsidRDefault="00DE772C" w:rsidP="005E13AE">
            <w:pPr>
              <w:ind w:firstLine="456"/>
              <w:jc w:val="both"/>
              <w:rPr>
                <w:rFonts w:cs="Times New Roman"/>
                <w:sz w:val="20"/>
                <w:szCs w:val="20"/>
                <w:lang w:val="kk"/>
              </w:rPr>
            </w:pPr>
          </w:p>
          <w:p w14:paraId="3845B7E7" w14:textId="77777777" w:rsidR="00DE772C" w:rsidRDefault="00DE772C" w:rsidP="005E13AE">
            <w:pPr>
              <w:ind w:firstLine="456"/>
              <w:jc w:val="both"/>
              <w:rPr>
                <w:rFonts w:cs="Times New Roman"/>
                <w:sz w:val="20"/>
                <w:szCs w:val="20"/>
                <w:lang w:val="kk"/>
              </w:rPr>
            </w:pPr>
          </w:p>
          <w:p w14:paraId="36BBD038" w14:textId="77777777" w:rsidR="00DE772C" w:rsidRDefault="00DE772C" w:rsidP="005E13AE">
            <w:pPr>
              <w:ind w:firstLine="456"/>
              <w:jc w:val="both"/>
              <w:rPr>
                <w:rFonts w:cs="Times New Roman"/>
                <w:sz w:val="20"/>
                <w:szCs w:val="20"/>
                <w:lang w:val="kk"/>
              </w:rPr>
            </w:pPr>
          </w:p>
          <w:p w14:paraId="69568625" w14:textId="77777777" w:rsidR="00DE772C" w:rsidRDefault="00DE772C" w:rsidP="005E13AE">
            <w:pPr>
              <w:ind w:firstLine="456"/>
              <w:jc w:val="both"/>
              <w:rPr>
                <w:rFonts w:cs="Times New Roman"/>
                <w:sz w:val="20"/>
                <w:szCs w:val="20"/>
                <w:lang w:val="kk"/>
              </w:rPr>
            </w:pPr>
          </w:p>
          <w:p w14:paraId="3C36FC1B" w14:textId="77777777" w:rsidR="00DE772C" w:rsidRDefault="00DE772C" w:rsidP="005E13AE">
            <w:pPr>
              <w:ind w:firstLine="456"/>
              <w:jc w:val="both"/>
              <w:rPr>
                <w:rFonts w:cs="Times New Roman"/>
                <w:sz w:val="20"/>
                <w:szCs w:val="20"/>
                <w:lang w:val="kk"/>
              </w:rPr>
            </w:pPr>
          </w:p>
          <w:p w14:paraId="520F268D" w14:textId="77777777" w:rsidR="00DE772C" w:rsidRDefault="00DE772C" w:rsidP="005E13AE">
            <w:pPr>
              <w:ind w:firstLine="456"/>
              <w:jc w:val="both"/>
              <w:rPr>
                <w:rFonts w:cs="Times New Roman"/>
                <w:sz w:val="20"/>
                <w:szCs w:val="20"/>
                <w:lang w:val="kk"/>
              </w:rPr>
            </w:pPr>
          </w:p>
          <w:p w14:paraId="77CD45CB" w14:textId="77777777" w:rsidR="00DE772C" w:rsidRDefault="00DE772C" w:rsidP="005E13AE">
            <w:pPr>
              <w:ind w:firstLine="456"/>
              <w:jc w:val="both"/>
              <w:rPr>
                <w:rFonts w:cs="Times New Roman"/>
                <w:sz w:val="20"/>
                <w:szCs w:val="20"/>
                <w:lang w:val="kk"/>
              </w:rPr>
            </w:pPr>
          </w:p>
          <w:p w14:paraId="015D1A64" w14:textId="77777777" w:rsidR="00DE772C" w:rsidRDefault="00DE772C" w:rsidP="005E13AE">
            <w:pPr>
              <w:ind w:firstLine="456"/>
              <w:jc w:val="both"/>
              <w:rPr>
                <w:rFonts w:cs="Times New Roman"/>
                <w:sz w:val="20"/>
                <w:szCs w:val="20"/>
                <w:lang w:val="kk"/>
              </w:rPr>
            </w:pPr>
          </w:p>
          <w:p w14:paraId="46EF7172" w14:textId="77777777" w:rsidR="00DE772C" w:rsidRDefault="00DE772C" w:rsidP="005E13AE">
            <w:pPr>
              <w:ind w:firstLine="456"/>
              <w:jc w:val="both"/>
              <w:rPr>
                <w:rFonts w:cs="Times New Roman"/>
                <w:sz w:val="20"/>
                <w:szCs w:val="20"/>
                <w:lang w:val="kk"/>
              </w:rPr>
            </w:pPr>
          </w:p>
          <w:p w14:paraId="2DC05C94" w14:textId="77777777" w:rsidR="00DE772C" w:rsidRDefault="00DE772C" w:rsidP="005E13AE">
            <w:pPr>
              <w:ind w:firstLine="456"/>
              <w:jc w:val="both"/>
              <w:rPr>
                <w:rFonts w:cs="Times New Roman"/>
                <w:sz w:val="20"/>
                <w:szCs w:val="20"/>
                <w:lang w:val="kk"/>
              </w:rPr>
            </w:pPr>
          </w:p>
          <w:p w14:paraId="3E37CED8" w14:textId="77777777" w:rsidR="00DE772C" w:rsidRDefault="00DE772C" w:rsidP="005E13AE">
            <w:pPr>
              <w:ind w:firstLine="456"/>
              <w:jc w:val="both"/>
              <w:rPr>
                <w:rFonts w:cs="Times New Roman"/>
                <w:sz w:val="20"/>
                <w:szCs w:val="20"/>
                <w:lang w:val="kk"/>
              </w:rPr>
            </w:pPr>
          </w:p>
          <w:p w14:paraId="6D279C1D" w14:textId="77777777" w:rsidR="00DE772C" w:rsidRDefault="00DE772C" w:rsidP="005E13AE">
            <w:pPr>
              <w:ind w:firstLine="456"/>
              <w:jc w:val="both"/>
              <w:rPr>
                <w:rFonts w:cs="Times New Roman"/>
                <w:sz w:val="20"/>
                <w:szCs w:val="20"/>
                <w:lang w:val="kk"/>
              </w:rPr>
            </w:pPr>
          </w:p>
          <w:p w14:paraId="580B2C95" w14:textId="77777777" w:rsidR="00DE772C" w:rsidRDefault="00DE772C" w:rsidP="005E13AE">
            <w:pPr>
              <w:ind w:firstLine="456"/>
              <w:jc w:val="both"/>
              <w:rPr>
                <w:rFonts w:cs="Times New Roman"/>
                <w:sz w:val="20"/>
                <w:szCs w:val="20"/>
                <w:lang w:val="kk"/>
              </w:rPr>
            </w:pPr>
          </w:p>
          <w:p w14:paraId="637E858C" w14:textId="77777777" w:rsidR="00DE772C" w:rsidRDefault="00DE772C" w:rsidP="005E13AE">
            <w:pPr>
              <w:ind w:firstLine="456"/>
              <w:jc w:val="both"/>
              <w:rPr>
                <w:rFonts w:cs="Times New Roman"/>
                <w:sz w:val="20"/>
                <w:szCs w:val="20"/>
                <w:lang w:val="kk"/>
              </w:rPr>
            </w:pPr>
          </w:p>
          <w:p w14:paraId="42FA35F1" w14:textId="77777777" w:rsidR="00DE772C" w:rsidRDefault="00DE772C" w:rsidP="005E13AE">
            <w:pPr>
              <w:ind w:firstLine="456"/>
              <w:jc w:val="both"/>
              <w:rPr>
                <w:rFonts w:cs="Times New Roman"/>
                <w:sz w:val="20"/>
                <w:szCs w:val="20"/>
                <w:lang w:val="kk"/>
              </w:rPr>
            </w:pPr>
          </w:p>
          <w:p w14:paraId="1B4F4410" w14:textId="77777777" w:rsidR="00DE772C" w:rsidRDefault="00DE772C" w:rsidP="005E13AE">
            <w:pPr>
              <w:ind w:firstLine="456"/>
              <w:jc w:val="both"/>
              <w:rPr>
                <w:rFonts w:cs="Times New Roman"/>
                <w:sz w:val="20"/>
                <w:szCs w:val="20"/>
                <w:lang w:val="kk"/>
              </w:rPr>
            </w:pPr>
          </w:p>
          <w:p w14:paraId="61E52898" w14:textId="77777777" w:rsidR="00DE772C" w:rsidRDefault="00DE772C" w:rsidP="005E13AE">
            <w:pPr>
              <w:ind w:firstLine="456"/>
              <w:jc w:val="both"/>
              <w:rPr>
                <w:rFonts w:cs="Times New Roman"/>
                <w:sz w:val="20"/>
                <w:szCs w:val="20"/>
                <w:lang w:val="kk"/>
              </w:rPr>
            </w:pPr>
          </w:p>
          <w:p w14:paraId="25D3852E" w14:textId="77777777" w:rsidR="00DE772C" w:rsidRDefault="00DE772C" w:rsidP="005E13AE">
            <w:pPr>
              <w:ind w:firstLine="456"/>
              <w:jc w:val="both"/>
              <w:rPr>
                <w:rFonts w:cs="Times New Roman"/>
                <w:sz w:val="20"/>
                <w:szCs w:val="20"/>
                <w:lang w:val="kk"/>
              </w:rPr>
            </w:pPr>
          </w:p>
          <w:p w14:paraId="764ACB74" w14:textId="77777777" w:rsidR="00DE772C" w:rsidRDefault="00DE772C" w:rsidP="005E13AE">
            <w:pPr>
              <w:ind w:firstLine="456"/>
              <w:jc w:val="both"/>
              <w:rPr>
                <w:rFonts w:cs="Times New Roman"/>
                <w:sz w:val="20"/>
                <w:szCs w:val="20"/>
                <w:lang w:val="kk"/>
              </w:rPr>
            </w:pPr>
          </w:p>
          <w:p w14:paraId="030638CA" w14:textId="77777777" w:rsidR="00DE772C" w:rsidRDefault="00DE772C" w:rsidP="005E13AE">
            <w:pPr>
              <w:ind w:firstLine="456"/>
              <w:jc w:val="both"/>
              <w:rPr>
                <w:rFonts w:cs="Times New Roman"/>
                <w:sz w:val="20"/>
                <w:szCs w:val="20"/>
                <w:lang w:val="kk"/>
              </w:rPr>
            </w:pPr>
          </w:p>
          <w:p w14:paraId="19807D59" w14:textId="77777777" w:rsidR="00DE772C" w:rsidRDefault="00DE772C" w:rsidP="005E13AE">
            <w:pPr>
              <w:ind w:firstLine="456"/>
              <w:jc w:val="both"/>
              <w:rPr>
                <w:rFonts w:cs="Times New Roman"/>
                <w:sz w:val="20"/>
                <w:szCs w:val="20"/>
                <w:lang w:val="kk"/>
              </w:rPr>
            </w:pPr>
          </w:p>
          <w:p w14:paraId="7A2D124F" w14:textId="77777777" w:rsidR="00DE772C" w:rsidRDefault="00DE772C" w:rsidP="005E13AE">
            <w:pPr>
              <w:ind w:firstLine="456"/>
              <w:jc w:val="both"/>
              <w:rPr>
                <w:rFonts w:cs="Times New Roman"/>
                <w:sz w:val="20"/>
                <w:szCs w:val="20"/>
                <w:lang w:val="kk"/>
              </w:rPr>
            </w:pPr>
          </w:p>
          <w:p w14:paraId="467DBA75" w14:textId="77777777" w:rsidR="00DE772C" w:rsidRDefault="00DE772C" w:rsidP="005E13AE">
            <w:pPr>
              <w:ind w:firstLine="456"/>
              <w:jc w:val="both"/>
              <w:rPr>
                <w:rFonts w:cs="Times New Roman"/>
                <w:sz w:val="20"/>
                <w:szCs w:val="20"/>
                <w:lang w:val="kk"/>
              </w:rPr>
            </w:pPr>
          </w:p>
          <w:p w14:paraId="66266341" w14:textId="77777777" w:rsidR="00DE772C" w:rsidRDefault="00DE772C" w:rsidP="005E13AE">
            <w:pPr>
              <w:ind w:firstLine="456"/>
              <w:jc w:val="both"/>
              <w:rPr>
                <w:rFonts w:cs="Times New Roman"/>
                <w:sz w:val="20"/>
                <w:szCs w:val="20"/>
                <w:lang w:val="kk"/>
              </w:rPr>
            </w:pPr>
          </w:p>
          <w:p w14:paraId="385902E3" w14:textId="77777777" w:rsidR="00DE772C" w:rsidRDefault="00DE772C" w:rsidP="005E13AE">
            <w:pPr>
              <w:ind w:firstLine="456"/>
              <w:jc w:val="both"/>
              <w:rPr>
                <w:rFonts w:cs="Times New Roman"/>
                <w:sz w:val="20"/>
                <w:szCs w:val="20"/>
                <w:lang w:val="kk"/>
              </w:rPr>
            </w:pPr>
          </w:p>
          <w:p w14:paraId="6072F0E6" w14:textId="77777777" w:rsidR="00DE772C" w:rsidRDefault="00DE772C" w:rsidP="005E13AE">
            <w:pPr>
              <w:ind w:firstLine="456"/>
              <w:jc w:val="both"/>
              <w:rPr>
                <w:rFonts w:cs="Times New Roman"/>
                <w:sz w:val="20"/>
                <w:szCs w:val="20"/>
                <w:lang w:val="kk"/>
              </w:rPr>
            </w:pPr>
          </w:p>
          <w:p w14:paraId="26C3B13C" w14:textId="77777777" w:rsidR="00DE772C" w:rsidRDefault="00DE772C" w:rsidP="005E13AE">
            <w:pPr>
              <w:ind w:firstLine="456"/>
              <w:jc w:val="both"/>
              <w:rPr>
                <w:rFonts w:cs="Times New Roman"/>
                <w:sz w:val="20"/>
                <w:szCs w:val="20"/>
                <w:lang w:val="kk"/>
              </w:rPr>
            </w:pPr>
          </w:p>
          <w:p w14:paraId="27A1FAC7" w14:textId="77777777" w:rsidR="00DE772C" w:rsidRDefault="00DE772C" w:rsidP="005E13AE">
            <w:pPr>
              <w:ind w:firstLine="456"/>
              <w:jc w:val="both"/>
              <w:rPr>
                <w:rFonts w:cs="Times New Roman"/>
                <w:sz w:val="20"/>
                <w:szCs w:val="20"/>
                <w:lang w:val="kk"/>
              </w:rPr>
            </w:pPr>
          </w:p>
          <w:p w14:paraId="06362E6B" w14:textId="77777777" w:rsidR="00DE772C" w:rsidRDefault="00DE772C" w:rsidP="005E13AE">
            <w:pPr>
              <w:ind w:firstLine="456"/>
              <w:jc w:val="both"/>
              <w:rPr>
                <w:rFonts w:cs="Times New Roman"/>
                <w:sz w:val="20"/>
                <w:szCs w:val="20"/>
                <w:lang w:val="kk"/>
              </w:rPr>
            </w:pPr>
          </w:p>
          <w:p w14:paraId="6C48A29D" w14:textId="77777777" w:rsidR="00DE772C" w:rsidRDefault="00DE772C" w:rsidP="005E13AE">
            <w:pPr>
              <w:ind w:firstLine="456"/>
              <w:jc w:val="both"/>
              <w:rPr>
                <w:rFonts w:cs="Times New Roman"/>
                <w:sz w:val="20"/>
                <w:szCs w:val="20"/>
                <w:lang w:val="kk"/>
              </w:rPr>
            </w:pPr>
          </w:p>
          <w:p w14:paraId="61744777" w14:textId="77777777" w:rsidR="00DE772C" w:rsidRDefault="00DE772C" w:rsidP="005E13AE">
            <w:pPr>
              <w:ind w:firstLine="456"/>
              <w:jc w:val="both"/>
              <w:rPr>
                <w:rFonts w:cs="Times New Roman"/>
                <w:sz w:val="20"/>
                <w:szCs w:val="20"/>
                <w:lang w:val="kk"/>
              </w:rPr>
            </w:pPr>
          </w:p>
          <w:p w14:paraId="5CF94744" w14:textId="77777777" w:rsidR="00DE772C" w:rsidRDefault="00DE772C" w:rsidP="005E13AE">
            <w:pPr>
              <w:ind w:firstLine="456"/>
              <w:jc w:val="both"/>
              <w:rPr>
                <w:rFonts w:cs="Times New Roman"/>
                <w:sz w:val="20"/>
                <w:szCs w:val="20"/>
                <w:lang w:val="kk"/>
              </w:rPr>
            </w:pPr>
          </w:p>
          <w:p w14:paraId="6017678E" w14:textId="77777777" w:rsidR="00DE772C" w:rsidRDefault="00DE772C" w:rsidP="005E13AE">
            <w:pPr>
              <w:ind w:firstLine="456"/>
              <w:jc w:val="both"/>
              <w:rPr>
                <w:rFonts w:cs="Times New Roman"/>
                <w:sz w:val="20"/>
                <w:szCs w:val="20"/>
                <w:lang w:val="kk"/>
              </w:rPr>
            </w:pPr>
          </w:p>
          <w:p w14:paraId="1B9D0EB6" w14:textId="77777777" w:rsidR="00DE772C" w:rsidRDefault="00DE772C" w:rsidP="005E13AE">
            <w:pPr>
              <w:ind w:firstLine="456"/>
              <w:jc w:val="both"/>
              <w:rPr>
                <w:rFonts w:cs="Times New Roman"/>
                <w:sz w:val="20"/>
                <w:szCs w:val="20"/>
                <w:lang w:val="kk"/>
              </w:rPr>
            </w:pPr>
          </w:p>
          <w:p w14:paraId="7AC0D1D6" w14:textId="77777777" w:rsidR="00DE772C" w:rsidRDefault="00DE772C" w:rsidP="005E13AE">
            <w:pPr>
              <w:ind w:firstLine="456"/>
              <w:jc w:val="both"/>
              <w:rPr>
                <w:rFonts w:cs="Times New Roman"/>
                <w:sz w:val="20"/>
                <w:szCs w:val="20"/>
                <w:lang w:val="kk"/>
              </w:rPr>
            </w:pPr>
          </w:p>
          <w:p w14:paraId="555FE051" w14:textId="77777777" w:rsidR="00DE772C" w:rsidRDefault="00DE772C" w:rsidP="005E13AE">
            <w:pPr>
              <w:ind w:firstLine="456"/>
              <w:jc w:val="both"/>
              <w:rPr>
                <w:rFonts w:cs="Times New Roman"/>
                <w:sz w:val="20"/>
                <w:szCs w:val="20"/>
                <w:lang w:val="kk"/>
              </w:rPr>
            </w:pPr>
          </w:p>
          <w:p w14:paraId="199668EC" w14:textId="77777777" w:rsidR="00DE772C" w:rsidRDefault="00DE772C" w:rsidP="005E13AE">
            <w:pPr>
              <w:ind w:firstLine="456"/>
              <w:jc w:val="both"/>
              <w:rPr>
                <w:rFonts w:cs="Times New Roman"/>
                <w:sz w:val="20"/>
                <w:szCs w:val="20"/>
                <w:lang w:val="kk"/>
              </w:rPr>
            </w:pPr>
          </w:p>
          <w:p w14:paraId="57A321C8" w14:textId="77777777" w:rsidR="00DE772C" w:rsidRDefault="00DE772C" w:rsidP="005E13AE">
            <w:pPr>
              <w:ind w:firstLine="456"/>
              <w:jc w:val="both"/>
              <w:rPr>
                <w:rFonts w:cs="Times New Roman"/>
                <w:sz w:val="20"/>
                <w:szCs w:val="20"/>
                <w:lang w:val="kk"/>
              </w:rPr>
            </w:pPr>
          </w:p>
          <w:p w14:paraId="31A8342E" w14:textId="77777777" w:rsidR="00DE772C" w:rsidRDefault="00DE772C" w:rsidP="005E13AE">
            <w:pPr>
              <w:ind w:firstLine="456"/>
              <w:jc w:val="both"/>
              <w:rPr>
                <w:rFonts w:cs="Times New Roman"/>
                <w:sz w:val="20"/>
                <w:szCs w:val="20"/>
                <w:lang w:val="kk"/>
              </w:rPr>
            </w:pPr>
          </w:p>
          <w:p w14:paraId="579AA586" w14:textId="77777777" w:rsidR="00DE772C" w:rsidRDefault="00DE772C" w:rsidP="005E13AE">
            <w:pPr>
              <w:ind w:firstLine="456"/>
              <w:jc w:val="both"/>
              <w:rPr>
                <w:rFonts w:cs="Times New Roman"/>
                <w:sz w:val="20"/>
                <w:szCs w:val="20"/>
                <w:lang w:val="kk"/>
              </w:rPr>
            </w:pPr>
          </w:p>
          <w:p w14:paraId="67E16BE9" w14:textId="77777777" w:rsidR="00DE772C" w:rsidRDefault="00DE772C" w:rsidP="005E13AE">
            <w:pPr>
              <w:ind w:firstLine="456"/>
              <w:jc w:val="both"/>
              <w:rPr>
                <w:rFonts w:cs="Times New Roman"/>
                <w:sz w:val="20"/>
                <w:szCs w:val="20"/>
                <w:lang w:val="kk"/>
              </w:rPr>
            </w:pPr>
          </w:p>
          <w:p w14:paraId="65DAE334" w14:textId="77777777" w:rsidR="00DE772C" w:rsidRDefault="00DE772C" w:rsidP="005E13AE">
            <w:pPr>
              <w:ind w:firstLine="456"/>
              <w:jc w:val="both"/>
              <w:rPr>
                <w:rFonts w:cs="Times New Roman"/>
                <w:sz w:val="20"/>
                <w:szCs w:val="20"/>
                <w:lang w:val="kk"/>
              </w:rPr>
            </w:pPr>
          </w:p>
          <w:p w14:paraId="77028696" w14:textId="77777777" w:rsidR="00DE772C" w:rsidRDefault="00DE772C" w:rsidP="005E13AE">
            <w:pPr>
              <w:ind w:firstLine="456"/>
              <w:jc w:val="both"/>
              <w:rPr>
                <w:rFonts w:cs="Times New Roman"/>
                <w:sz w:val="20"/>
                <w:szCs w:val="20"/>
                <w:lang w:val="kk"/>
              </w:rPr>
            </w:pPr>
          </w:p>
          <w:p w14:paraId="01FEF2A0" w14:textId="77777777" w:rsidR="00DE772C" w:rsidRDefault="00DE772C" w:rsidP="005E13AE">
            <w:pPr>
              <w:ind w:firstLine="456"/>
              <w:jc w:val="both"/>
              <w:rPr>
                <w:rFonts w:cs="Times New Roman"/>
                <w:sz w:val="20"/>
                <w:szCs w:val="20"/>
                <w:lang w:val="kk"/>
              </w:rPr>
            </w:pPr>
          </w:p>
          <w:p w14:paraId="421753D1" w14:textId="77777777" w:rsidR="00DE772C" w:rsidRDefault="00DE772C" w:rsidP="005E13AE">
            <w:pPr>
              <w:ind w:firstLine="456"/>
              <w:jc w:val="both"/>
              <w:rPr>
                <w:rFonts w:cs="Times New Roman"/>
                <w:sz w:val="20"/>
                <w:szCs w:val="20"/>
                <w:lang w:val="kk"/>
              </w:rPr>
            </w:pPr>
          </w:p>
          <w:p w14:paraId="11E9FDFB" w14:textId="77777777" w:rsidR="00DE772C" w:rsidRDefault="00DE772C" w:rsidP="005E13AE">
            <w:pPr>
              <w:ind w:firstLine="456"/>
              <w:jc w:val="both"/>
              <w:rPr>
                <w:rFonts w:cs="Times New Roman"/>
                <w:sz w:val="20"/>
                <w:szCs w:val="20"/>
                <w:lang w:val="kk"/>
              </w:rPr>
            </w:pPr>
          </w:p>
          <w:p w14:paraId="0B0F7491" w14:textId="77777777" w:rsidR="00DE772C" w:rsidRDefault="00DE772C" w:rsidP="005E13AE">
            <w:pPr>
              <w:ind w:firstLine="456"/>
              <w:jc w:val="both"/>
              <w:rPr>
                <w:rFonts w:cs="Times New Roman"/>
                <w:sz w:val="20"/>
                <w:szCs w:val="20"/>
                <w:lang w:val="kk"/>
              </w:rPr>
            </w:pPr>
          </w:p>
          <w:p w14:paraId="35BD3EB4" w14:textId="77777777" w:rsidR="00DE772C" w:rsidRDefault="00DE772C" w:rsidP="005E13AE">
            <w:pPr>
              <w:ind w:firstLine="456"/>
              <w:jc w:val="both"/>
              <w:rPr>
                <w:rFonts w:cs="Times New Roman"/>
                <w:sz w:val="20"/>
                <w:szCs w:val="20"/>
                <w:lang w:val="kk"/>
              </w:rPr>
            </w:pPr>
          </w:p>
          <w:p w14:paraId="0C51FD13" w14:textId="77777777" w:rsidR="00DE772C" w:rsidRDefault="00DE772C" w:rsidP="005E13AE">
            <w:pPr>
              <w:ind w:firstLine="456"/>
              <w:jc w:val="both"/>
              <w:rPr>
                <w:rFonts w:cs="Times New Roman"/>
                <w:sz w:val="20"/>
                <w:szCs w:val="20"/>
                <w:lang w:val="kk"/>
              </w:rPr>
            </w:pPr>
          </w:p>
          <w:p w14:paraId="366F9360" w14:textId="77777777" w:rsidR="00DE772C" w:rsidRDefault="00DE772C" w:rsidP="005E13AE">
            <w:pPr>
              <w:ind w:firstLine="456"/>
              <w:jc w:val="both"/>
              <w:rPr>
                <w:rFonts w:cs="Times New Roman"/>
                <w:sz w:val="20"/>
                <w:szCs w:val="20"/>
                <w:lang w:val="kk"/>
              </w:rPr>
            </w:pPr>
          </w:p>
          <w:p w14:paraId="4880FBE1" w14:textId="77777777" w:rsidR="00DE772C" w:rsidRDefault="00DE772C" w:rsidP="005E13AE">
            <w:pPr>
              <w:ind w:firstLine="456"/>
              <w:jc w:val="both"/>
              <w:rPr>
                <w:rFonts w:cs="Times New Roman"/>
                <w:sz w:val="20"/>
                <w:szCs w:val="20"/>
                <w:lang w:val="kk"/>
              </w:rPr>
            </w:pPr>
          </w:p>
          <w:p w14:paraId="4DBADB5F" w14:textId="77777777" w:rsidR="00DE772C" w:rsidRDefault="00DE772C" w:rsidP="005E13AE">
            <w:pPr>
              <w:ind w:firstLine="456"/>
              <w:jc w:val="both"/>
              <w:rPr>
                <w:rFonts w:cs="Times New Roman"/>
                <w:sz w:val="20"/>
                <w:szCs w:val="20"/>
                <w:lang w:val="kk"/>
              </w:rPr>
            </w:pPr>
          </w:p>
          <w:p w14:paraId="5AB3F2B1" w14:textId="77777777" w:rsidR="00DE772C" w:rsidRDefault="00DE772C" w:rsidP="005E13AE">
            <w:pPr>
              <w:ind w:firstLine="456"/>
              <w:jc w:val="both"/>
              <w:rPr>
                <w:rFonts w:cs="Times New Roman"/>
                <w:sz w:val="20"/>
                <w:szCs w:val="20"/>
                <w:lang w:val="kk"/>
              </w:rPr>
            </w:pPr>
          </w:p>
          <w:p w14:paraId="72397A3A" w14:textId="77777777" w:rsidR="00DE772C" w:rsidRDefault="00DE772C" w:rsidP="005E13AE">
            <w:pPr>
              <w:ind w:firstLine="456"/>
              <w:jc w:val="both"/>
              <w:rPr>
                <w:rFonts w:cs="Times New Roman"/>
                <w:sz w:val="20"/>
                <w:szCs w:val="20"/>
                <w:lang w:val="kk"/>
              </w:rPr>
            </w:pPr>
          </w:p>
          <w:p w14:paraId="4C5ABE3B" w14:textId="77777777" w:rsidR="00DE772C" w:rsidRDefault="00DE772C" w:rsidP="005E13AE">
            <w:pPr>
              <w:ind w:firstLine="456"/>
              <w:jc w:val="both"/>
              <w:rPr>
                <w:rFonts w:cs="Times New Roman"/>
                <w:sz w:val="20"/>
                <w:szCs w:val="20"/>
                <w:lang w:val="kk"/>
              </w:rPr>
            </w:pPr>
          </w:p>
          <w:p w14:paraId="5EA12024" w14:textId="77777777" w:rsidR="00DE772C" w:rsidRDefault="00DE772C" w:rsidP="005E13AE">
            <w:pPr>
              <w:ind w:firstLine="456"/>
              <w:jc w:val="both"/>
              <w:rPr>
                <w:rFonts w:cs="Times New Roman"/>
                <w:sz w:val="20"/>
                <w:szCs w:val="20"/>
                <w:lang w:val="kk"/>
              </w:rPr>
            </w:pPr>
          </w:p>
          <w:p w14:paraId="4B459F94" w14:textId="77777777" w:rsidR="00DE772C" w:rsidRDefault="00DE772C" w:rsidP="005E13AE">
            <w:pPr>
              <w:ind w:firstLine="456"/>
              <w:jc w:val="both"/>
              <w:rPr>
                <w:rFonts w:cs="Times New Roman"/>
                <w:sz w:val="20"/>
                <w:szCs w:val="20"/>
                <w:lang w:val="kk"/>
              </w:rPr>
            </w:pPr>
          </w:p>
          <w:p w14:paraId="4E33289B" w14:textId="77777777" w:rsidR="00DE772C" w:rsidRDefault="00DE772C" w:rsidP="005E13AE">
            <w:pPr>
              <w:ind w:firstLine="456"/>
              <w:jc w:val="both"/>
              <w:rPr>
                <w:rFonts w:cs="Times New Roman"/>
                <w:sz w:val="20"/>
                <w:szCs w:val="20"/>
                <w:lang w:val="kk"/>
              </w:rPr>
            </w:pPr>
          </w:p>
          <w:p w14:paraId="5484D33A" w14:textId="77777777" w:rsidR="00DE772C" w:rsidRDefault="00DE772C" w:rsidP="005E13AE">
            <w:pPr>
              <w:ind w:firstLine="456"/>
              <w:jc w:val="both"/>
              <w:rPr>
                <w:rFonts w:cs="Times New Roman"/>
                <w:sz w:val="20"/>
                <w:szCs w:val="20"/>
                <w:lang w:val="kk"/>
              </w:rPr>
            </w:pPr>
          </w:p>
          <w:p w14:paraId="7E27E275" w14:textId="77777777" w:rsidR="00DE772C" w:rsidRDefault="00DE772C" w:rsidP="005E13AE">
            <w:pPr>
              <w:ind w:firstLine="456"/>
              <w:jc w:val="both"/>
              <w:rPr>
                <w:rFonts w:cs="Times New Roman"/>
                <w:sz w:val="20"/>
                <w:szCs w:val="20"/>
                <w:lang w:val="kk"/>
              </w:rPr>
            </w:pPr>
          </w:p>
          <w:p w14:paraId="1C4BD80D" w14:textId="77777777" w:rsidR="00DE772C" w:rsidRDefault="00DE772C" w:rsidP="005E13AE">
            <w:pPr>
              <w:ind w:firstLine="456"/>
              <w:jc w:val="both"/>
              <w:rPr>
                <w:rFonts w:cs="Times New Roman"/>
                <w:sz w:val="20"/>
                <w:szCs w:val="20"/>
                <w:lang w:val="kk"/>
              </w:rPr>
            </w:pPr>
          </w:p>
          <w:p w14:paraId="7ACFF388" w14:textId="77777777" w:rsidR="00DE772C" w:rsidRDefault="00DE772C" w:rsidP="005E13AE">
            <w:pPr>
              <w:ind w:firstLine="456"/>
              <w:jc w:val="both"/>
              <w:rPr>
                <w:rFonts w:cs="Times New Roman"/>
                <w:sz w:val="20"/>
                <w:szCs w:val="20"/>
                <w:lang w:val="kk"/>
              </w:rPr>
            </w:pPr>
          </w:p>
          <w:p w14:paraId="2A23A82F" w14:textId="77777777" w:rsidR="00DE772C" w:rsidRDefault="00DE772C" w:rsidP="005E13AE">
            <w:pPr>
              <w:ind w:firstLine="456"/>
              <w:jc w:val="both"/>
              <w:rPr>
                <w:rFonts w:cs="Times New Roman"/>
                <w:sz w:val="20"/>
                <w:szCs w:val="20"/>
                <w:lang w:val="kk"/>
              </w:rPr>
            </w:pPr>
          </w:p>
          <w:p w14:paraId="234EE0F4" w14:textId="77777777" w:rsidR="00DE772C" w:rsidRDefault="00DE772C" w:rsidP="005E13AE">
            <w:pPr>
              <w:ind w:firstLine="456"/>
              <w:jc w:val="both"/>
              <w:rPr>
                <w:rFonts w:cs="Times New Roman"/>
                <w:sz w:val="20"/>
                <w:szCs w:val="20"/>
                <w:lang w:val="kk"/>
              </w:rPr>
            </w:pPr>
          </w:p>
          <w:p w14:paraId="62FAA66F" w14:textId="77777777" w:rsidR="00DE772C" w:rsidRDefault="00DE772C" w:rsidP="005E13AE">
            <w:pPr>
              <w:ind w:firstLine="456"/>
              <w:jc w:val="both"/>
              <w:rPr>
                <w:rFonts w:cs="Times New Roman"/>
                <w:sz w:val="20"/>
                <w:szCs w:val="20"/>
                <w:lang w:val="kk"/>
              </w:rPr>
            </w:pPr>
          </w:p>
          <w:p w14:paraId="780EDF6D" w14:textId="77777777" w:rsidR="00DE772C" w:rsidRDefault="00DE772C" w:rsidP="005E13AE">
            <w:pPr>
              <w:ind w:firstLine="456"/>
              <w:jc w:val="both"/>
              <w:rPr>
                <w:rFonts w:cs="Times New Roman"/>
                <w:sz w:val="20"/>
                <w:szCs w:val="20"/>
                <w:lang w:val="kk"/>
              </w:rPr>
            </w:pPr>
          </w:p>
          <w:p w14:paraId="7028D1FA" w14:textId="77777777" w:rsidR="00DE772C" w:rsidRDefault="00DE772C" w:rsidP="005E13AE">
            <w:pPr>
              <w:ind w:firstLine="456"/>
              <w:jc w:val="both"/>
              <w:rPr>
                <w:rFonts w:cs="Times New Roman"/>
                <w:sz w:val="20"/>
                <w:szCs w:val="20"/>
                <w:lang w:val="kk"/>
              </w:rPr>
            </w:pPr>
          </w:p>
          <w:p w14:paraId="18E228E6" w14:textId="77777777" w:rsidR="00DE772C" w:rsidRDefault="00DE772C" w:rsidP="005E13AE">
            <w:pPr>
              <w:ind w:firstLine="456"/>
              <w:jc w:val="both"/>
              <w:rPr>
                <w:rFonts w:cs="Times New Roman"/>
                <w:sz w:val="20"/>
                <w:szCs w:val="20"/>
                <w:lang w:val="kk"/>
              </w:rPr>
            </w:pPr>
          </w:p>
          <w:p w14:paraId="56021C30" w14:textId="77777777" w:rsidR="00DE772C" w:rsidRDefault="00DE772C" w:rsidP="005E13AE">
            <w:pPr>
              <w:ind w:firstLine="456"/>
              <w:jc w:val="both"/>
              <w:rPr>
                <w:rFonts w:cs="Times New Roman"/>
                <w:sz w:val="20"/>
                <w:szCs w:val="20"/>
                <w:lang w:val="kk"/>
              </w:rPr>
            </w:pPr>
          </w:p>
          <w:p w14:paraId="668342E2" w14:textId="77777777" w:rsidR="00DE772C" w:rsidRDefault="00DE772C" w:rsidP="005E13AE">
            <w:pPr>
              <w:ind w:firstLine="456"/>
              <w:jc w:val="both"/>
              <w:rPr>
                <w:rFonts w:cs="Times New Roman"/>
                <w:sz w:val="20"/>
                <w:szCs w:val="20"/>
                <w:lang w:val="kk"/>
              </w:rPr>
            </w:pPr>
          </w:p>
          <w:p w14:paraId="112FAD48" w14:textId="77777777" w:rsidR="00DE772C" w:rsidRDefault="00DE772C" w:rsidP="005E13AE">
            <w:pPr>
              <w:ind w:firstLine="456"/>
              <w:jc w:val="both"/>
              <w:rPr>
                <w:rFonts w:cs="Times New Roman"/>
                <w:sz w:val="20"/>
                <w:szCs w:val="20"/>
                <w:lang w:val="kk"/>
              </w:rPr>
            </w:pPr>
          </w:p>
          <w:p w14:paraId="335AB6EA" w14:textId="77777777" w:rsidR="00DE772C" w:rsidRDefault="00DE772C" w:rsidP="005E13AE">
            <w:pPr>
              <w:ind w:firstLine="456"/>
              <w:jc w:val="both"/>
              <w:rPr>
                <w:rFonts w:cs="Times New Roman"/>
                <w:sz w:val="20"/>
                <w:szCs w:val="20"/>
                <w:lang w:val="kk"/>
              </w:rPr>
            </w:pPr>
          </w:p>
          <w:p w14:paraId="28F46C07" w14:textId="77777777" w:rsidR="00DE772C" w:rsidRDefault="00DE772C" w:rsidP="005E13AE">
            <w:pPr>
              <w:ind w:firstLine="456"/>
              <w:jc w:val="both"/>
              <w:rPr>
                <w:rFonts w:cs="Times New Roman"/>
                <w:sz w:val="20"/>
                <w:szCs w:val="20"/>
                <w:lang w:val="kk"/>
              </w:rPr>
            </w:pPr>
          </w:p>
          <w:p w14:paraId="2DCBA877" w14:textId="77777777" w:rsidR="00DE772C" w:rsidRDefault="00DE772C" w:rsidP="005E13AE">
            <w:pPr>
              <w:ind w:firstLine="456"/>
              <w:jc w:val="both"/>
              <w:rPr>
                <w:rFonts w:cs="Times New Roman"/>
                <w:sz w:val="20"/>
                <w:szCs w:val="20"/>
                <w:lang w:val="kk"/>
              </w:rPr>
            </w:pPr>
          </w:p>
          <w:p w14:paraId="2ACD82D5" w14:textId="77777777" w:rsidR="00DE772C" w:rsidRDefault="00DE772C" w:rsidP="005E13AE">
            <w:pPr>
              <w:ind w:firstLine="456"/>
              <w:jc w:val="both"/>
              <w:rPr>
                <w:rFonts w:cs="Times New Roman"/>
                <w:sz w:val="20"/>
                <w:szCs w:val="20"/>
                <w:lang w:val="kk"/>
              </w:rPr>
            </w:pPr>
          </w:p>
          <w:p w14:paraId="71EBD903" w14:textId="77777777" w:rsidR="00DE772C" w:rsidRDefault="00DE772C" w:rsidP="005E13AE">
            <w:pPr>
              <w:ind w:firstLine="456"/>
              <w:jc w:val="both"/>
              <w:rPr>
                <w:rFonts w:cs="Times New Roman"/>
                <w:sz w:val="20"/>
                <w:szCs w:val="20"/>
                <w:lang w:val="kk"/>
              </w:rPr>
            </w:pPr>
          </w:p>
          <w:p w14:paraId="665DF7C4" w14:textId="77777777" w:rsidR="00DE772C" w:rsidRDefault="00DE772C" w:rsidP="005E13AE">
            <w:pPr>
              <w:ind w:firstLine="456"/>
              <w:jc w:val="both"/>
              <w:rPr>
                <w:rFonts w:cs="Times New Roman"/>
                <w:sz w:val="20"/>
                <w:szCs w:val="20"/>
                <w:lang w:val="kk"/>
              </w:rPr>
            </w:pPr>
          </w:p>
          <w:p w14:paraId="4AAEA59C" w14:textId="77777777" w:rsidR="00DE772C" w:rsidRDefault="00DE772C" w:rsidP="005E13AE">
            <w:pPr>
              <w:ind w:firstLine="456"/>
              <w:jc w:val="both"/>
              <w:rPr>
                <w:rFonts w:cs="Times New Roman"/>
                <w:sz w:val="20"/>
                <w:szCs w:val="20"/>
                <w:lang w:val="kk"/>
              </w:rPr>
            </w:pPr>
          </w:p>
          <w:p w14:paraId="06548C93" w14:textId="77777777" w:rsidR="00DE772C" w:rsidRDefault="00DE772C" w:rsidP="005E13AE">
            <w:pPr>
              <w:ind w:firstLine="456"/>
              <w:jc w:val="both"/>
              <w:rPr>
                <w:rFonts w:cs="Times New Roman"/>
                <w:sz w:val="20"/>
                <w:szCs w:val="20"/>
                <w:lang w:val="kk"/>
              </w:rPr>
            </w:pPr>
          </w:p>
          <w:p w14:paraId="77A73614" w14:textId="77777777" w:rsidR="00DE772C" w:rsidRDefault="00DE772C" w:rsidP="005E13AE">
            <w:pPr>
              <w:ind w:firstLine="456"/>
              <w:jc w:val="both"/>
              <w:rPr>
                <w:rFonts w:cs="Times New Roman"/>
                <w:sz w:val="20"/>
                <w:szCs w:val="20"/>
                <w:lang w:val="kk"/>
              </w:rPr>
            </w:pPr>
          </w:p>
          <w:p w14:paraId="7C99F13D" w14:textId="77777777" w:rsidR="00DE772C" w:rsidRDefault="00DE772C" w:rsidP="005E13AE">
            <w:pPr>
              <w:ind w:firstLine="456"/>
              <w:jc w:val="both"/>
              <w:rPr>
                <w:rFonts w:cs="Times New Roman"/>
                <w:sz w:val="20"/>
                <w:szCs w:val="20"/>
                <w:lang w:val="kk"/>
              </w:rPr>
            </w:pPr>
          </w:p>
          <w:p w14:paraId="037D4ED0" w14:textId="77777777" w:rsidR="00DE772C" w:rsidRDefault="00DE772C" w:rsidP="005E13AE">
            <w:pPr>
              <w:ind w:firstLine="456"/>
              <w:jc w:val="both"/>
              <w:rPr>
                <w:rFonts w:cs="Times New Roman"/>
                <w:sz w:val="20"/>
                <w:szCs w:val="20"/>
                <w:lang w:val="kk"/>
              </w:rPr>
            </w:pPr>
          </w:p>
          <w:p w14:paraId="6FA32BB5" w14:textId="77777777" w:rsidR="00DE772C" w:rsidRDefault="00DE772C" w:rsidP="005E13AE">
            <w:pPr>
              <w:ind w:firstLine="456"/>
              <w:jc w:val="both"/>
              <w:rPr>
                <w:rFonts w:cs="Times New Roman"/>
                <w:sz w:val="20"/>
                <w:szCs w:val="20"/>
                <w:lang w:val="kk"/>
              </w:rPr>
            </w:pPr>
          </w:p>
          <w:p w14:paraId="1D6BEF16" w14:textId="77777777" w:rsidR="00DE772C" w:rsidRDefault="00DE772C" w:rsidP="005E13AE">
            <w:pPr>
              <w:ind w:firstLine="456"/>
              <w:jc w:val="both"/>
              <w:rPr>
                <w:rFonts w:cs="Times New Roman"/>
                <w:sz w:val="20"/>
                <w:szCs w:val="20"/>
                <w:lang w:val="kk"/>
              </w:rPr>
            </w:pPr>
          </w:p>
          <w:p w14:paraId="6A1F7595" w14:textId="77777777" w:rsidR="00DE772C" w:rsidRDefault="00DE772C" w:rsidP="005E13AE">
            <w:pPr>
              <w:ind w:firstLine="456"/>
              <w:jc w:val="both"/>
              <w:rPr>
                <w:rFonts w:cs="Times New Roman"/>
                <w:sz w:val="20"/>
                <w:szCs w:val="20"/>
                <w:lang w:val="kk"/>
              </w:rPr>
            </w:pPr>
          </w:p>
          <w:p w14:paraId="0A222A95" w14:textId="77777777" w:rsidR="00DE772C" w:rsidRDefault="00DE772C" w:rsidP="005E13AE">
            <w:pPr>
              <w:ind w:firstLine="456"/>
              <w:jc w:val="both"/>
              <w:rPr>
                <w:rFonts w:cs="Times New Roman"/>
                <w:sz w:val="20"/>
                <w:szCs w:val="20"/>
                <w:lang w:val="kk"/>
              </w:rPr>
            </w:pPr>
          </w:p>
          <w:p w14:paraId="304353E2" w14:textId="77777777" w:rsidR="00DE772C" w:rsidRDefault="00DE772C" w:rsidP="005E13AE">
            <w:pPr>
              <w:ind w:firstLine="456"/>
              <w:jc w:val="both"/>
              <w:rPr>
                <w:rFonts w:cs="Times New Roman"/>
                <w:sz w:val="20"/>
                <w:szCs w:val="20"/>
                <w:lang w:val="kk"/>
              </w:rPr>
            </w:pPr>
          </w:p>
          <w:p w14:paraId="6F6B413F" w14:textId="77777777" w:rsidR="00DE772C" w:rsidRDefault="00DE772C" w:rsidP="005E13AE">
            <w:pPr>
              <w:ind w:firstLine="456"/>
              <w:jc w:val="both"/>
              <w:rPr>
                <w:rFonts w:cs="Times New Roman"/>
                <w:sz w:val="20"/>
                <w:szCs w:val="20"/>
                <w:lang w:val="kk"/>
              </w:rPr>
            </w:pPr>
          </w:p>
          <w:p w14:paraId="7010BB73" w14:textId="77777777" w:rsidR="00DE772C" w:rsidRDefault="00DE772C" w:rsidP="005E13AE">
            <w:pPr>
              <w:ind w:firstLine="456"/>
              <w:jc w:val="both"/>
              <w:rPr>
                <w:rFonts w:cs="Times New Roman"/>
                <w:sz w:val="20"/>
                <w:szCs w:val="20"/>
                <w:lang w:val="kk"/>
              </w:rPr>
            </w:pPr>
          </w:p>
          <w:p w14:paraId="495C135C" w14:textId="77777777" w:rsidR="00DE772C" w:rsidRDefault="00DE772C" w:rsidP="005E13AE">
            <w:pPr>
              <w:ind w:firstLine="456"/>
              <w:jc w:val="both"/>
              <w:rPr>
                <w:rFonts w:cs="Times New Roman"/>
                <w:sz w:val="20"/>
                <w:szCs w:val="20"/>
                <w:lang w:val="kk"/>
              </w:rPr>
            </w:pPr>
          </w:p>
          <w:p w14:paraId="2611B77E" w14:textId="77777777" w:rsidR="00DE772C" w:rsidRDefault="00DE772C" w:rsidP="005E13AE">
            <w:pPr>
              <w:ind w:firstLine="456"/>
              <w:jc w:val="both"/>
              <w:rPr>
                <w:rFonts w:cs="Times New Roman"/>
                <w:sz w:val="20"/>
                <w:szCs w:val="20"/>
                <w:lang w:val="kk"/>
              </w:rPr>
            </w:pPr>
          </w:p>
          <w:p w14:paraId="27916ED6" w14:textId="77777777" w:rsidR="00DE772C" w:rsidRDefault="00DE772C" w:rsidP="005E13AE">
            <w:pPr>
              <w:ind w:firstLine="456"/>
              <w:jc w:val="both"/>
              <w:rPr>
                <w:rFonts w:cs="Times New Roman"/>
                <w:sz w:val="20"/>
                <w:szCs w:val="20"/>
                <w:lang w:val="kk"/>
              </w:rPr>
            </w:pPr>
          </w:p>
          <w:p w14:paraId="247CFCAB" w14:textId="77777777" w:rsidR="00DE772C" w:rsidRDefault="00DE772C" w:rsidP="005E13AE">
            <w:pPr>
              <w:ind w:firstLine="456"/>
              <w:jc w:val="both"/>
              <w:rPr>
                <w:rFonts w:cs="Times New Roman"/>
                <w:sz w:val="20"/>
                <w:szCs w:val="20"/>
                <w:lang w:val="kk"/>
              </w:rPr>
            </w:pPr>
          </w:p>
          <w:p w14:paraId="1B4762F6" w14:textId="77777777" w:rsidR="00DE772C" w:rsidRDefault="00DE772C" w:rsidP="005E13AE">
            <w:pPr>
              <w:ind w:firstLine="456"/>
              <w:jc w:val="both"/>
              <w:rPr>
                <w:rFonts w:cs="Times New Roman"/>
                <w:sz w:val="20"/>
                <w:szCs w:val="20"/>
                <w:lang w:val="kk"/>
              </w:rPr>
            </w:pPr>
          </w:p>
          <w:p w14:paraId="13E8F2A9" w14:textId="77777777" w:rsidR="00DE772C" w:rsidRDefault="00DE772C" w:rsidP="005E13AE">
            <w:pPr>
              <w:ind w:firstLine="456"/>
              <w:jc w:val="both"/>
              <w:rPr>
                <w:rFonts w:cs="Times New Roman"/>
                <w:sz w:val="20"/>
                <w:szCs w:val="20"/>
                <w:lang w:val="kk"/>
              </w:rPr>
            </w:pPr>
          </w:p>
          <w:p w14:paraId="49D99102" w14:textId="77777777" w:rsidR="00DE772C" w:rsidRDefault="00DE772C" w:rsidP="005E13AE">
            <w:pPr>
              <w:ind w:firstLine="456"/>
              <w:jc w:val="both"/>
              <w:rPr>
                <w:rFonts w:cs="Times New Roman"/>
                <w:sz w:val="20"/>
                <w:szCs w:val="20"/>
                <w:lang w:val="kk"/>
              </w:rPr>
            </w:pPr>
          </w:p>
          <w:p w14:paraId="2D6D3359" w14:textId="77777777" w:rsidR="00DE772C" w:rsidRDefault="00DE772C" w:rsidP="005E13AE">
            <w:pPr>
              <w:ind w:firstLine="456"/>
              <w:jc w:val="both"/>
              <w:rPr>
                <w:rFonts w:cs="Times New Roman"/>
                <w:sz w:val="20"/>
                <w:szCs w:val="20"/>
                <w:lang w:val="kk"/>
              </w:rPr>
            </w:pPr>
          </w:p>
          <w:p w14:paraId="2D09A56F" w14:textId="77777777" w:rsidR="00DE772C" w:rsidRDefault="00DE772C" w:rsidP="005E13AE">
            <w:pPr>
              <w:ind w:firstLine="456"/>
              <w:jc w:val="both"/>
              <w:rPr>
                <w:rFonts w:cs="Times New Roman"/>
                <w:sz w:val="20"/>
                <w:szCs w:val="20"/>
                <w:lang w:val="kk"/>
              </w:rPr>
            </w:pPr>
          </w:p>
          <w:p w14:paraId="69784E3E" w14:textId="77777777" w:rsidR="00DE772C" w:rsidRDefault="00DE772C" w:rsidP="005E13AE">
            <w:pPr>
              <w:ind w:firstLine="456"/>
              <w:jc w:val="both"/>
              <w:rPr>
                <w:rFonts w:cs="Times New Roman"/>
                <w:sz w:val="20"/>
                <w:szCs w:val="20"/>
                <w:lang w:val="kk"/>
              </w:rPr>
            </w:pPr>
          </w:p>
          <w:p w14:paraId="0F97474E" w14:textId="77777777" w:rsidR="00DE772C" w:rsidRDefault="00DE772C" w:rsidP="005E13AE">
            <w:pPr>
              <w:ind w:firstLine="456"/>
              <w:jc w:val="both"/>
              <w:rPr>
                <w:rFonts w:cs="Times New Roman"/>
                <w:sz w:val="20"/>
                <w:szCs w:val="20"/>
                <w:lang w:val="kk"/>
              </w:rPr>
            </w:pPr>
          </w:p>
          <w:p w14:paraId="774ABA79" w14:textId="77777777" w:rsidR="00DE772C" w:rsidRDefault="00DE772C" w:rsidP="005E13AE">
            <w:pPr>
              <w:ind w:firstLine="456"/>
              <w:jc w:val="both"/>
              <w:rPr>
                <w:rFonts w:cs="Times New Roman"/>
                <w:sz w:val="20"/>
                <w:szCs w:val="20"/>
                <w:lang w:val="kk"/>
              </w:rPr>
            </w:pPr>
          </w:p>
          <w:p w14:paraId="2F721A62" w14:textId="77777777" w:rsidR="00DE772C" w:rsidRDefault="00DE772C" w:rsidP="005E13AE">
            <w:pPr>
              <w:ind w:firstLine="456"/>
              <w:jc w:val="both"/>
              <w:rPr>
                <w:rFonts w:cs="Times New Roman"/>
                <w:sz w:val="20"/>
                <w:szCs w:val="20"/>
                <w:lang w:val="kk"/>
              </w:rPr>
            </w:pPr>
          </w:p>
          <w:p w14:paraId="6DFAD2B2" w14:textId="77777777" w:rsidR="00DE772C" w:rsidRDefault="00DE772C" w:rsidP="005E13AE">
            <w:pPr>
              <w:ind w:firstLine="456"/>
              <w:jc w:val="both"/>
              <w:rPr>
                <w:rFonts w:cs="Times New Roman"/>
                <w:sz w:val="20"/>
                <w:szCs w:val="20"/>
                <w:lang w:val="kk"/>
              </w:rPr>
            </w:pPr>
          </w:p>
          <w:p w14:paraId="0DFC384C" w14:textId="77777777" w:rsidR="00DE772C" w:rsidRDefault="00DE772C" w:rsidP="005E13AE">
            <w:pPr>
              <w:ind w:firstLine="456"/>
              <w:jc w:val="both"/>
              <w:rPr>
                <w:rFonts w:cs="Times New Roman"/>
                <w:sz w:val="20"/>
                <w:szCs w:val="20"/>
                <w:lang w:val="kk"/>
              </w:rPr>
            </w:pPr>
          </w:p>
          <w:p w14:paraId="7F38898C" w14:textId="77777777" w:rsidR="00DE772C" w:rsidRDefault="00DE772C" w:rsidP="005E13AE">
            <w:pPr>
              <w:ind w:firstLine="456"/>
              <w:jc w:val="both"/>
              <w:rPr>
                <w:rFonts w:cs="Times New Roman"/>
                <w:sz w:val="20"/>
                <w:szCs w:val="20"/>
                <w:lang w:val="kk"/>
              </w:rPr>
            </w:pPr>
          </w:p>
          <w:p w14:paraId="59A7D22E" w14:textId="77777777" w:rsidR="00DE772C" w:rsidRDefault="00DE772C" w:rsidP="005E13AE">
            <w:pPr>
              <w:ind w:firstLine="456"/>
              <w:jc w:val="both"/>
              <w:rPr>
                <w:rFonts w:cs="Times New Roman"/>
                <w:sz w:val="20"/>
                <w:szCs w:val="20"/>
                <w:lang w:val="kk"/>
              </w:rPr>
            </w:pPr>
          </w:p>
          <w:p w14:paraId="5BAB543A" w14:textId="77777777" w:rsidR="00DE772C" w:rsidRDefault="00DE772C" w:rsidP="005E13AE">
            <w:pPr>
              <w:ind w:firstLine="456"/>
              <w:jc w:val="both"/>
              <w:rPr>
                <w:rFonts w:cs="Times New Roman"/>
                <w:sz w:val="20"/>
                <w:szCs w:val="20"/>
                <w:lang w:val="kk"/>
              </w:rPr>
            </w:pPr>
          </w:p>
          <w:p w14:paraId="46473AFB" w14:textId="77777777" w:rsidR="00DE772C" w:rsidRDefault="00DE772C" w:rsidP="005E13AE">
            <w:pPr>
              <w:ind w:firstLine="456"/>
              <w:jc w:val="both"/>
              <w:rPr>
                <w:rFonts w:cs="Times New Roman"/>
                <w:sz w:val="20"/>
                <w:szCs w:val="20"/>
                <w:lang w:val="kk"/>
              </w:rPr>
            </w:pPr>
          </w:p>
          <w:p w14:paraId="04DC9092" w14:textId="77777777" w:rsidR="00DE772C" w:rsidRDefault="00DE772C" w:rsidP="005E13AE">
            <w:pPr>
              <w:ind w:firstLine="456"/>
              <w:jc w:val="both"/>
              <w:rPr>
                <w:rFonts w:cs="Times New Roman"/>
                <w:sz w:val="20"/>
                <w:szCs w:val="20"/>
                <w:lang w:val="kk"/>
              </w:rPr>
            </w:pPr>
          </w:p>
          <w:p w14:paraId="2EE65BFB" w14:textId="77777777" w:rsidR="00DE772C" w:rsidRDefault="00DE772C" w:rsidP="005E13AE">
            <w:pPr>
              <w:ind w:firstLine="456"/>
              <w:jc w:val="both"/>
              <w:rPr>
                <w:rFonts w:cs="Times New Roman"/>
                <w:sz w:val="20"/>
                <w:szCs w:val="20"/>
                <w:lang w:val="kk"/>
              </w:rPr>
            </w:pPr>
          </w:p>
          <w:p w14:paraId="42980BAC" w14:textId="77777777" w:rsidR="00DE772C" w:rsidRDefault="00DE772C" w:rsidP="005E13AE">
            <w:pPr>
              <w:ind w:firstLine="456"/>
              <w:jc w:val="both"/>
              <w:rPr>
                <w:rFonts w:cs="Times New Roman"/>
                <w:sz w:val="20"/>
                <w:szCs w:val="20"/>
                <w:lang w:val="kk"/>
              </w:rPr>
            </w:pPr>
          </w:p>
          <w:p w14:paraId="715B7097" w14:textId="77777777" w:rsidR="00DE772C" w:rsidRDefault="00DE772C" w:rsidP="005E13AE">
            <w:pPr>
              <w:ind w:firstLine="456"/>
              <w:jc w:val="both"/>
              <w:rPr>
                <w:rFonts w:cs="Times New Roman"/>
                <w:sz w:val="20"/>
                <w:szCs w:val="20"/>
                <w:lang w:val="kk"/>
              </w:rPr>
            </w:pPr>
          </w:p>
          <w:p w14:paraId="5205ADEB" w14:textId="77777777" w:rsidR="00DE772C" w:rsidRDefault="00DE772C" w:rsidP="005E13AE">
            <w:pPr>
              <w:ind w:firstLine="456"/>
              <w:jc w:val="both"/>
              <w:rPr>
                <w:rFonts w:cs="Times New Roman"/>
                <w:sz w:val="20"/>
                <w:szCs w:val="20"/>
                <w:lang w:val="kk"/>
              </w:rPr>
            </w:pPr>
          </w:p>
          <w:p w14:paraId="4A417424" w14:textId="77777777" w:rsidR="00DE772C" w:rsidRDefault="00DE772C" w:rsidP="005E13AE">
            <w:pPr>
              <w:ind w:firstLine="456"/>
              <w:jc w:val="both"/>
              <w:rPr>
                <w:rFonts w:cs="Times New Roman"/>
                <w:sz w:val="20"/>
                <w:szCs w:val="20"/>
                <w:lang w:val="kk"/>
              </w:rPr>
            </w:pPr>
          </w:p>
          <w:p w14:paraId="50AB12F3" w14:textId="77777777" w:rsidR="00DE772C" w:rsidRDefault="00DE772C" w:rsidP="005E13AE">
            <w:pPr>
              <w:ind w:firstLine="456"/>
              <w:jc w:val="both"/>
              <w:rPr>
                <w:rFonts w:cs="Times New Roman"/>
                <w:sz w:val="20"/>
                <w:szCs w:val="20"/>
                <w:lang w:val="kk"/>
              </w:rPr>
            </w:pPr>
          </w:p>
          <w:p w14:paraId="5DD23940" w14:textId="77777777" w:rsidR="00DE772C" w:rsidRDefault="00DE772C" w:rsidP="005E13AE">
            <w:pPr>
              <w:ind w:firstLine="456"/>
              <w:jc w:val="both"/>
              <w:rPr>
                <w:rFonts w:cs="Times New Roman"/>
                <w:sz w:val="20"/>
                <w:szCs w:val="20"/>
                <w:lang w:val="kk"/>
              </w:rPr>
            </w:pPr>
          </w:p>
          <w:p w14:paraId="2BB0F713" w14:textId="77777777" w:rsidR="00DE772C" w:rsidRDefault="00DE772C" w:rsidP="005E13AE">
            <w:pPr>
              <w:ind w:firstLine="456"/>
              <w:jc w:val="both"/>
              <w:rPr>
                <w:rFonts w:cs="Times New Roman"/>
                <w:sz w:val="20"/>
                <w:szCs w:val="20"/>
                <w:lang w:val="kk"/>
              </w:rPr>
            </w:pPr>
          </w:p>
          <w:p w14:paraId="7CDBBA23" w14:textId="77777777" w:rsidR="00DE772C" w:rsidRDefault="00DE772C" w:rsidP="005E13AE">
            <w:pPr>
              <w:ind w:firstLine="456"/>
              <w:jc w:val="both"/>
              <w:rPr>
                <w:rFonts w:cs="Times New Roman"/>
                <w:sz w:val="20"/>
                <w:szCs w:val="20"/>
                <w:lang w:val="kk"/>
              </w:rPr>
            </w:pPr>
          </w:p>
          <w:p w14:paraId="2E14EAF3" w14:textId="77777777" w:rsidR="00DE772C" w:rsidRDefault="00DE772C" w:rsidP="005E13AE">
            <w:pPr>
              <w:ind w:firstLine="456"/>
              <w:jc w:val="both"/>
              <w:rPr>
                <w:rFonts w:cs="Times New Roman"/>
                <w:sz w:val="20"/>
                <w:szCs w:val="20"/>
                <w:lang w:val="kk"/>
              </w:rPr>
            </w:pPr>
          </w:p>
          <w:p w14:paraId="7D180E4A" w14:textId="77777777" w:rsidR="00DE772C" w:rsidRDefault="00DE772C" w:rsidP="005E13AE">
            <w:pPr>
              <w:ind w:firstLine="456"/>
              <w:jc w:val="both"/>
              <w:rPr>
                <w:rFonts w:cs="Times New Roman"/>
                <w:sz w:val="20"/>
                <w:szCs w:val="20"/>
                <w:lang w:val="kk"/>
              </w:rPr>
            </w:pPr>
          </w:p>
          <w:p w14:paraId="70514F4F" w14:textId="77777777" w:rsidR="00DE772C" w:rsidRDefault="00DE772C" w:rsidP="005E13AE">
            <w:pPr>
              <w:ind w:firstLine="456"/>
              <w:jc w:val="both"/>
              <w:rPr>
                <w:rFonts w:cs="Times New Roman"/>
                <w:sz w:val="20"/>
                <w:szCs w:val="20"/>
                <w:lang w:val="kk"/>
              </w:rPr>
            </w:pPr>
          </w:p>
          <w:p w14:paraId="48B93065" w14:textId="77777777" w:rsidR="00DE772C" w:rsidRDefault="00DE772C" w:rsidP="005E13AE">
            <w:pPr>
              <w:ind w:firstLine="456"/>
              <w:jc w:val="both"/>
              <w:rPr>
                <w:rFonts w:cs="Times New Roman"/>
                <w:sz w:val="20"/>
                <w:szCs w:val="20"/>
                <w:lang w:val="kk"/>
              </w:rPr>
            </w:pPr>
          </w:p>
          <w:p w14:paraId="3E08E963" w14:textId="77777777" w:rsidR="00DE772C" w:rsidRDefault="00DE772C" w:rsidP="005E13AE">
            <w:pPr>
              <w:ind w:firstLine="456"/>
              <w:jc w:val="both"/>
              <w:rPr>
                <w:rFonts w:cs="Times New Roman"/>
                <w:sz w:val="20"/>
                <w:szCs w:val="20"/>
                <w:lang w:val="kk"/>
              </w:rPr>
            </w:pPr>
          </w:p>
          <w:p w14:paraId="31B9632E" w14:textId="77777777" w:rsidR="00DE772C" w:rsidRDefault="00DE772C" w:rsidP="005E13AE">
            <w:pPr>
              <w:ind w:firstLine="456"/>
              <w:jc w:val="both"/>
              <w:rPr>
                <w:rFonts w:cs="Times New Roman"/>
                <w:sz w:val="20"/>
                <w:szCs w:val="20"/>
                <w:lang w:val="kk"/>
              </w:rPr>
            </w:pPr>
          </w:p>
          <w:p w14:paraId="22D1CECC" w14:textId="77777777" w:rsidR="00DE772C" w:rsidRDefault="00DE772C" w:rsidP="005E13AE">
            <w:pPr>
              <w:ind w:firstLine="456"/>
              <w:jc w:val="both"/>
              <w:rPr>
                <w:rFonts w:cs="Times New Roman"/>
                <w:sz w:val="20"/>
                <w:szCs w:val="20"/>
                <w:lang w:val="kk"/>
              </w:rPr>
            </w:pPr>
          </w:p>
          <w:p w14:paraId="55D2C52D" w14:textId="77777777" w:rsidR="00DE772C" w:rsidRDefault="00DE772C" w:rsidP="005E13AE">
            <w:pPr>
              <w:ind w:firstLine="456"/>
              <w:jc w:val="both"/>
              <w:rPr>
                <w:rFonts w:cs="Times New Roman"/>
                <w:sz w:val="20"/>
                <w:szCs w:val="20"/>
                <w:lang w:val="kk"/>
              </w:rPr>
            </w:pPr>
          </w:p>
          <w:p w14:paraId="56DD3800" w14:textId="77777777" w:rsidR="00DE772C" w:rsidRDefault="00DE772C" w:rsidP="005E13AE">
            <w:pPr>
              <w:ind w:firstLine="456"/>
              <w:jc w:val="both"/>
              <w:rPr>
                <w:rFonts w:cs="Times New Roman"/>
                <w:sz w:val="20"/>
                <w:szCs w:val="20"/>
                <w:lang w:val="kk"/>
              </w:rPr>
            </w:pPr>
          </w:p>
          <w:p w14:paraId="253F14F8" w14:textId="77777777" w:rsidR="00DE772C" w:rsidRDefault="00DE772C" w:rsidP="005E13AE">
            <w:pPr>
              <w:ind w:firstLine="456"/>
              <w:jc w:val="both"/>
              <w:rPr>
                <w:rFonts w:cs="Times New Roman"/>
                <w:sz w:val="20"/>
                <w:szCs w:val="20"/>
                <w:lang w:val="kk"/>
              </w:rPr>
            </w:pPr>
          </w:p>
          <w:p w14:paraId="22218FA4" w14:textId="77777777" w:rsidR="00DE772C" w:rsidRDefault="00DE772C" w:rsidP="005E13AE">
            <w:pPr>
              <w:ind w:firstLine="456"/>
              <w:jc w:val="both"/>
              <w:rPr>
                <w:rFonts w:cs="Times New Roman"/>
                <w:sz w:val="20"/>
                <w:szCs w:val="20"/>
                <w:lang w:val="kk"/>
              </w:rPr>
            </w:pPr>
          </w:p>
          <w:p w14:paraId="460FB360" w14:textId="77777777" w:rsidR="00DE772C" w:rsidRDefault="00DE772C" w:rsidP="005E13AE">
            <w:pPr>
              <w:ind w:firstLine="456"/>
              <w:jc w:val="both"/>
              <w:rPr>
                <w:rFonts w:cs="Times New Roman"/>
                <w:sz w:val="20"/>
                <w:szCs w:val="20"/>
                <w:lang w:val="kk"/>
              </w:rPr>
            </w:pPr>
          </w:p>
          <w:p w14:paraId="250819CF" w14:textId="77777777" w:rsidR="00DE772C" w:rsidRDefault="00DE772C" w:rsidP="005E13AE">
            <w:pPr>
              <w:ind w:firstLine="456"/>
              <w:jc w:val="both"/>
              <w:rPr>
                <w:rFonts w:cs="Times New Roman"/>
                <w:sz w:val="20"/>
                <w:szCs w:val="20"/>
                <w:lang w:val="kk"/>
              </w:rPr>
            </w:pPr>
          </w:p>
          <w:p w14:paraId="31143EE0" w14:textId="77777777" w:rsidR="00DE772C" w:rsidRDefault="00DE772C" w:rsidP="005E13AE">
            <w:pPr>
              <w:ind w:firstLine="456"/>
              <w:jc w:val="both"/>
              <w:rPr>
                <w:rFonts w:cs="Times New Roman"/>
                <w:sz w:val="20"/>
                <w:szCs w:val="20"/>
                <w:lang w:val="kk"/>
              </w:rPr>
            </w:pPr>
          </w:p>
          <w:p w14:paraId="1B22A0CB" w14:textId="77777777" w:rsidR="00DE772C" w:rsidRDefault="00DE772C" w:rsidP="005E13AE">
            <w:pPr>
              <w:ind w:firstLine="456"/>
              <w:jc w:val="both"/>
              <w:rPr>
                <w:rFonts w:cs="Times New Roman"/>
                <w:sz w:val="20"/>
                <w:szCs w:val="20"/>
                <w:lang w:val="kk"/>
              </w:rPr>
            </w:pPr>
          </w:p>
          <w:p w14:paraId="2121A2EE" w14:textId="77777777" w:rsidR="00DE772C" w:rsidRDefault="00DE772C" w:rsidP="005E13AE">
            <w:pPr>
              <w:ind w:firstLine="456"/>
              <w:jc w:val="both"/>
              <w:rPr>
                <w:rFonts w:cs="Times New Roman"/>
                <w:sz w:val="20"/>
                <w:szCs w:val="20"/>
                <w:lang w:val="kk"/>
              </w:rPr>
            </w:pPr>
          </w:p>
          <w:p w14:paraId="619DEC52" w14:textId="77777777" w:rsidR="00DE772C" w:rsidRDefault="00DE772C" w:rsidP="005E13AE">
            <w:pPr>
              <w:ind w:firstLine="456"/>
              <w:jc w:val="both"/>
              <w:rPr>
                <w:rFonts w:cs="Times New Roman"/>
                <w:sz w:val="20"/>
                <w:szCs w:val="20"/>
                <w:lang w:val="kk"/>
              </w:rPr>
            </w:pPr>
          </w:p>
          <w:p w14:paraId="0136D832" w14:textId="77777777" w:rsidR="00DE772C" w:rsidRDefault="00DE772C" w:rsidP="005E13AE">
            <w:pPr>
              <w:ind w:firstLine="456"/>
              <w:jc w:val="both"/>
              <w:rPr>
                <w:rFonts w:cs="Times New Roman"/>
                <w:sz w:val="20"/>
                <w:szCs w:val="20"/>
                <w:lang w:val="kk"/>
              </w:rPr>
            </w:pPr>
          </w:p>
          <w:p w14:paraId="09DBA62A" w14:textId="77777777" w:rsidR="00DE772C" w:rsidRDefault="00DE772C" w:rsidP="005E13AE">
            <w:pPr>
              <w:ind w:firstLine="456"/>
              <w:jc w:val="both"/>
              <w:rPr>
                <w:rFonts w:cs="Times New Roman"/>
                <w:sz w:val="20"/>
                <w:szCs w:val="20"/>
                <w:lang w:val="kk"/>
              </w:rPr>
            </w:pPr>
          </w:p>
          <w:p w14:paraId="05B393CB" w14:textId="77777777" w:rsidR="00DE772C" w:rsidRDefault="00DE772C" w:rsidP="005E13AE">
            <w:pPr>
              <w:ind w:firstLine="456"/>
              <w:jc w:val="both"/>
              <w:rPr>
                <w:rFonts w:cs="Times New Roman"/>
                <w:sz w:val="20"/>
                <w:szCs w:val="20"/>
                <w:lang w:val="kk"/>
              </w:rPr>
            </w:pPr>
          </w:p>
          <w:p w14:paraId="1B3DE61D" w14:textId="77777777" w:rsidR="00DE772C" w:rsidRDefault="00DE772C" w:rsidP="005E13AE">
            <w:pPr>
              <w:ind w:firstLine="456"/>
              <w:jc w:val="both"/>
              <w:rPr>
                <w:rFonts w:cs="Times New Roman"/>
                <w:sz w:val="20"/>
                <w:szCs w:val="20"/>
                <w:lang w:val="kk"/>
              </w:rPr>
            </w:pPr>
          </w:p>
          <w:p w14:paraId="2AFAB968" w14:textId="77777777" w:rsidR="00DE772C" w:rsidRDefault="00DE772C" w:rsidP="005E13AE">
            <w:pPr>
              <w:ind w:firstLine="456"/>
              <w:jc w:val="both"/>
              <w:rPr>
                <w:rFonts w:cs="Times New Roman"/>
                <w:sz w:val="20"/>
                <w:szCs w:val="20"/>
                <w:lang w:val="kk"/>
              </w:rPr>
            </w:pPr>
          </w:p>
          <w:p w14:paraId="0B1BB3B1" w14:textId="77777777" w:rsidR="00DE772C" w:rsidRDefault="00DE772C" w:rsidP="005E13AE">
            <w:pPr>
              <w:ind w:firstLine="456"/>
              <w:jc w:val="both"/>
              <w:rPr>
                <w:rFonts w:cs="Times New Roman"/>
                <w:sz w:val="20"/>
                <w:szCs w:val="20"/>
                <w:lang w:val="kk"/>
              </w:rPr>
            </w:pPr>
          </w:p>
          <w:p w14:paraId="029BF16B" w14:textId="77777777" w:rsidR="00DE772C" w:rsidRDefault="00DE772C" w:rsidP="005E13AE">
            <w:pPr>
              <w:ind w:firstLine="456"/>
              <w:jc w:val="both"/>
              <w:rPr>
                <w:rFonts w:cs="Times New Roman"/>
                <w:sz w:val="20"/>
                <w:szCs w:val="20"/>
                <w:lang w:val="kk"/>
              </w:rPr>
            </w:pPr>
          </w:p>
          <w:p w14:paraId="35BB6267" w14:textId="77777777" w:rsidR="00DE772C" w:rsidRDefault="00DE772C" w:rsidP="005E13AE">
            <w:pPr>
              <w:ind w:firstLine="456"/>
              <w:jc w:val="both"/>
              <w:rPr>
                <w:rFonts w:cs="Times New Roman"/>
                <w:sz w:val="20"/>
                <w:szCs w:val="20"/>
                <w:lang w:val="kk"/>
              </w:rPr>
            </w:pPr>
          </w:p>
          <w:p w14:paraId="4B685B43" w14:textId="77777777" w:rsidR="00DE772C" w:rsidRDefault="00DE772C" w:rsidP="005E13AE">
            <w:pPr>
              <w:ind w:firstLine="456"/>
              <w:jc w:val="both"/>
              <w:rPr>
                <w:rFonts w:cs="Times New Roman"/>
                <w:sz w:val="20"/>
                <w:szCs w:val="20"/>
                <w:lang w:val="kk"/>
              </w:rPr>
            </w:pPr>
          </w:p>
          <w:p w14:paraId="7E18B4D8" w14:textId="77777777" w:rsidR="00DE772C" w:rsidRDefault="00DE772C" w:rsidP="005E13AE">
            <w:pPr>
              <w:ind w:firstLine="456"/>
              <w:jc w:val="both"/>
              <w:rPr>
                <w:rFonts w:cs="Times New Roman"/>
                <w:sz w:val="20"/>
                <w:szCs w:val="20"/>
                <w:lang w:val="kk"/>
              </w:rPr>
            </w:pPr>
          </w:p>
          <w:p w14:paraId="404998F5" w14:textId="77777777" w:rsidR="00DE772C" w:rsidRDefault="00DE772C" w:rsidP="005E13AE">
            <w:pPr>
              <w:ind w:firstLine="456"/>
              <w:jc w:val="both"/>
              <w:rPr>
                <w:rFonts w:cs="Times New Roman"/>
                <w:sz w:val="20"/>
                <w:szCs w:val="20"/>
                <w:lang w:val="kk"/>
              </w:rPr>
            </w:pPr>
          </w:p>
          <w:p w14:paraId="0D27884F" w14:textId="77777777" w:rsidR="00DE772C" w:rsidRDefault="00DE772C" w:rsidP="005E13AE">
            <w:pPr>
              <w:ind w:firstLine="456"/>
              <w:jc w:val="both"/>
              <w:rPr>
                <w:rFonts w:cs="Times New Roman"/>
                <w:sz w:val="20"/>
                <w:szCs w:val="20"/>
                <w:lang w:val="kk"/>
              </w:rPr>
            </w:pPr>
          </w:p>
          <w:p w14:paraId="154FBE7A" w14:textId="77777777" w:rsidR="00DE772C" w:rsidRDefault="00DE772C" w:rsidP="005E13AE">
            <w:pPr>
              <w:ind w:firstLine="456"/>
              <w:jc w:val="both"/>
              <w:rPr>
                <w:rFonts w:cs="Times New Roman"/>
                <w:sz w:val="20"/>
                <w:szCs w:val="20"/>
                <w:lang w:val="kk"/>
              </w:rPr>
            </w:pPr>
          </w:p>
          <w:p w14:paraId="6C2ED9AA" w14:textId="77777777" w:rsidR="00DE772C" w:rsidRDefault="00DE772C" w:rsidP="005E13AE">
            <w:pPr>
              <w:ind w:firstLine="456"/>
              <w:jc w:val="both"/>
              <w:rPr>
                <w:rFonts w:cs="Times New Roman"/>
                <w:sz w:val="20"/>
                <w:szCs w:val="20"/>
                <w:lang w:val="kk"/>
              </w:rPr>
            </w:pPr>
          </w:p>
          <w:p w14:paraId="1C94DFBD" w14:textId="77777777" w:rsidR="00DE772C" w:rsidRDefault="00DE772C" w:rsidP="005E13AE">
            <w:pPr>
              <w:ind w:firstLine="456"/>
              <w:jc w:val="both"/>
              <w:rPr>
                <w:rFonts w:cs="Times New Roman"/>
                <w:sz w:val="20"/>
                <w:szCs w:val="20"/>
                <w:lang w:val="kk"/>
              </w:rPr>
            </w:pPr>
          </w:p>
          <w:p w14:paraId="4DBECEB8" w14:textId="77777777" w:rsidR="00DE772C" w:rsidRDefault="00DE772C" w:rsidP="005E13AE">
            <w:pPr>
              <w:ind w:firstLine="456"/>
              <w:jc w:val="both"/>
              <w:rPr>
                <w:rFonts w:cs="Times New Roman"/>
                <w:sz w:val="20"/>
                <w:szCs w:val="20"/>
                <w:lang w:val="kk"/>
              </w:rPr>
            </w:pPr>
          </w:p>
          <w:p w14:paraId="13036DEA" w14:textId="77777777" w:rsidR="00DE772C" w:rsidRDefault="00DE772C" w:rsidP="005E13AE">
            <w:pPr>
              <w:ind w:firstLine="456"/>
              <w:jc w:val="both"/>
              <w:rPr>
                <w:rFonts w:cs="Times New Roman"/>
                <w:sz w:val="20"/>
                <w:szCs w:val="20"/>
                <w:lang w:val="kk"/>
              </w:rPr>
            </w:pPr>
          </w:p>
          <w:p w14:paraId="5BCC436E" w14:textId="77777777" w:rsidR="00DE772C" w:rsidRDefault="00DE772C" w:rsidP="005E13AE">
            <w:pPr>
              <w:ind w:firstLine="456"/>
              <w:jc w:val="both"/>
              <w:rPr>
                <w:rFonts w:cs="Times New Roman"/>
                <w:sz w:val="20"/>
                <w:szCs w:val="20"/>
                <w:lang w:val="kk"/>
              </w:rPr>
            </w:pPr>
          </w:p>
          <w:p w14:paraId="31C9B249" w14:textId="77777777" w:rsidR="00DE772C" w:rsidRDefault="00DE772C" w:rsidP="005E13AE">
            <w:pPr>
              <w:ind w:firstLine="456"/>
              <w:jc w:val="both"/>
              <w:rPr>
                <w:rFonts w:cs="Times New Roman"/>
                <w:sz w:val="20"/>
                <w:szCs w:val="20"/>
                <w:lang w:val="kk"/>
              </w:rPr>
            </w:pPr>
          </w:p>
          <w:p w14:paraId="480064EA" w14:textId="77777777" w:rsidR="00DE772C" w:rsidRDefault="00DE772C" w:rsidP="005E13AE">
            <w:pPr>
              <w:ind w:firstLine="456"/>
              <w:jc w:val="both"/>
              <w:rPr>
                <w:rFonts w:cs="Times New Roman"/>
                <w:sz w:val="20"/>
                <w:szCs w:val="20"/>
                <w:lang w:val="kk"/>
              </w:rPr>
            </w:pPr>
          </w:p>
          <w:p w14:paraId="056E4847" w14:textId="77777777" w:rsidR="00DE772C" w:rsidRDefault="00DE772C" w:rsidP="005E13AE">
            <w:pPr>
              <w:ind w:firstLine="456"/>
              <w:jc w:val="both"/>
              <w:rPr>
                <w:rFonts w:cs="Times New Roman"/>
                <w:sz w:val="20"/>
                <w:szCs w:val="20"/>
                <w:lang w:val="kk"/>
              </w:rPr>
            </w:pPr>
          </w:p>
          <w:p w14:paraId="4EDE7B63" w14:textId="77777777" w:rsidR="00DE772C" w:rsidRDefault="00DE772C" w:rsidP="005E13AE">
            <w:pPr>
              <w:ind w:firstLine="456"/>
              <w:jc w:val="both"/>
              <w:rPr>
                <w:rFonts w:cs="Times New Roman"/>
                <w:sz w:val="20"/>
                <w:szCs w:val="20"/>
                <w:lang w:val="kk"/>
              </w:rPr>
            </w:pPr>
          </w:p>
          <w:p w14:paraId="02A0974A" w14:textId="77777777" w:rsidR="00DE772C" w:rsidRDefault="00DE772C" w:rsidP="005E13AE">
            <w:pPr>
              <w:ind w:firstLine="456"/>
              <w:jc w:val="both"/>
              <w:rPr>
                <w:rFonts w:cs="Times New Roman"/>
                <w:sz w:val="20"/>
                <w:szCs w:val="20"/>
                <w:lang w:val="kk"/>
              </w:rPr>
            </w:pPr>
          </w:p>
          <w:p w14:paraId="41302469" w14:textId="77777777" w:rsidR="00DE772C" w:rsidRDefault="00DE772C" w:rsidP="005E13AE">
            <w:pPr>
              <w:ind w:firstLine="456"/>
              <w:jc w:val="both"/>
              <w:rPr>
                <w:rFonts w:cs="Times New Roman"/>
                <w:sz w:val="20"/>
                <w:szCs w:val="20"/>
                <w:lang w:val="kk"/>
              </w:rPr>
            </w:pPr>
          </w:p>
          <w:p w14:paraId="46D3E893" w14:textId="77777777" w:rsidR="00DE772C" w:rsidRDefault="00DE772C" w:rsidP="005E13AE">
            <w:pPr>
              <w:ind w:firstLine="456"/>
              <w:jc w:val="both"/>
              <w:rPr>
                <w:rFonts w:cs="Times New Roman"/>
                <w:sz w:val="20"/>
                <w:szCs w:val="20"/>
                <w:lang w:val="kk"/>
              </w:rPr>
            </w:pPr>
          </w:p>
          <w:p w14:paraId="4A5286E3" w14:textId="77777777" w:rsidR="00DE772C" w:rsidRDefault="00DE772C" w:rsidP="005E13AE">
            <w:pPr>
              <w:ind w:firstLine="456"/>
              <w:jc w:val="both"/>
              <w:rPr>
                <w:rFonts w:cs="Times New Roman"/>
                <w:sz w:val="20"/>
                <w:szCs w:val="20"/>
                <w:lang w:val="kk"/>
              </w:rPr>
            </w:pPr>
          </w:p>
          <w:p w14:paraId="3028B0E4" w14:textId="77777777" w:rsidR="00DE772C" w:rsidRDefault="00DE772C" w:rsidP="005E13AE">
            <w:pPr>
              <w:ind w:firstLine="456"/>
              <w:jc w:val="both"/>
              <w:rPr>
                <w:rFonts w:cs="Times New Roman"/>
                <w:sz w:val="20"/>
                <w:szCs w:val="20"/>
                <w:lang w:val="kk"/>
              </w:rPr>
            </w:pPr>
          </w:p>
          <w:p w14:paraId="1DD22B86" w14:textId="77777777" w:rsidR="00DE772C" w:rsidRDefault="00DE772C" w:rsidP="005E13AE">
            <w:pPr>
              <w:ind w:firstLine="456"/>
              <w:jc w:val="both"/>
              <w:rPr>
                <w:rFonts w:cs="Times New Roman"/>
                <w:sz w:val="20"/>
                <w:szCs w:val="20"/>
                <w:lang w:val="kk"/>
              </w:rPr>
            </w:pPr>
          </w:p>
          <w:p w14:paraId="7CA1F8DF" w14:textId="77777777" w:rsidR="00DE772C" w:rsidRDefault="00DE772C" w:rsidP="005E13AE">
            <w:pPr>
              <w:ind w:firstLine="456"/>
              <w:jc w:val="both"/>
              <w:rPr>
                <w:rFonts w:cs="Times New Roman"/>
                <w:sz w:val="20"/>
                <w:szCs w:val="20"/>
                <w:lang w:val="kk"/>
              </w:rPr>
            </w:pPr>
          </w:p>
          <w:p w14:paraId="5668231B" w14:textId="77777777" w:rsidR="00DE772C" w:rsidRDefault="00DE772C" w:rsidP="005E13AE">
            <w:pPr>
              <w:ind w:firstLine="456"/>
              <w:jc w:val="both"/>
              <w:rPr>
                <w:rFonts w:cs="Times New Roman"/>
                <w:sz w:val="20"/>
                <w:szCs w:val="20"/>
                <w:lang w:val="kk"/>
              </w:rPr>
            </w:pPr>
          </w:p>
          <w:p w14:paraId="49D2D31D" w14:textId="77777777" w:rsidR="00DE772C" w:rsidRDefault="00DE772C" w:rsidP="005E13AE">
            <w:pPr>
              <w:ind w:firstLine="456"/>
              <w:jc w:val="both"/>
              <w:rPr>
                <w:rFonts w:cs="Times New Roman"/>
                <w:sz w:val="20"/>
                <w:szCs w:val="20"/>
                <w:lang w:val="kk"/>
              </w:rPr>
            </w:pPr>
          </w:p>
          <w:p w14:paraId="06E70B9F" w14:textId="77777777" w:rsidR="00DE772C" w:rsidRDefault="00DE772C" w:rsidP="005E13AE">
            <w:pPr>
              <w:ind w:firstLine="456"/>
              <w:jc w:val="both"/>
              <w:rPr>
                <w:rFonts w:cs="Times New Roman"/>
                <w:sz w:val="20"/>
                <w:szCs w:val="20"/>
                <w:lang w:val="kk"/>
              </w:rPr>
            </w:pPr>
          </w:p>
          <w:p w14:paraId="153C773C" w14:textId="77777777" w:rsidR="00DE772C" w:rsidRDefault="00DE772C" w:rsidP="005E13AE">
            <w:pPr>
              <w:ind w:firstLine="456"/>
              <w:jc w:val="both"/>
              <w:rPr>
                <w:rFonts w:cs="Times New Roman"/>
                <w:sz w:val="20"/>
                <w:szCs w:val="20"/>
                <w:lang w:val="kk"/>
              </w:rPr>
            </w:pPr>
          </w:p>
          <w:p w14:paraId="44288460" w14:textId="77777777" w:rsidR="00DE772C" w:rsidRDefault="00DE772C" w:rsidP="005E13AE">
            <w:pPr>
              <w:ind w:firstLine="456"/>
              <w:jc w:val="both"/>
              <w:rPr>
                <w:rFonts w:cs="Times New Roman"/>
                <w:sz w:val="20"/>
                <w:szCs w:val="20"/>
                <w:lang w:val="kk"/>
              </w:rPr>
            </w:pPr>
          </w:p>
          <w:p w14:paraId="6A88D382" w14:textId="77777777" w:rsidR="00DE772C" w:rsidRDefault="00DE772C" w:rsidP="005E13AE">
            <w:pPr>
              <w:ind w:firstLine="456"/>
              <w:jc w:val="both"/>
              <w:rPr>
                <w:rFonts w:cs="Times New Roman"/>
                <w:sz w:val="20"/>
                <w:szCs w:val="20"/>
                <w:lang w:val="kk"/>
              </w:rPr>
            </w:pPr>
          </w:p>
          <w:p w14:paraId="6ADB86A6" w14:textId="77777777" w:rsidR="00DE772C" w:rsidRPr="00386B2D" w:rsidRDefault="00DE772C" w:rsidP="00DE772C">
            <w:pPr>
              <w:jc w:val="both"/>
              <w:rPr>
                <w:rFonts w:cs="Times New Roman"/>
                <w:sz w:val="20"/>
                <w:szCs w:val="20"/>
              </w:rPr>
            </w:pPr>
          </w:p>
          <w:p w14:paraId="4119635B" w14:textId="77777777" w:rsidR="005E13AE" w:rsidRPr="00386B2D" w:rsidRDefault="005E13AE" w:rsidP="005E13AE">
            <w:pPr>
              <w:ind w:firstLine="314"/>
              <w:jc w:val="both"/>
              <w:rPr>
                <w:rFonts w:cs="Times New Roman"/>
                <w:sz w:val="20"/>
                <w:szCs w:val="20"/>
              </w:rPr>
            </w:pPr>
          </w:p>
        </w:tc>
      </w:tr>
      <w:tr w:rsidR="005E13AE" w:rsidRPr="00386B2D" w14:paraId="440E8325" w14:textId="77777777" w:rsidTr="00B4171C">
        <w:trPr>
          <w:gridAfter w:val="1"/>
          <w:wAfter w:w="8" w:type="dxa"/>
        </w:trPr>
        <w:tc>
          <w:tcPr>
            <w:tcW w:w="663" w:type="dxa"/>
            <w:shd w:val="clear" w:color="auto" w:fill="auto"/>
          </w:tcPr>
          <w:p w14:paraId="1C24BA3E" w14:textId="62A01ED2"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2</w:t>
            </w:r>
            <w:r w:rsidR="00660C24">
              <w:rPr>
                <w:rFonts w:cs="Times New Roman"/>
                <w:sz w:val="20"/>
                <w:szCs w:val="20"/>
                <w:lang w:val="en-US"/>
              </w:rPr>
              <w:t>3</w:t>
            </w:r>
            <w:r w:rsidRPr="00386B2D">
              <w:rPr>
                <w:rFonts w:cs="Times New Roman"/>
                <w:sz w:val="20"/>
                <w:szCs w:val="20"/>
                <w:lang w:val="kk"/>
              </w:rPr>
              <w:t>.</w:t>
            </w:r>
          </w:p>
        </w:tc>
        <w:tc>
          <w:tcPr>
            <w:tcW w:w="1742" w:type="dxa"/>
            <w:shd w:val="clear" w:color="auto" w:fill="auto"/>
          </w:tcPr>
          <w:p w14:paraId="4809ABDF"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308-жол</w:t>
            </w:r>
          </w:p>
        </w:tc>
        <w:tc>
          <w:tcPr>
            <w:tcW w:w="4253" w:type="dxa"/>
            <w:shd w:val="clear" w:color="auto" w:fill="auto"/>
          </w:tcPr>
          <w:p w14:paraId="36137190" w14:textId="77777777" w:rsidR="005E13AE" w:rsidRPr="00386B2D" w:rsidRDefault="005E13AE" w:rsidP="005E13AE">
            <w:pPr>
              <w:jc w:val="both"/>
              <w:rPr>
                <w:rFonts w:cs="Times New Roman"/>
                <w:i/>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23E951DB" w14:textId="77777777" w:rsidTr="00B4171C">
              <w:tc>
                <w:tcPr>
                  <w:tcW w:w="592" w:type="dxa"/>
                </w:tcPr>
                <w:p w14:paraId="22F87C3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308.</w:t>
                  </w:r>
                </w:p>
              </w:tc>
              <w:tc>
                <w:tcPr>
                  <w:tcW w:w="1134" w:type="dxa"/>
                </w:tcPr>
                <w:p w14:paraId="31C1970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Жеке меншіктегі немесе жалға алынған бизнес-орталықты, офистік үй-жайларды, </w:t>
                  </w:r>
                  <w:r w:rsidRPr="00386B2D">
                    <w:rPr>
                      <w:rFonts w:cs="Times New Roman"/>
                      <w:sz w:val="20"/>
                      <w:szCs w:val="20"/>
                      <w:lang w:val="kk"/>
                    </w:rPr>
                    <w:br/>
                    <w:t>әкімшілік ғимаратты жалдау (қосалқы жалдау) және басқару</w:t>
                  </w:r>
                </w:p>
              </w:tc>
              <w:tc>
                <w:tcPr>
                  <w:tcW w:w="850" w:type="dxa"/>
                </w:tcPr>
                <w:p w14:paraId="6ACBD3F6"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68202</w:t>
                  </w:r>
                </w:p>
              </w:tc>
              <w:tc>
                <w:tcPr>
                  <w:tcW w:w="1418" w:type="dxa"/>
                  <w:vAlign w:val="center"/>
                </w:tcPr>
                <w:p w14:paraId="288F7E34"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r w:rsidR="00DE772C" w:rsidRPr="00386B2D" w14:paraId="380679D5" w14:textId="77777777" w:rsidTr="00B4171C">
              <w:tc>
                <w:tcPr>
                  <w:tcW w:w="592" w:type="dxa"/>
                </w:tcPr>
                <w:p w14:paraId="0C260383" w14:textId="77777777" w:rsidR="00DE772C" w:rsidRPr="00386B2D" w:rsidRDefault="00DE772C" w:rsidP="00F81D36">
                  <w:pPr>
                    <w:framePr w:hSpace="180" w:wrap="around" w:vAnchor="text" w:hAnchor="text" w:x="-488" w:y="1"/>
                    <w:suppressOverlap/>
                    <w:jc w:val="both"/>
                    <w:rPr>
                      <w:rFonts w:cs="Times New Roman"/>
                      <w:sz w:val="20"/>
                      <w:szCs w:val="20"/>
                      <w:lang w:val="kk"/>
                    </w:rPr>
                  </w:pPr>
                </w:p>
              </w:tc>
              <w:tc>
                <w:tcPr>
                  <w:tcW w:w="1134" w:type="dxa"/>
                </w:tcPr>
                <w:p w14:paraId="296163E6" w14:textId="77777777" w:rsidR="00DE772C" w:rsidRPr="00386B2D" w:rsidRDefault="00DE772C" w:rsidP="00F81D36">
                  <w:pPr>
                    <w:framePr w:hSpace="180" w:wrap="around" w:vAnchor="text" w:hAnchor="text" w:x="-488" w:y="1"/>
                    <w:suppressOverlap/>
                    <w:jc w:val="both"/>
                    <w:rPr>
                      <w:rFonts w:cs="Times New Roman"/>
                      <w:sz w:val="20"/>
                      <w:szCs w:val="20"/>
                      <w:lang w:val="kk"/>
                    </w:rPr>
                  </w:pPr>
                </w:p>
              </w:tc>
              <w:tc>
                <w:tcPr>
                  <w:tcW w:w="850" w:type="dxa"/>
                </w:tcPr>
                <w:p w14:paraId="184247F2" w14:textId="77777777" w:rsidR="00DE772C" w:rsidRPr="00386B2D" w:rsidRDefault="00DE772C" w:rsidP="00F81D36">
                  <w:pPr>
                    <w:framePr w:hSpace="180" w:wrap="around" w:vAnchor="text" w:hAnchor="text" w:x="-488" w:y="1"/>
                    <w:suppressOverlap/>
                    <w:jc w:val="center"/>
                    <w:rPr>
                      <w:rFonts w:cs="Times New Roman"/>
                      <w:sz w:val="20"/>
                      <w:szCs w:val="20"/>
                      <w:lang w:val="kk"/>
                    </w:rPr>
                  </w:pPr>
                </w:p>
              </w:tc>
              <w:tc>
                <w:tcPr>
                  <w:tcW w:w="1418" w:type="dxa"/>
                  <w:vAlign w:val="center"/>
                </w:tcPr>
                <w:p w14:paraId="41CEDD24" w14:textId="77777777" w:rsidR="00DE772C" w:rsidRPr="00386B2D" w:rsidRDefault="00DE772C" w:rsidP="00F81D36">
                  <w:pPr>
                    <w:framePr w:hSpace="180" w:wrap="around" w:vAnchor="text" w:hAnchor="text" w:x="-488" w:y="1"/>
                    <w:suppressOverlap/>
                    <w:jc w:val="both"/>
                    <w:rPr>
                      <w:rFonts w:cs="Times New Roman"/>
                      <w:sz w:val="20"/>
                      <w:szCs w:val="20"/>
                      <w:lang w:val="kk"/>
                    </w:rPr>
                  </w:pPr>
                </w:p>
              </w:tc>
            </w:tr>
          </w:tbl>
          <w:p w14:paraId="48F6048B" w14:textId="77777777" w:rsidR="005E13AE" w:rsidRPr="00386B2D" w:rsidRDefault="005E13AE" w:rsidP="005E13AE">
            <w:pPr>
              <w:jc w:val="both"/>
              <w:rPr>
                <w:rFonts w:cs="Times New Roman"/>
                <w:sz w:val="20"/>
                <w:szCs w:val="20"/>
              </w:rPr>
            </w:pPr>
          </w:p>
          <w:p w14:paraId="21191500"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5A4765EF"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569874BD" w14:textId="77777777" w:rsidTr="00B4171C">
              <w:tc>
                <w:tcPr>
                  <w:tcW w:w="2158" w:type="dxa"/>
                </w:tcPr>
                <w:p w14:paraId="001E5FDD" w14:textId="1AE0C55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847149">
                    <w:rPr>
                      <w:rFonts w:cs="Times New Roman"/>
                      <w:sz w:val="20"/>
                      <w:szCs w:val="20"/>
                      <w:lang w:val="kk"/>
                    </w:rPr>
                    <w:t>«</w:t>
                  </w:r>
                  <w:r w:rsidRPr="00386B2D">
                    <w:rPr>
                      <w:rFonts w:cs="Times New Roman"/>
                      <w:sz w:val="20"/>
                      <w:szCs w:val="20"/>
                      <w:lang w:val="kk"/>
                    </w:rPr>
                    <w:t>М. Қозыбаев атындағы Солтүстік Қазақстан университеті</w:t>
                  </w:r>
                  <w:r w:rsidR="00847149">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28505330" w14:textId="2849B94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847149">
                    <w:rPr>
                      <w:rFonts w:cs="Times New Roman"/>
                      <w:sz w:val="20"/>
                      <w:szCs w:val="20"/>
                      <w:lang w:val="kk"/>
                    </w:rPr>
                    <w:t>«</w:t>
                  </w:r>
                  <w:r w:rsidRPr="00386B2D">
                    <w:rPr>
                      <w:rFonts w:cs="Times New Roman"/>
                      <w:sz w:val="20"/>
                      <w:szCs w:val="20"/>
                      <w:lang w:val="kk"/>
                    </w:rPr>
                    <w:t>Қ. Жұбанов атындағы Ақтөбе өңірлік университеті</w:t>
                  </w:r>
                  <w:r w:rsidR="00847149">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2C94313B" w14:textId="720F426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847149">
                    <w:rPr>
                      <w:rFonts w:cs="Times New Roman"/>
                      <w:sz w:val="20"/>
                      <w:szCs w:val="20"/>
                      <w:lang w:val="kk"/>
                    </w:rPr>
                    <w:t>«</w:t>
                  </w:r>
                  <w:r w:rsidRPr="00386B2D">
                    <w:rPr>
                      <w:rFonts w:cs="Times New Roman"/>
                      <w:sz w:val="20"/>
                      <w:szCs w:val="20"/>
                      <w:lang w:val="kk"/>
                    </w:rPr>
                    <w:t>QazExpoCongress</w:t>
                  </w:r>
                  <w:r w:rsidR="00847149">
                    <w:rPr>
                      <w:rFonts w:cs="Times New Roman"/>
                      <w:sz w:val="20"/>
                      <w:szCs w:val="20"/>
                      <w:lang w:val="kk"/>
                    </w:rPr>
                    <w:t>»</w:t>
                  </w:r>
                  <w:r w:rsidRPr="00386B2D">
                    <w:rPr>
                      <w:rFonts w:cs="Times New Roman"/>
                      <w:sz w:val="20"/>
                      <w:szCs w:val="20"/>
                      <w:lang w:val="kk"/>
                    </w:rPr>
                    <w:t xml:space="preserve"> ұлттық компаниясы</w:t>
                  </w:r>
                  <w:r w:rsidR="00847149">
                    <w:rPr>
                      <w:rFonts w:cs="Times New Roman"/>
                      <w:sz w:val="20"/>
                      <w:szCs w:val="20"/>
                      <w:lang w:val="kk"/>
                    </w:rPr>
                    <w:t>»</w:t>
                  </w:r>
                  <w:r w:rsidRPr="00386B2D">
                    <w:rPr>
                      <w:rFonts w:cs="Times New Roman"/>
                      <w:sz w:val="20"/>
                      <w:szCs w:val="20"/>
                      <w:lang w:val="kk"/>
                    </w:rPr>
                    <w:t xml:space="preserve"> акционерлік қоғамы;</w:t>
                  </w:r>
                </w:p>
                <w:p w14:paraId="4C316FA9" w14:textId="25FEBD0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847149">
                    <w:rPr>
                      <w:rFonts w:cs="Times New Roman"/>
                      <w:sz w:val="20"/>
                      <w:szCs w:val="20"/>
                      <w:lang w:val="kk"/>
                    </w:rPr>
                    <w:t>«</w:t>
                  </w:r>
                  <w:r w:rsidRPr="00386B2D">
                    <w:rPr>
                      <w:rFonts w:cs="Times New Roman"/>
                      <w:sz w:val="20"/>
                      <w:szCs w:val="20"/>
                      <w:lang w:val="kk"/>
                    </w:rPr>
                    <w:t>Зенит</w:t>
                  </w:r>
                  <w:r w:rsidR="00847149">
                    <w:rPr>
                      <w:rFonts w:cs="Times New Roman"/>
                      <w:sz w:val="20"/>
                      <w:szCs w:val="20"/>
                      <w:lang w:val="kk"/>
                    </w:rPr>
                    <w:t>»</w:t>
                  </w:r>
                  <w:r w:rsidRPr="00386B2D">
                    <w:rPr>
                      <w:rFonts w:cs="Times New Roman"/>
                      <w:sz w:val="20"/>
                      <w:szCs w:val="20"/>
                      <w:lang w:val="kk"/>
                    </w:rPr>
                    <w:t xml:space="preserve"> Орал зауыты</w:t>
                  </w:r>
                  <w:r w:rsidR="00847149">
                    <w:rPr>
                      <w:rFonts w:cs="Times New Roman"/>
                      <w:sz w:val="20"/>
                      <w:szCs w:val="20"/>
                      <w:lang w:val="kk"/>
                    </w:rPr>
                    <w:t>»</w:t>
                  </w:r>
                  <w:r w:rsidRPr="00386B2D">
                    <w:rPr>
                      <w:rFonts w:cs="Times New Roman"/>
                      <w:sz w:val="20"/>
                      <w:szCs w:val="20"/>
                      <w:lang w:val="kk"/>
                    </w:rPr>
                    <w:t xml:space="preserve"> акционерлік қоғамы;</w:t>
                  </w:r>
                </w:p>
                <w:p w14:paraId="1F958E53" w14:textId="2B871F2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847149">
                    <w:rPr>
                      <w:rFonts w:cs="Times New Roman"/>
                      <w:sz w:val="20"/>
                      <w:szCs w:val="20"/>
                      <w:lang w:val="kk"/>
                    </w:rPr>
                    <w:t>«</w:t>
                  </w:r>
                  <w:r w:rsidRPr="00386B2D">
                    <w:rPr>
                      <w:rFonts w:cs="Times New Roman"/>
                      <w:sz w:val="20"/>
                      <w:szCs w:val="20"/>
                      <w:lang w:val="kk"/>
                    </w:rPr>
                    <w:t>Қазақстан Республикасы Ұлттық Банкінің қызметін қамтамасыз ету орталығы</w:t>
                  </w:r>
                  <w:r w:rsidR="00847149">
                    <w:rPr>
                      <w:rFonts w:cs="Times New Roman"/>
                      <w:sz w:val="20"/>
                      <w:szCs w:val="20"/>
                      <w:lang w:val="kk"/>
                    </w:rPr>
                    <w:t>»</w:t>
                  </w:r>
                  <w:r w:rsidRPr="00386B2D">
                    <w:rPr>
                      <w:rFonts w:cs="Times New Roman"/>
                      <w:sz w:val="20"/>
                      <w:szCs w:val="20"/>
                      <w:lang w:val="kk"/>
                    </w:rPr>
                    <w:t xml:space="preserve"> акционерлік қоғамы;</w:t>
                  </w:r>
                </w:p>
                <w:p w14:paraId="4781B728" w14:textId="4DEF446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847149">
                    <w:rPr>
                      <w:rFonts w:cs="Times New Roman"/>
                      <w:sz w:val="20"/>
                      <w:szCs w:val="20"/>
                      <w:lang w:val="kk"/>
                    </w:rPr>
                    <w:t>«</w:t>
                  </w:r>
                  <w:r w:rsidRPr="00386B2D">
                    <w:rPr>
                      <w:rFonts w:cs="Times New Roman"/>
                      <w:sz w:val="20"/>
                      <w:szCs w:val="20"/>
                      <w:lang w:val="kk"/>
                    </w:rPr>
                    <w:t>Медициналық технологиялар және ақпараттық жүйелер орталығы</w:t>
                  </w:r>
                  <w:r w:rsidR="00847149">
                    <w:rPr>
                      <w:rFonts w:cs="Times New Roman"/>
                      <w:sz w:val="20"/>
                      <w:szCs w:val="20"/>
                      <w:lang w:val="kk"/>
                    </w:rPr>
                    <w:t>»</w:t>
                  </w:r>
                  <w:r w:rsidRPr="00386B2D">
                    <w:rPr>
                      <w:rFonts w:cs="Times New Roman"/>
                      <w:sz w:val="20"/>
                      <w:szCs w:val="20"/>
                      <w:lang w:val="kk"/>
                    </w:rPr>
                    <w:t xml:space="preserve"> акционерлік қоғамы;</w:t>
                  </w:r>
                </w:p>
                <w:p w14:paraId="565C4B6D" w14:textId="7C0C07A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847149">
                    <w:rPr>
                      <w:rFonts w:cs="Times New Roman"/>
                      <w:sz w:val="20"/>
                      <w:szCs w:val="20"/>
                      <w:lang w:val="kk"/>
                    </w:rPr>
                    <w:t>«</w:t>
                  </w:r>
                  <w:r w:rsidRPr="00386B2D">
                    <w:rPr>
                      <w:rFonts w:cs="Times New Roman"/>
                      <w:sz w:val="20"/>
                      <w:szCs w:val="20"/>
                      <w:lang w:val="kk"/>
                    </w:rPr>
                    <w:t>Алатау</w:t>
                  </w:r>
                  <w:r w:rsidR="00847149">
                    <w:rPr>
                      <w:rFonts w:cs="Times New Roman"/>
                      <w:sz w:val="20"/>
                      <w:szCs w:val="20"/>
                      <w:lang w:val="kk"/>
                    </w:rPr>
                    <w:t>»</w:t>
                  </w:r>
                  <w:r w:rsidRPr="00386B2D">
                    <w:rPr>
                      <w:rFonts w:cs="Times New Roman"/>
                      <w:sz w:val="20"/>
                      <w:szCs w:val="20"/>
                      <w:lang w:val="kk"/>
                    </w:rPr>
                    <w:t xml:space="preserve"> қонақ үйі</w:t>
                  </w:r>
                  <w:r w:rsidR="00847149">
                    <w:rPr>
                      <w:rFonts w:cs="Times New Roman"/>
                      <w:sz w:val="20"/>
                      <w:szCs w:val="20"/>
                      <w:lang w:val="kk"/>
                    </w:rPr>
                    <w:t>»</w:t>
                  </w:r>
                  <w:r w:rsidRPr="00386B2D">
                    <w:rPr>
                      <w:rFonts w:cs="Times New Roman"/>
                      <w:sz w:val="20"/>
                      <w:szCs w:val="20"/>
                      <w:lang w:val="kk"/>
                    </w:rPr>
                    <w:t xml:space="preserve"> акционерлік қоғамы;</w:t>
                  </w:r>
                </w:p>
                <w:p w14:paraId="2DC682E5" w14:textId="4830C32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8) </w:t>
                  </w:r>
                  <w:r w:rsidR="00847149">
                    <w:rPr>
                      <w:rFonts w:cs="Times New Roman"/>
                      <w:sz w:val="20"/>
                      <w:szCs w:val="20"/>
                      <w:lang w:val="kk"/>
                    </w:rPr>
                    <w:t>«</w:t>
                  </w:r>
                  <w:r w:rsidRPr="00386B2D">
                    <w:rPr>
                      <w:rFonts w:cs="Times New Roman"/>
                      <w:sz w:val="20"/>
                      <w:szCs w:val="20"/>
                      <w:lang w:val="kk"/>
                    </w:rPr>
                    <w:t>ҚазТрансГаз Аймақ</w:t>
                  </w:r>
                  <w:r w:rsidR="00847149">
                    <w:rPr>
                      <w:rFonts w:cs="Times New Roman"/>
                      <w:sz w:val="20"/>
                      <w:szCs w:val="20"/>
                      <w:lang w:val="kk"/>
                    </w:rPr>
                    <w:t>»</w:t>
                  </w:r>
                  <w:r w:rsidRPr="00386B2D">
                    <w:rPr>
                      <w:rFonts w:cs="Times New Roman"/>
                      <w:sz w:val="20"/>
                      <w:szCs w:val="20"/>
                      <w:lang w:val="kk"/>
                    </w:rPr>
                    <w:t xml:space="preserve"> акционерлік қоғамы;</w:t>
                  </w:r>
                </w:p>
                <w:p w14:paraId="33984D0E" w14:textId="04EAE66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847149">
                    <w:rPr>
                      <w:rFonts w:cs="Times New Roman"/>
                      <w:sz w:val="20"/>
                      <w:szCs w:val="20"/>
                      <w:lang w:val="kk"/>
                    </w:rPr>
                    <w:t>«</w:t>
                  </w:r>
                  <w:r w:rsidRPr="00386B2D">
                    <w:rPr>
                      <w:rFonts w:cs="Times New Roman"/>
                      <w:sz w:val="20"/>
                      <w:szCs w:val="20"/>
                      <w:lang w:val="kk"/>
                    </w:rPr>
                    <w:t>Қазақстан темір жолы</w:t>
                  </w:r>
                  <w:r w:rsidR="00847149">
                    <w:rPr>
                      <w:rFonts w:cs="Times New Roman"/>
                      <w:sz w:val="20"/>
                      <w:szCs w:val="20"/>
                      <w:lang w:val="kk"/>
                    </w:rPr>
                    <w:t>»</w:t>
                  </w:r>
                  <w:r w:rsidRPr="00386B2D">
                    <w:rPr>
                      <w:rFonts w:cs="Times New Roman"/>
                      <w:sz w:val="20"/>
                      <w:szCs w:val="20"/>
                      <w:lang w:val="kk"/>
                    </w:rPr>
                    <w:t xml:space="preserve"> ұлттық компаниясы</w:t>
                  </w:r>
                  <w:r w:rsidR="00847149">
                    <w:rPr>
                      <w:rFonts w:cs="Times New Roman"/>
                      <w:sz w:val="20"/>
                      <w:szCs w:val="20"/>
                      <w:lang w:val="kk"/>
                    </w:rPr>
                    <w:t>»</w:t>
                  </w:r>
                  <w:r w:rsidRPr="00386B2D">
                    <w:rPr>
                      <w:rFonts w:cs="Times New Roman"/>
                      <w:sz w:val="20"/>
                      <w:szCs w:val="20"/>
                      <w:lang w:val="kk"/>
                    </w:rPr>
                    <w:t xml:space="preserve"> акционерлік қоғамы; </w:t>
                  </w:r>
                </w:p>
                <w:p w14:paraId="74D0DEF6" w14:textId="7BC7D40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847149">
                    <w:rPr>
                      <w:rFonts w:cs="Times New Roman"/>
                      <w:sz w:val="20"/>
                      <w:szCs w:val="20"/>
                      <w:lang w:val="kk"/>
                    </w:rPr>
                    <w:t>«</w:t>
                  </w:r>
                  <w:r w:rsidRPr="00386B2D">
                    <w:rPr>
                      <w:rFonts w:cs="Times New Roman"/>
                      <w:sz w:val="20"/>
                      <w:szCs w:val="20"/>
                      <w:lang w:val="kk"/>
                    </w:rPr>
                    <w:t>Ақтау теңіз сауда порты</w:t>
                  </w:r>
                  <w:r w:rsidR="00847149">
                    <w:rPr>
                      <w:rFonts w:cs="Times New Roman"/>
                      <w:sz w:val="20"/>
                      <w:szCs w:val="20"/>
                      <w:lang w:val="kk"/>
                    </w:rPr>
                    <w:t>»</w:t>
                  </w:r>
                  <w:r w:rsidRPr="00386B2D">
                    <w:rPr>
                      <w:rFonts w:cs="Times New Roman"/>
                      <w:sz w:val="20"/>
                      <w:szCs w:val="20"/>
                      <w:lang w:val="kk"/>
                    </w:rPr>
                    <w:t xml:space="preserve"> ұлттық компаниясы</w:t>
                  </w:r>
                  <w:r w:rsidR="00847149">
                    <w:rPr>
                      <w:rFonts w:cs="Times New Roman"/>
                      <w:sz w:val="20"/>
                      <w:szCs w:val="20"/>
                      <w:lang w:val="kk"/>
                    </w:rPr>
                    <w:t>»</w:t>
                  </w:r>
                  <w:r w:rsidRPr="00386B2D">
                    <w:rPr>
                      <w:rFonts w:cs="Times New Roman"/>
                      <w:sz w:val="20"/>
                      <w:szCs w:val="20"/>
                      <w:lang w:val="kk"/>
                    </w:rPr>
                    <w:t xml:space="preserve"> акционерлік қоғамы;</w:t>
                  </w:r>
                </w:p>
                <w:p w14:paraId="0C066B25" w14:textId="3499926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847149">
                    <w:rPr>
                      <w:rFonts w:cs="Times New Roman"/>
                      <w:sz w:val="20"/>
                      <w:szCs w:val="20"/>
                      <w:lang w:val="kk"/>
                    </w:rPr>
                    <w:t>«</w:t>
                  </w:r>
                  <w:r w:rsidRPr="00386B2D">
                    <w:rPr>
                      <w:rFonts w:cs="Times New Roman"/>
                      <w:sz w:val="20"/>
                      <w:szCs w:val="20"/>
                      <w:lang w:val="kk"/>
                    </w:rPr>
                    <w:t>Кедентранссервис</w:t>
                  </w:r>
                  <w:r w:rsidR="00847149">
                    <w:rPr>
                      <w:rFonts w:cs="Times New Roman"/>
                      <w:sz w:val="20"/>
                      <w:szCs w:val="20"/>
                      <w:lang w:val="kk"/>
                    </w:rPr>
                    <w:t>»</w:t>
                  </w:r>
                  <w:r w:rsidRPr="00386B2D">
                    <w:rPr>
                      <w:rFonts w:cs="Times New Roman"/>
                      <w:sz w:val="20"/>
                      <w:szCs w:val="20"/>
                      <w:lang w:val="kk"/>
                    </w:rPr>
                    <w:t xml:space="preserve"> акционерлік қоғамы;</w:t>
                  </w:r>
                </w:p>
                <w:p w14:paraId="6D4933F2" w14:textId="371D2F6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847149">
                    <w:rPr>
                      <w:rFonts w:cs="Times New Roman"/>
                      <w:sz w:val="20"/>
                      <w:szCs w:val="20"/>
                      <w:lang w:val="kk"/>
                    </w:rPr>
                    <w:t>«</w:t>
                  </w:r>
                  <w:r w:rsidRPr="00386B2D">
                    <w:rPr>
                      <w:rFonts w:cs="Times New Roman"/>
                      <w:sz w:val="20"/>
                      <w:szCs w:val="20"/>
                      <w:lang w:val="kk"/>
                    </w:rPr>
                    <w:t>Қазтеміртранс</w:t>
                  </w:r>
                  <w:r w:rsidR="00847149">
                    <w:rPr>
                      <w:rFonts w:cs="Times New Roman"/>
                      <w:sz w:val="20"/>
                      <w:szCs w:val="20"/>
                      <w:lang w:val="kk"/>
                    </w:rPr>
                    <w:t>»</w:t>
                  </w:r>
                  <w:r w:rsidRPr="00386B2D">
                    <w:rPr>
                      <w:rFonts w:cs="Times New Roman"/>
                      <w:sz w:val="20"/>
                      <w:szCs w:val="20"/>
                      <w:lang w:val="kk"/>
                    </w:rPr>
                    <w:t xml:space="preserve"> акционерлік қоғамы;</w:t>
                  </w:r>
                </w:p>
                <w:p w14:paraId="2C5AAC06" w14:textId="6D4232E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847149">
                    <w:rPr>
                      <w:rFonts w:cs="Times New Roman"/>
                      <w:sz w:val="20"/>
                      <w:szCs w:val="20"/>
                      <w:lang w:val="kk"/>
                    </w:rPr>
                    <w:t>«</w:t>
                  </w:r>
                  <w:r w:rsidRPr="00386B2D">
                    <w:rPr>
                      <w:rFonts w:cs="Times New Roman"/>
                      <w:sz w:val="20"/>
                      <w:szCs w:val="20"/>
                      <w:lang w:val="kk"/>
                    </w:rPr>
                    <w:t>Казпочта</w:t>
                  </w:r>
                  <w:r w:rsidR="00847149">
                    <w:rPr>
                      <w:rFonts w:cs="Times New Roman"/>
                      <w:sz w:val="20"/>
                      <w:szCs w:val="20"/>
                      <w:lang w:val="kk"/>
                    </w:rPr>
                    <w:t>»</w:t>
                  </w:r>
                  <w:r w:rsidRPr="00386B2D">
                    <w:rPr>
                      <w:rFonts w:cs="Times New Roman"/>
                      <w:sz w:val="20"/>
                      <w:szCs w:val="20"/>
                      <w:lang w:val="kk"/>
                    </w:rPr>
                    <w:t xml:space="preserve"> акционерлік қоғамы;</w:t>
                  </w:r>
                </w:p>
                <w:p w14:paraId="2D86253E" w14:textId="657A48E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847149">
                    <w:rPr>
                      <w:rFonts w:cs="Times New Roman"/>
                      <w:sz w:val="20"/>
                      <w:szCs w:val="20"/>
                      <w:lang w:val="kk"/>
                    </w:rPr>
                    <w:t>«</w:t>
                  </w:r>
                  <w:r w:rsidRPr="00386B2D">
                    <w:rPr>
                      <w:rFonts w:cs="Times New Roman"/>
                      <w:sz w:val="20"/>
                      <w:szCs w:val="20"/>
                      <w:lang w:val="kk"/>
                    </w:rPr>
                    <w:t>Бурабай Даму</w:t>
                  </w:r>
                  <w:r w:rsidR="00847149">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E4F84CF"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p w14:paraId="1BA69F0A" w14:textId="3DE95C7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847149">
                    <w:rPr>
                      <w:rFonts w:cs="Times New Roman"/>
                      <w:sz w:val="20"/>
                      <w:szCs w:val="20"/>
                      <w:lang w:val="kk"/>
                    </w:rPr>
                    <w:t>«</w:t>
                  </w:r>
                  <w:r w:rsidRPr="00386B2D">
                    <w:rPr>
                      <w:rFonts w:cs="Times New Roman"/>
                      <w:sz w:val="20"/>
                      <w:szCs w:val="20"/>
                      <w:lang w:val="kk"/>
                    </w:rPr>
                    <w:t>Павлодар мұнай-химия зауыты</w:t>
                  </w:r>
                  <w:r w:rsidR="00847149">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230120E" w14:textId="10A74D2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00847149">
                    <w:rPr>
                      <w:rFonts w:cs="Times New Roman"/>
                      <w:sz w:val="20"/>
                      <w:szCs w:val="20"/>
                      <w:lang w:val="kk"/>
                    </w:rPr>
                    <w:t>«</w:t>
                  </w:r>
                  <w:r w:rsidRPr="00386B2D">
                    <w:rPr>
                      <w:rFonts w:cs="Times New Roman"/>
                      <w:sz w:val="20"/>
                      <w:szCs w:val="20"/>
                      <w:lang w:val="kk"/>
                    </w:rPr>
                    <w:t>Ойл Транспорт Корпорейшэн</w:t>
                  </w:r>
                  <w:r w:rsidR="00847149">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931919A" w14:textId="336A388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847149">
                    <w:rPr>
                      <w:rFonts w:cs="Times New Roman"/>
                      <w:sz w:val="20"/>
                      <w:szCs w:val="20"/>
                      <w:lang w:val="kk"/>
                    </w:rPr>
                    <w:t>«</w:t>
                  </w:r>
                  <w:r w:rsidRPr="00386B2D">
                    <w:rPr>
                      <w:rFonts w:cs="Times New Roman"/>
                      <w:sz w:val="20"/>
                      <w:szCs w:val="20"/>
                      <w:lang w:val="kk"/>
                    </w:rPr>
                    <w:t>Қазақ газ өңдеу зауыты</w:t>
                  </w:r>
                  <w:r w:rsidR="00847149">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2DABBE14" w14:textId="2CB1731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19) ҚТЖ-Жүк тасымалдары</w:t>
                  </w:r>
                  <w:r w:rsidR="00847149">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0A7C5C8" w14:textId="167E528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847149">
                    <w:rPr>
                      <w:rFonts w:cs="Times New Roman"/>
                      <w:sz w:val="20"/>
                      <w:szCs w:val="20"/>
                      <w:lang w:val="kk"/>
                    </w:rPr>
                    <w:t>«</w:t>
                  </w:r>
                  <w:r w:rsidRPr="00386B2D">
                    <w:rPr>
                      <w:rFonts w:cs="Times New Roman"/>
                      <w:sz w:val="20"/>
                      <w:szCs w:val="20"/>
                      <w:lang w:val="kk"/>
                    </w:rPr>
                    <w:t>Қазақстанның көлік холдингі</w:t>
                  </w:r>
                  <w:r w:rsidR="00847149">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F5B4C32" w14:textId="4998217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21) </w:t>
                  </w:r>
                  <w:r w:rsidR="00847149">
                    <w:rPr>
                      <w:rFonts w:cs="Times New Roman"/>
                      <w:sz w:val="20"/>
                      <w:szCs w:val="20"/>
                      <w:lang w:val="kk"/>
                    </w:rPr>
                    <w:t>«</w:t>
                  </w:r>
                  <w:r w:rsidRPr="00386B2D">
                    <w:rPr>
                      <w:rFonts w:cs="Times New Roman"/>
                      <w:sz w:val="20"/>
                      <w:szCs w:val="20"/>
                      <w:lang w:val="kk"/>
                    </w:rPr>
                    <w:t xml:space="preserve">Қазақстан Республикасының Президенті Іс Басқармасының </w:t>
                  </w:r>
                  <w:r w:rsidR="00847149">
                    <w:rPr>
                      <w:rFonts w:cs="Times New Roman"/>
                      <w:sz w:val="20"/>
                      <w:szCs w:val="20"/>
                      <w:lang w:val="kk"/>
                    </w:rPr>
                    <w:t>«</w:t>
                  </w:r>
                  <w:r w:rsidRPr="00386B2D">
                    <w:rPr>
                      <w:rFonts w:cs="Times New Roman"/>
                      <w:sz w:val="20"/>
                      <w:szCs w:val="20"/>
                      <w:lang w:val="kk"/>
                    </w:rPr>
                    <w:t>Қазақстан Республикасы Президентінің Әкімшілігі мен Үкіметінің әкімшілік ғимараттары дирекциясы</w:t>
                  </w:r>
                  <w:r w:rsidR="00847149">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шаруашылық жүргізу құқығындағы республикалық мемлекеттік кәсіпорны;</w:t>
                  </w:r>
                </w:p>
                <w:p w14:paraId="5C86D907" w14:textId="1443DF2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22) </w:t>
                  </w:r>
                  <w:r w:rsidR="00847149">
                    <w:rPr>
                      <w:rFonts w:cs="Times New Roman"/>
                      <w:sz w:val="20"/>
                      <w:szCs w:val="20"/>
                      <w:lang w:val="kk"/>
                    </w:rPr>
                    <w:t>«</w:t>
                  </w:r>
                  <w:r w:rsidRPr="00386B2D">
                    <w:rPr>
                      <w:rFonts w:cs="Times New Roman"/>
                      <w:sz w:val="20"/>
                      <w:szCs w:val="20"/>
                      <w:lang w:val="kk"/>
                    </w:rPr>
                    <w:t>Қазақстан Республикасының Президенті Іс Басқармасының мемлекеттік резиденциялар дирекциясы</w:t>
                  </w:r>
                  <w:r w:rsidR="00847149">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w:t>
                  </w:r>
                  <w:r w:rsidRPr="00386B2D">
                    <w:rPr>
                      <w:rFonts w:cs="Times New Roman"/>
                      <w:sz w:val="20"/>
                      <w:szCs w:val="20"/>
                      <w:lang w:val="kk"/>
                    </w:rPr>
                    <w:lastRenderedPageBreak/>
                    <w:t>мемлекеттік кәсіпорны;</w:t>
                  </w:r>
                </w:p>
                <w:p w14:paraId="3C40CA98"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 Қазақстан Республикасы Президенті Іс Басқармасының «Бүркіт» мемлекеттік авиакомпаниясы» шаруашылық жүргізу құқығындағы республикалық мемлекеттік кәсіпорны;</w:t>
                  </w:r>
                </w:p>
                <w:p w14:paraId="1CA8F606" w14:textId="6FA34E8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24) </w:t>
                  </w:r>
                  <w:r w:rsidR="00F6193B">
                    <w:rPr>
                      <w:rFonts w:cs="Times New Roman"/>
                      <w:sz w:val="20"/>
                      <w:szCs w:val="20"/>
                      <w:lang w:val="kk"/>
                    </w:rPr>
                    <w:t>«</w:t>
                  </w:r>
                  <w:r w:rsidRPr="00386B2D">
                    <w:rPr>
                      <w:rFonts w:cs="Times New Roman"/>
                      <w:sz w:val="20"/>
                      <w:szCs w:val="20"/>
                      <w:lang w:val="kk"/>
                    </w:rPr>
                    <w:t>Қазақстан Республикасы Президентінің Іс басқармасының автошаруашылығы</w:t>
                  </w:r>
                  <w:r w:rsidR="00F6193B">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18F2FEA0" w14:textId="1E8FB8B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25) </w:t>
                  </w:r>
                  <w:r w:rsidR="00F6193B">
                    <w:rPr>
                      <w:rFonts w:cs="Times New Roman"/>
                      <w:sz w:val="20"/>
                      <w:szCs w:val="20"/>
                      <w:lang w:val="kk"/>
                    </w:rPr>
                    <w:t>«</w:t>
                  </w:r>
                  <w:r w:rsidRPr="00386B2D">
                    <w:rPr>
                      <w:rFonts w:cs="Times New Roman"/>
                      <w:sz w:val="20"/>
                      <w:szCs w:val="20"/>
                      <w:lang w:val="kk"/>
                    </w:rPr>
                    <w:t>Материалдық-техникалық қамтамасыз ету басқармасының автошаруашылығы</w:t>
                  </w:r>
                  <w:r w:rsidR="00F6193B">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tc>
              <w:tc>
                <w:tcPr>
                  <w:tcW w:w="860" w:type="dxa"/>
                </w:tcPr>
                <w:p w14:paraId="3D1F0DA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6B5C7F9C"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31C3543F" w14:textId="77777777" w:rsidR="005E13AE" w:rsidRPr="00386B2D" w:rsidRDefault="005E13AE" w:rsidP="005E13AE">
            <w:pPr>
              <w:jc w:val="both"/>
              <w:rPr>
                <w:rFonts w:cs="Times New Roman"/>
                <w:sz w:val="20"/>
                <w:szCs w:val="20"/>
              </w:rPr>
            </w:pPr>
          </w:p>
        </w:tc>
        <w:tc>
          <w:tcPr>
            <w:tcW w:w="4252" w:type="dxa"/>
            <w:shd w:val="clear" w:color="auto" w:fill="auto"/>
          </w:tcPr>
          <w:tbl>
            <w:tblPr>
              <w:tblStyle w:val="a5"/>
              <w:tblpPr w:leftFromText="180" w:rightFromText="180" w:horzAnchor="margin" w:tblpY="411"/>
              <w:tblOverlap w:val="never"/>
              <w:tblW w:w="4001" w:type="dxa"/>
              <w:tblLayout w:type="fixed"/>
              <w:tblLook w:val="04A0" w:firstRow="1" w:lastRow="0" w:firstColumn="1" w:lastColumn="0" w:noHBand="0" w:noVBand="1"/>
            </w:tblPr>
            <w:tblGrid>
              <w:gridCol w:w="599"/>
              <w:gridCol w:w="1134"/>
              <w:gridCol w:w="851"/>
              <w:gridCol w:w="1417"/>
            </w:tblGrid>
            <w:tr w:rsidR="005E13AE" w:rsidRPr="00386B2D" w14:paraId="39448CD4" w14:textId="77777777" w:rsidTr="00DE772C">
              <w:tc>
                <w:tcPr>
                  <w:tcW w:w="599" w:type="dxa"/>
                </w:tcPr>
                <w:p w14:paraId="2D83C9B5" w14:textId="77777777" w:rsidR="005E13AE" w:rsidRPr="00386B2D" w:rsidRDefault="005E13AE" w:rsidP="00660C24">
                  <w:pPr>
                    <w:jc w:val="both"/>
                    <w:rPr>
                      <w:rFonts w:cs="Times New Roman"/>
                      <w:sz w:val="20"/>
                      <w:szCs w:val="20"/>
                    </w:rPr>
                  </w:pPr>
                  <w:r w:rsidRPr="00386B2D">
                    <w:rPr>
                      <w:rFonts w:cs="Times New Roman"/>
                      <w:sz w:val="20"/>
                      <w:szCs w:val="20"/>
                      <w:lang w:val="kk"/>
                    </w:rPr>
                    <w:lastRenderedPageBreak/>
                    <w:t>308.</w:t>
                  </w:r>
                </w:p>
              </w:tc>
              <w:tc>
                <w:tcPr>
                  <w:tcW w:w="1134" w:type="dxa"/>
                </w:tcPr>
                <w:p w14:paraId="33DDEFE8" w14:textId="18FE6B6B" w:rsidR="005E13AE" w:rsidRPr="00386B2D" w:rsidRDefault="004B0248" w:rsidP="00660C24">
                  <w:pPr>
                    <w:jc w:val="both"/>
                    <w:rPr>
                      <w:rFonts w:cs="Times New Roman"/>
                      <w:sz w:val="20"/>
                      <w:szCs w:val="20"/>
                    </w:rPr>
                  </w:pPr>
                  <w:r w:rsidRPr="004B0248">
                    <w:rPr>
                      <w:rFonts w:cs="Times New Roman"/>
                      <w:sz w:val="20"/>
                      <w:szCs w:val="20"/>
                      <w:lang w:val="kk"/>
                    </w:rPr>
                    <w:t xml:space="preserve">Жекеменшік немесе жалға алынған бизнес-орталықты, офистік құрылысжайларды, әкімшілік ғимаратты жалға беру (қосалқы жалға </w:t>
                  </w:r>
                  <w:r w:rsidRPr="004B0248">
                    <w:rPr>
                      <w:rFonts w:cs="Times New Roman"/>
                      <w:sz w:val="20"/>
                      <w:szCs w:val="20"/>
                      <w:lang w:val="kk"/>
                    </w:rPr>
                    <w:lastRenderedPageBreak/>
                    <w:t>беру) және басқару</w:t>
                  </w:r>
                </w:p>
              </w:tc>
              <w:tc>
                <w:tcPr>
                  <w:tcW w:w="851" w:type="dxa"/>
                </w:tcPr>
                <w:p w14:paraId="6449783D" w14:textId="77777777" w:rsidR="005E13AE" w:rsidRPr="00386B2D" w:rsidRDefault="005E13AE" w:rsidP="00660C24">
                  <w:pPr>
                    <w:jc w:val="center"/>
                    <w:rPr>
                      <w:rFonts w:cs="Times New Roman"/>
                      <w:sz w:val="20"/>
                      <w:szCs w:val="20"/>
                    </w:rPr>
                  </w:pPr>
                  <w:r w:rsidRPr="00386B2D">
                    <w:rPr>
                      <w:rFonts w:cs="Times New Roman"/>
                      <w:sz w:val="20"/>
                      <w:szCs w:val="20"/>
                      <w:lang w:val="kk"/>
                    </w:rPr>
                    <w:lastRenderedPageBreak/>
                    <w:t>68202</w:t>
                  </w:r>
                </w:p>
              </w:tc>
              <w:tc>
                <w:tcPr>
                  <w:tcW w:w="1417" w:type="dxa"/>
                  <w:vAlign w:val="center"/>
                </w:tcPr>
                <w:p w14:paraId="719697A5" w14:textId="77777777" w:rsidR="005E13AE" w:rsidRPr="00386B2D" w:rsidRDefault="005E13AE" w:rsidP="00660C24">
                  <w:pPr>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15DB6C79" w14:textId="77777777" w:rsidR="005E13AE" w:rsidRPr="00386B2D" w:rsidRDefault="005E13AE" w:rsidP="005E13AE">
            <w:pPr>
              <w:jc w:val="both"/>
              <w:rPr>
                <w:rFonts w:cs="Times New Roman"/>
                <w:sz w:val="20"/>
                <w:szCs w:val="20"/>
              </w:rPr>
            </w:pPr>
          </w:p>
          <w:p w14:paraId="1DDD0E10"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47146D1"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1ACF0535" w14:textId="77777777" w:rsidTr="00B4171C">
              <w:tc>
                <w:tcPr>
                  <w:tcW w:w="2158" w:type="dxa"/>
                </w:tcPr>
                <w:p w14:paraId="48B692F2" w14:textId="489CD419"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973F12">
                    <w:rPr>
                      <w:rFonts w:cs="Times New Roman"/>
                      <w:sz w:val="20"/>
                      <w:szCs w:val="20"/>
                      <w:lang w:val="kk"/>
                    </w:rPr>
                    <w:t>«</w:t>
                  </w:r>
                  <w:r w:rsidRPr="00386B2D">
                    <w:rPr>
                      <w:rFonts w:cs="Times New Roman"/>
                      <w:sz w:val="20"/>
                      <w:szCs w:val="20"/>
                      <w:lang w:val="kk"/>
                    </w:rPr>
                    <w:t>М. Қозыбаев атындағы Солтүстік Қазақстан университеті</w:t>
                  </w:r>
                  <w:r w:rsidR="00973F12">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1F3031A5" w14:textId="07D2876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973F12">
                    <w:rPr>
                      <w:rFonts w:cs="Times New Roman"/>
                      <w:sz w:val="20"/>
                      <w:szCs w:val="20"/>
                      <w:lang w:val="kk"/>
                    </w:rPr>
                    <w:t>«</w:t>
                  </w:r>
                  <w:r w:rsidRPr="00386B2D">
                    <w:rPr>
                      <w:rFonts w:cs="Times New Roman"/>
                      <w:sz w:val="20"/>
                      <w:szCs w:val="20"/>
                      <w:lang w:val="kk"/>
                    </w:rPr>
                    <w:t>Қ. Жұбанов атындағы Ақтөбе өңірлік университеті</w:t>
                  </w:r>
                  <w:r w:rsidR="00973F12">
                    <w:rPr>
                      <w:rFonts w:cs="Times New Roman"/>
                      <w:sz w:val="20"/>
                      <w:szCs w:val="20"/>
                      <w:lang w:val="kk"/>
                    </w:rPr>
                    <w:t>»</w:t>
                  </w:r>
                  <w:r w:rsidRPr="00386B2D">
                    <w:rPr>
                      <w:rFonts w:cs="Times New Roman"/>
                      <w:sz w:val="20"/>
                      <w:szCs w:val="20"/>
                      <w:lang w:val="kk"/>
                    </w:rPr>
                    <w:t xml:space="preserve"> коммерциялық емес акционерлік қоғамы;</w:t>
                  </w:r>
                </w:p>
                <w:p w14:paraId="16ED57B8" w14:textId="096C7C8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973F12">
                    <w:rPr>
                      <w:rFonts w:cs="Times New Roman"/>
                      <w:sz w:val="20"/>
                      <w:szCs w:val="20"/>
                      <w:lang w:val="kk"/>
                    </w:rPr>
                    <w:t>«</w:t>
                  </w:r>
                  <w:r w:rsidRPr="00386B2D">
                    <w:rPr>
                      <w:rFonts w:cs="Times New Roman"/>
                      <w:sz w:val="20"/>
                      <w:szCs w:val="20"/>
                      <w:lang w:val="kk"/>
                    </w:rPr>
                    <w:t>QazExpoCongress</w:t>
                  </w:r>
                  <w:r w:rsidR="00973F12">
                    <w:rPr>
                      <w:rFonts w:cs="Times New Roman"/>
                      <w:sz w:val="20"/>
                      <w:szCs w:val="20"/>
                      <w:lang w:val="kk"/>
                    </w:rPr>
                    <w:t>»</w:t>
                  </w:r>
                  <w:r w:rsidRPr="00386B2D">
                    <w:rPr>
                      <w:rFonts w:cs="Times New Roman"/>
                      <w:sz w:val="20"/>
                      <w:szCs w:val="20"/>
                      <w:lang w:val="kk"/>
                    </w:rPr>
                    <w:t xml:space="preserve"> ұлттық компаниясы</w:t>
                  </w:r>
                  <w:r w:rsidR="00973F12">
                    <w:rPr>
                      <w:rFonts w:cs="Times New Roman"/>
                      <w:sz w:val="20"/>
                      <w:szCs w:val="20"/>
                      <w:lang w:val="kk"/>
                    </w:rPr>
                    <w:t>»</w:t>
                  </w:r>
                  <w:r w:rsidRPr="00386B2D">
                    <w:rPr>
                      <w:rFonts w:cs="Times New Roman"/>
                      <w:sz w:val="20"/>
                      <w:szCs w:val="20"/>
                      <w:lang w:val="kk"/>
                    </w:rPr>
                    <w:t xml:space="preserve"> акционерлік қоғамы;</w:t>
                  </w:r>
                </w:p>
                <w:p w14:paraId="2A4AD9FA" w14:textId="45EB153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4) </w:t>
                  </w:r>
                  <w:r w:rsidR="00973F12">
                    <w:rPr>
                      <w:rFonts w:cs="Times New Roman"/>
                      <w:sz w:val="20"/>
                      <w:szCs w:val="20"/>
                      <w:lang w:val="kk"/>
                    </w:rPr>
                    <w:t>«</w:t>
                  </w:r>
                  <w:r w:rsidRPr="00386B2D">
                    <w:rPr>
                      <w:rFonts w:cs="Times New Roman"/>
                      <w:sz w:val="20"/>
                      <w:szCs w:val="20"/>
                      <w:lang w:val="kk"/>
                    </w:rPr>
                    <w:t>Зенит</w:t>
                  </w:r>
                  <w:r w:rsidR="00973F12">
                    <w:rPr>
                      <w:rFonts w:cs="Times New Roman"/>
                      <w:sz w:val="20"/>
                      <w:szCs w:val="20"/>
                      <w:lang w:val="kk"/>
                    </w:rPr>
                    <w:t>»</w:t>
                  </w:r>
                  <w:r w:rsidRPr="00386B2D">
                    <w:rPr>
                      <w:rFonts w:cs="Times New Roman"/>
                      <w:sz w:val="20"/>
                      <w:szCs w:val="20"/>
                      <w:lang w:val="kk"/>
                    </w:rPr>
                    <w:t xml:space="preserve"> Орал зауыты</w:t>
                  </w:r>
                  <w:r w:rsidR="00973F12">
                    <w:rPr>
                      <w:rFonts w:cs="Times New Roman"/>
                      <w:sz w:val="20"/>
                      <w:szCs w:val="20"/>
                      <w:lang w:val="kk"/>
                    </w:rPr>
                    <w:t>»</w:t>
                  </w:r>
                  <w:r w:rsidRPr="00386B2D">
                    <w:rPr>
                      <w:rFonts w:cs="Times New Roman"/>
                      <w:sz w:val="20"/>
                      <w:szCs w:val="20"/>
                      <w:lang w:val="kk"/>
                    </w:rPr>
                    <w:t xml:space="preserve"> акционерлік қоғамы;</w:t>
                  </w:r>
                </w:p>
                <w:p w14:paraId="14992523" w14:textId="390702D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5) </w:t>
                  </w:r>
                  <w:r w:rsidR="00973F12">
                    <w:rPr>
                      <w:rFonts w:cs="Times New Roman"/>
                      <w:sz w:val="20"/>
                      <w:szCs w:val="20"/>
                      <w:lang w:val="kk"/>
                    </w:rPr>
                    <w:t>«</w:t>
                  </w:r>
                  <w:r w:rsidRPr="00386B2D">
                    <w:rPr>
                      <w:rFonts w:cs="Times New Roman"/>
                      <w:sz w:val="20"/>
                      <w:szCs w:val="20"/>
                      <w:lang w:val="kk"/>
                    </w:rPr>
                    <w:t>Қазақстан Республикасы Ұлттық Банкінің қызметін қамтамасыз ету орталығы</w:t>
                  </w:r>
                  <w:r w:rsidR="00973F12">
                    <w:rPr>
                      <w:rFonts w:cs="Times New Roman"/>
                      <w:sz w:val="20"/>
                      <w:szCs w:val="20"/>
                      <w:lang w:val="kk"/>
                    </w:rPr>
                    <w:t>»</w:t>
                  </w:r>
                  <w:r w:rsidRPr="00386B2D">
                    <w:rPr>
                      <w:rFonts w:cs="Times New Roman"/>
                      <w:sz w:val="20"/>
                      <w:szCs w:val="20"/>
                      <w:lang w:val="kk"/>
                    </w:rPr>
                    <w:t xml:space="preserve"> акционерлік қоғамы;</w:t>
                  </w:r>
                </w:p>
                <w:p w14:paraId="523276F9" w14:textId="2EF9A22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6) </w:t>
                  </w:r>
                  <w:r w:rsidR="00973F12">
                    <w:rPr>
                      <w:rFonts w:cs="Times New Roman"/>
                      <w:sz w:val="20"/>
                      <w:szCs w:val="20"/>
                      <w:lang w:val="kk"/>
                    </w:rPr>
                    <w:t>«</w:t>
                  </w:r>
                  <w:r w:rsidRPr="00386B2D">
                    <w:rPr>
                      <w:rFonts w:cs="Times New Roman"/>
                      <w:sz w:val="20"/>
                      <w:szCs w:val="20"/>
                      <w:lang w:val="kk"/>
                    </w:rPr>
                    <w:t>Медициналық технологиялар және ақпараттық жүйелер орталығы</w:t>
                  </w:r>
                  <w:r w:rsidR="00973F12">
                    <w:rPr>
                      <w:rFonts w:cs="Times New Roman"/>
                      <w:sz w:val="20"/>
                      <w:szCs w:val="20"/>
                      <w:lang w:val="kk"/>
                    </w:rPr>
                    <w:t>»</w:t>
                  </w:r>
                  <w:r w:rsidRPr="00386B2D">
                    <w:rPr>
                      <w:rFonts w:cs="Times New Roman"/>
                      <w:sz w:val="20"/>
                      <w:szCs w:val="20"/>
                      <w:lang w:val="kk"/>
                    </w:rPr>
                    <w:t xml:space="preserve"> акционерлік қоғамы;</w:t>
                  </w:r>
                </w:p>
                <w:p w14:paraId="750AFE54" w14:textId="619E48B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7) </w:t>
                  </w:r>
                  <w:r w:rsidR="00973F12">
                    <w:rPr>
                      <w:rFonts w:cs="Times New Roman"/>
                      <w:sz w:val="20"/>
                      <w:szCs w:val="20"/>
                      <w:lang w:val="kk"/>
                    </w:rPr>
                    <w:t>«</w:t>
                  </w:r>
                  <w:r w:rsidRPr="00386B2D">
                    <w:rPr>
                      <w:rFonts w:cs="Times New Roman"/>
                      <w:sz w:val="20"/>
                      <w:szCs w:val="20"/>
                      <w:lang w:val="kk"/>
                    </w:rPr>
                    <w:t>Алатау</w:t>
                  </w:r>
                  <w:r w:rsidR="00973F12">
                    <w:rPr>
                      <w:rFonts w:cs="Times New Roman"/>
                      <w:sz w:val="20"/>
                      <w:szCs w:val="20"/>
                      <w:lang w:val="kk"/>
                    </w:rPr>
                    <w:t>»</w:t>
                  </w:r>
                  <w:r w:rsidRPr="00386B2D">
                    <w:rPr>
                      <w:rFonts w:cs="Times New Roman"/>
                      <w:sz w:val="20"/>
                      <w:szCs w:val="20"/>
                      <w:lang w:val="kk"/>
                    </w:rPr>
                    <w:t xml:space="preserve"> қонақ үйі</w:t>
                  </w:r>
                  <w:r w:rsidR="00973F12">
                    <w:rPr>
                      <w:rFonts w:cs="Times New Roman"/>
                      <w:sz w:val="20"/>
                      <w:szCs w:val="20"/>
                      <w:lang w:val="kk"/>
                    </w:rPr>
                    <w:t>»</w:t>
                  </w:r>
                  <w:r w:rsidRPr="00386B2D">
                    <w:rPr>
                      <w:rFonts w:cs="Times New Roman"/>
                      <w:sz w:val="20"/>
                      <w:szCs w:val="20"/>
                      <w:lang w:val="kk"/>
                    </w:rPr>
                    <w:t xml:space="preserve"> акционерлік қоғамы;</w:t>
                  </w:r>
                </w:p>
                <w:p w14:paraId="41CBCE7B" w14:textId="2527BCA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lastRenderedPageBreak/>
                    <w:t xml:space="preserve">8) </w:t>
                  </w:r>
                  <w:r w:rsidR="00973F12">
                    <w:rPr>
                      <w:rFonts w:cs="Times New Roman"/>
                      <w:sz w:val="20"/>
                      <w:szCs w:val="20"/>
                      <w:lang w:val="kk"/>
                    </w:rPr>
                    <w:t>«</w:t>
                  </w:r>
                  <w:r w:rsidRPr="00386B2D">
                    <w:rPr>
                      <w:rFonts w:cs="Times New Roman"/>
                      <w:sz w:val="20"/>
                      <w:szCs w:val="20"/>
                      <w:lang w:val="kk"/>
                    </w:rPr>
                    <w:t>ҚазТрансГаз Аймақ</w:t>
                  </w:r>
                  <w:r w:rsidR="00973F12">
                    <w:rPr>
                      <w:rFonts w:cs="Times New Roman"/>
                      <w:sz w:val="20"/>
                      <w:szCs w:val="20"/>
                      <w:lang w:val="kk"/>
                    </w:rPr>
                    <w:t>»</w:t>
                  </w:r>
                  <w:r w:rsidRPr="00386B2D">
                    <w:rPr>
                      <w:rFonts w:cs="Times New Roman"/>
                      <w:sz w:val="20"/>
                      <w:szCs w:val="20"/>
                      <w:lang w:val="kk"/>
                    </w:rPr>
                    <w:t xml:space="preserve"> акционерлік қоғамы;</w:t>
                  </w:r>
                </w:p>
                <w:p w14:paraId="42BD292A" w14:textId="71851A9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9) </w:t>
                  </w:r>
                  <w:r w:rsidR="00973F12">
                    <w:rPr>
                      <w:rFonts w:cs="Times New Roman"/>
                      <w:sz w:val="20"/>
                      <w:szCs w:val="20"/>
                      <w:lang w:val="kk"/>
                    </w:rPr>
                    <w:t>«</w:t>
                  </w:r>
                  <w:r w:rsidRPr="00386B2D">
                    <w:rPr>
                      <w:rFonts w:cs="Times New Roman"/>
                      <w:sz w:val="20"/>
                      <w:szCs w:val="20"/>
                      <w:lang w:val="kk"/>
                    </w:rPr>
                    <w:t>Қазақстан темір жолы</w:t>
                  </w:r>
                  <w:r w:rsidR="00973F12">
                    <w:rPr>
                      <w:rFonts w:cs="Times New Roman"/>
                      <w:sz w:val="20"/>
                      <w:szCs w:val="20"/>
                      <w:lang w:val="kk"/>
                    </w:rPr>
                    <w:t>»</w:t>
                  </w:r>
                  <w:r w:rsidRPr="00386B2D">
                    <w:rPr>
                      <w:rFonts w:cs="Times New Roman"/>
                      <w:sz w:val="20"/>
                      <w:szCs w:val="20"/>
                      <w:lang w:val="kk"/>
                    </w:rPr>
                    <w:t xml:space="preserve"> ұлттық компаниясы</w:t>
                  </w:r>
                  <w:r w:rsidR="00973F12">
                    <w:rPr>
                      <w:rFonts w:cs="Times New Roman"/>
                      <w:sz w:val="20"/>
                      <w:szCs w:val="20"/>
                      <w:lang w:val="kk"/>
                    </w:rPr>
                    <w:t>»</w:t>
                  </w:r>
                  <w:r w:rsidRPr="00386B2D">
                    <w:rPr>
                      <w:rFonts w:cs="Times New Roman"/>
                      <w:sz w:val="20"/>
                      <w:szCs w:val="20"/>
                      <w:lang w:val="kk"/>
                    </w:rPr>
                    <w:t xml:space="preserve"> акционерлік қоғамы; </w:t>
                  </w:r>
                </w:p>
                <w:p w14:paraId="6DE0F9FC" w14:textId="7FCF0A1D"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10) </w:t>
                  </w:r>
                  <w:r w:rsidR="00973F12">
                    <w:rPr>
                      <w:rFonts w:cs="Times New Roman"/>
                      <w:sz w:val="20"/>
                      <w:szCs w:val="20"/>
                      <w:lang w:val="kk"/>
                    </w:rPr>
                    <w:t>«</w:t>
                  </w:r>
                  <w:r w:rsidRPr="00386B2D">
                    <w:rPr>
                      <w:rFonts w:cs="Times New Roman"/>
                      <w:sz w:val="20"/>
                      <w:szCs w:val="20"/>
                      <w:lang w:val="kk"/>
                    </w:rPr>
                    <w:t>Ақтау теңіз сауда порты</w:t>
                  </w:r>
                  <w:r w:rsidR="00973F12">
                    <w:rPr>
                      <w:rFonts w:cs="Times New Roman"/>
                      <w:sz w:val="20"/>
                      <w:szCs w:val="20"/>
                      <w:lang w:val="kk"/>
                    </w:rPr>
                    <w:t>»</w:t>
                  </w:r>
                  <w:r w:rsidRPr="00386B2D">
                    <w:rPr>
                      <w:rFonts w:cs="Times New Roman"/>
                      <w:sz w:val="20"/>
                      <w:szCs w:val="20"/>
                      <w:lang w:val="kk"/>
                    </w:rPr>
                    <w:t xml:space="preserve"> ұлттық компаниясы</w:t>
                  </w:r>
                  <w:r w:rsidR="00973F12">
                    <w:rPr>
                      <w:rFonts w:cs="Times New Roman"/>
                      <w:sz w:val="20"/>
                      <w:szCs w:val="20"/>
                      <w:lang w:val="kk"/>
                    </w:rPr>
                    <w:t>»</w:t>
                  </w:r>
                  <w:r w:rsidRPr="00386B2D">
                    <w:rPr>
                      <w:rFonts w:cs="Times New Roman"/>
                      <w:sz w:val="20"/>
                      <w:szCs w:val="20"/>
                      <w:lang w:val="kk"/>
                    </w:rPr>
                    <w:t xml:space="preserve"> акционерлік қоғамы;</w:t>
                  </w:r>
                </w:p>
                <w:p w14:paraId="6AE32E8F" w14:textId="733C98F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11) </w:t>
                  </w:r>
                  <w:r w:rsidR="00973F12">
                    <w:rPr>
                      <w:rFonts w:cs="Times New Roman"/>
                      <w:sz w:val="20"/>
                      <w:szCs w:val="20"/>
                      <w:lang w:val="kk"/>
                    </w:rPr>
                    <w:t>«</w:t>
                  </w:r>
                  <w:r w:rsidRPr="00386B2D">
                    <w:rPr>
                      <w:rFonts w:cs="Times New Roman"/>
                      <w:sz w:val="20"/>
                      <w:szCs w:val="20"/>
                      <w:lang w:val="kk"/>
                    </w:rPr>
                    <w:t>Кедентранссервис</w:t>
                  </w:r>
                  <w:r w:rsidR="00973F12">
                    <w:rPr>
                      <w:rFonts w:cs="Times New Roman"/>
                      <w:sz w:val="20"/>
                      <w:szCs w:val="20"/>
                      <w:lang w:val="kk"/>
                    </w:rPr>
                    <w:t>»</w:t>
                  </w:r>
                  <w:r w:rsidRPr="00386B2D">
                    <w:rPr>
                      <w:rFonts w:cs="Times New Roman"/>
                      <w:sz w:val="20"/>
                      <w:szCs w:val="20"/>
                      <w:lang w:val="kk"/>
                    </w:rPr>
                    <w:t xml:space="preserve"> акционерлік қоғамы;</w:t>
                  </w:r>
                </w:p>
                <w:p w14:paraId="287E0116" w14:textId="081DE33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12) </w:t>
                  </w:r>
                  <w:r w:rsidR="00973F12">
                    <w:rPr>
                      <w:rFonts w:cs="Times New Roman"/>
                      <w:sz w:val="20"/>
                      <w:szCs w:val="20"/>
                      <w:lang w:val="kk"/>
                    </w:rPr>
                    <w:t>«</w:t>
                  </w:r>
                  <w:r w:rsidRPr="00386B2D">
                    <w:rPr>
                      <w:rFonts w:cs="Times New Roman"/>
                      <w:sz w:val="20"/>
                      <w:szCs w:val="20"/>
                      <w:lang w:val="kk"/>
                    </w:rPr>
                    <w:t>Қазтеміртранс</w:t>
                  </w:r>
                  <w:r w:rsidR="00973F12">
                    <w:rPr>
                      <w:rFonts w:cs="Times New Roman"/>
                      <w:sz w:val="20"/>
                      <w:szCs w:val="20"/>
                      <w:lang w:val="kk"/>
                    </w:rPr>
                    <w:t>»</w:t>
                  </w:r>
                  <w:r w:rsidRPr="00386B2D">
                    <w:rPr>
                      <w:rFonts w:cs="Times New Roman"/>
                      <w:sz w:val="20"/>
                      <w:szCs w:val="20"/>
                      <w:lang w:val="kk"/>
                    </w:rPr>
                    <w:t xml:space="preserve"> акционерлік қоғамы;</w:t>
                  </w:r>
                </w:p>
                <w:p w14:paraId="04FC7A71" w14:textId="0E2523B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13) </w:t>
                  </w:r>
                  <w:r w:rsidR="00973F12">
                    <w:rPr>
                      <w:rFonts w:cs="Times New Roman"/>
                      <w:sz w:val="20"/>
                      <w:szCs w:val="20"/>
                      <w:lang w:val="kk"/>
                    </w:rPr>
                    <w:t>«</w:t>
                  </w:r>
                  <w:r w:rsidRPr="00386B2D">
                    <w:rPr>
                      <w:rFonts w:cs="Times New Roman"/>
                      <w:sz w:val="20"/>
                      <w:szCs w:val="20"/>
                      <w:lang w:val="kk"/>
                    </w:rPr>
                    <w:t>Казпочта</w:t>
                  </w:r>
                  <w:r w:rsidR="00973F12">
                    <w:rPr>
                      <w:rFonts w:cs="Times New Roman"/>
                      <w:sz w:val="20"/>
                      <w:szCs w:val="20"/>
                      <w:lang w:val="kk"/>
                    </w:rPr>
                    <w:t>»</w:t>
                  </w:r>
                  <w:r w:rsidRPr="00386B2D">
                    <w:rPr>
                      <w:rFonts w:cs="Times New Roman"/>
                      <w:sz w:val="20"/>
                      <w:szCs w:val="20"/>
                      <w:lang w:val="kk"/>
                    </w:rPr>
                    <w:t xml:space="preserve"> акционерлік қоғамы;</w:t>
                  </w:r>
                </w:p>
                <w:p w14:paraId="64F20589" w14:textId="4D7F715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14) </w:t>
                  </w:r>
                  <w:r w:rsidR="00973F12">
                    <w:rPr>
                      <w:rFonts w:cs="Times New Roman"/>
                      <w:sz w:val="20"/>
                      <w:szCs w:val="20"/>
                      <w:lang w:val="kk"/>
                    </w:rPr>
                    <w:t>«</w:t>
                  </w:r>
                  <w:r w:rsidRPr="00386B2D">
                    <w:rPr>
                      <w:rFonts w:cs="Times New Roman"/>
                      <w:sz w:val="20"/>
                      <w:szCs w:val="20"/>
                      <w:lang w:val="kk"/>
                    </w:rPr>
                    <w:t>Бурабай Даму</w:t>
                  </w:r>
                  <w:r w:rsidR="00973F12">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3CB335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15) </w:t>
                  </w:r>
                  <w:r w:rsidRPr="00386B2D">
                    <w:rPr>
                      <w:rFonts w:cs="Times New Roman"/>
                      <w:b/>
                      <w:bCs/>
                      <w:sz w:val="20"/>
                      <w:szCs w:val="20"/>
                      <w:lang w:val="kk"/>
                    </w:rPr>
                    <w:t>«Digital Silk Road Company» жауапкершілігі шектеулі серіктестігі;</w:t>
                  </w:r>
                </w:p>
                <w:p w14:paraId="157E1B0E" w14:textId="689E6F3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16) </w:t>
                  </w:r>
                  <w:r w:rsidR="00973F12">
                    <w:rPr>
                      <w:rFonts w:cs="Times New Roman"/>
                      <w:sz w:val="20"/>
                      <w:szCs w:val="20"/>
                      <w:lang w:val="kk"/>
                    </w:rPr>
                    <w:t>«</w:t>
                  </w:r>
                  <w:r w:rsidRPr="00386B2D">
                    <w:rPr>
                      <w:rFonts w:cs="Times New Roman"/>
                      <w:sz w:val="20"/>
                      <w:szCs w:val="20"/>
                      <w:lang w:val="kk"/>
                    </w:rPr>
                    <w:t>Павлодар мұнай-химия зауыты</w:t>
                  </w:r>
                  <w:r w:rsidR="00973F12">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21E09844" w14:textId="7CC0FB2C"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17) </w:t>
                  </w:r>
                  <w:r w:rsidR="00973F12">
                    <w:rPr>
                      <w:rFonts w:cs="Times New Roman"/>
                      <w:sz w:val="20"/>
                      <w:szCs w:val="20"/>
                      <w:lang w:val="kk"/>
                    </w:rPr>
                    <w:t>«</w:t>
                  </w:r>
                  <w:r w:rsidRPr="00386B2D">
                    <w:rPr>
                      <w:rFonts w:cs="Times New Roman"/>
                      <w:sz w:val="20"/>
                      <w:szCs w:val="20"/>
                      <w:lang w:val="kk"/>
                    </w:rPr>
                    <w:t>Ойл Транспорт Корпорейшэн</w:t>
                  </w:r>
                  <w:r w:rsidR="00973F12">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403E3AAD" w14:textId="2F13B3E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18) </w:t>
                  </w:r>
                  <w:r w:rsidR="00973F12">
                    <w:rPr>
                      <w:rFonts w:cs="Times New Roman"/>
                      <w:sz w:val="20"/>
                      <w:szCs w:val="20"/>
                      <w:lang w:val="kk"/>
                    </w:rPr>
                    <w:t>«</w:t>
                  </w:r>
                  <w:r w:rsidRPr="00386B2D">
                    <w:rPr>
                      <w:rFonts w:cs="Times New Roman"/>
                      <w:sz w:val="20"/>
                      <w:szCs w:val="20"/>
                      <w:lang w:val="kk"/>
                    </w:rPr>
                    <w:t>Қазақ газ өңдеу зауыты</w:t>
                  </w:r>
                  <w:r w:rsidR="00973F12">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lastRenderedPageBreak/>
                    <w:t>жауапкершілігі шектеулі серіктестігі;</w:t>
                  </w:r>
                </w:p>
                <w:p w14:paraId="2E5DCDC0" w14:textId="2D4A95E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19) </w:t>
                  </w:r>
                  <w:r w:rsidR="00973F12">
                    <w:rPr>
                      <w:rFonts w:cs="Times New Roman"/>
                      <w:sz w:val="20"/>
                      <w:szCs w:val="20"/>
                      <w:lang w:val="kk"/>
                    </w:rPr>
                    <w:t>«</w:t>
                  </w:r>
                  <w:r w:rsidRPr="00386B2D">
                    <w:rPr>
                      <w:rFonts w:cs="Times New Roman"/>
                      <w:sz w:val="20"/>
                      <w:szCs w:val="20"/>
                      <w:lang w:val="kk"/>
                    </w:rPr>
                    <w:t>ҚТЖ-Жүк тасымалдары</w:t>
                  </w:r>
                  <w:r w:rsidR="00973F12">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FAAFC7D" w14:textId="25A08832"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20) </w:t>
                  </w:r>
                  <w:r w:rsidR="00973F12">
                    <w:rPr>
                      <w:rFonts w:cs="Times New Roman"/>
                      <w:sz w:val="20"/>
                      <w:szCs w:val="20"/>
                      <w:lang w:val="kk"/>
                    </w:rPr>
                    <w:t>«</w:t>
                  </w:r>
                  <w:r w:rsidRPr="00386B2D">
                    <w:rPr>
                      <w:rFonts w:cs="Times New Roman"/>
                      <w:sz w:val="20"/>
                      <w:szCs w:val="20"/>
                      <w:lang w:val="kk"/>
                    </w:rPr>
                    <w:t>Қазақстанның көлік холдингі</w:t>
                  </w:r>
                  <w:r w:rsidR="00973F12">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DA53B06" w14:textId="6DC847D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21) </w:t>
                  </w:r>
                  <w:r w:rsidR="00973F12">
                    <w:rPr>
                      <w:rFonts w:cs="Times New Roman"/>
                      <w:sz w:val="20"/>
                      <w:szCs w:val="20"/>
                      <w:lang w:val="kk"/>
                    </w:rPr>
                    <w:t>«</w:t>
                  </w:r>
                  <w:r w:rsidRPr="00386B2D">
                    <w:rPr>
                      <w:rFonts w:cs="Times New Roman"/>
                      <w:sz w:val="20"/>
                      <w:szCs w:val="20"/>
                      <w:lang w:val="kk"/>
                    </w:rPr>
                    <w:t xml:space="preserve">Қазақстан Республикасының Президенті Іс Басқармасының </w:t>
                  </w:r>
                  <w:r w:rsidR="00973F12">
                    <w:rPr>
                      <w:rFonts w:cs="Times New Roman"/>
                      <w:sz w:val="20"/>
                      <w:szCs w:val="20"/>
                      <w:lang w:val="kk"/>
                    </w:rPr>
                    <w:t>«</w:t>
                  </w:r>
                  <w:r w:rsidRPr="00386B2D">
                    <w:rPr>
                      <w:rFonts w:cs="Times New Roman"/>
                      <w:sz w:val="20"/>
                      <w:szCs w:val="20"/>
                      <w:lang w:val="kk"/>
                    </w:rPr>
                    <w:t>Қазақстан Республикасы Президентінің Әкімшілігі мен Үкіметінің әкімшілік ғимараттары дирекциясы</w:t>
                  </w:r>
                  <w:r w:rsidR="00973F12">
                    <w:rPr>
                      <w:rFonts w:cs="Times New Roman"/>
                      <w:sz w:val="20"/>
                      <w:szCs w:val="20"/>
                      <w:lang w:val="kk"/>
                    </w:rPr>
                    <w:t>»</w:t>
                  </w:r>
                  <w:r w:rsidRPr="00386B2D">
                    <w:rPr>
                      <w:rFonts w:cs="Times New Roman"/>
                      <w:sz w:val="20"/>
                      <w:szCs w:val="20"/>
                      <w:lang w:val="kk"/>
                    </w:rPr>
                    <w:t xml:space="preserve"> </w:t>
                  </w:r>
                  <w:r w:rsidRPr="00386B2D">
                    <w:rPr>
                      <w:rFonts w:cs="Times New Roman"/>
                      <w:sz w:val="20"/>
                      <w:szCs w:val="20"/>
                      <w:lang w:val="kk"/>
                    </w:rPr>
                    <w:br/>
                    <w:t>шаруашылық жүргізу құқығындағы республикалық мемлекеттік кәсіпорны;</w:t>
                  </w:r>
                </w:p>
                <w:p w14:paraId="06D63970" w14:textId="37040C5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22) </w:t>
                  </w:r>
                  <w:r w:rsidR="00973F12">
                    <w:rPr>
                      <w:rFonts w:cs="Times New Roman"/>
                      <w:sz w:val="20"/>
                      <w:szCs w:val="20"/>
                      <w:lang w:val="kk"/>
                    </w:rPr>
                    <w:t>«</w:t>
                  </w:r>
                  <w:r w:rsidRPr="00386B2D">
                    <w:rPr>
                      <w:rFonts w:cs="Times New Roman"/>
                      <w:sz w:val="20"/>
                      <w:szCs w:val="20"/>
                      <w:lang w:val="kk"/>
                    </w:rPr>
                    <w:t>Қазақстан Республикасының Президенті Іс Басқармасының мемлекеттік резиденциялар дирекциясы</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w:t>
                  </w:r>
                  <w:r w:rsidRPr="00386B2D">
                    <w:rPr>
                      <w:rFonts w:cs="Times New Roman"/>
                      <w:sz w:val="20"/>
                      <w:szCs w:val="20"/>
                      <w:lang w:val="kk"/>
                    </w:rPr>
                    <w:lastRenderedPageBreak/>
                    <w:t>мемлекеттік кәсіпорны;</w:t>
                  </w:r>
                </w:p>
                <w:p w14:paraId="6366328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23) Қазақстан Республикасы Президенті Іс Басқармасының «Бүркіт» мемлекеттік авиакомпаниясы» шаруашылық жүргізу құқығындағы республикалық мемлекеттік кәсіпорны;</w:t>
                  </w:r>
                </w:p>
                <w:p w14:paraId="62ACA79A" w14:textId="7AF8B8EE"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24) </w:t>
                  </w:r>
                  <w:r w:rsidR="00973F12">
                    <w:rPr>
                      <w:rFonts w:cs="Times New Roman"/>
                      <w:sz w:val="20"/>
                      <w:szCs w:val="20"/>
                      <w:lang w:val="kk"/>
                    </w:rPr>
                    <w:t>«</w:t>
                  </w:r>
                  <w:r w:rsidRPr="00386B2D">
                    <w:rPr>
                      <w:rFonts w:cs="Times New Roman"/>
                      <w:sz w:val="20"/>
                      <w:szCs w:val="20"/>
                      <w:lang w:val="kk"/>
                    </w:rPr>
                    <w:t>Қазақстан Республикасы Президентінің Іс басқармасының автошаруашылығы</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p w14:paraId="14A69AE3" w14:textId="61686844"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25) </w:t>
                  </w:r>
                  <w:r w:rsidR="00973F12">
                    <w:rPr>
                      <w:rFonts w:cs="Times New Roman"/>
                      <w:sz w:val="20"/>
                      <w:szCs w:val="20"/>
                      <w:lang w:val="kk"/>
                    </w:rPr>
                    <w:t>«</w:t>
                  </w:r>
                  <w:r w:rsidRPr="00386B2D">
                    <w:rPr>
                      <w:rFonts w:cs="Times New Roman"/>
                      <w:sz w:val="20"/>
                      <w:szCs w:val="20"/>
                      <w:lang w:val="kk"/>
                    </w:rPr>
                    <w:t>Материалдық-техникалық қамтамасыз ету басқармасының автошаруашылығы</w:t>
                  </w:r>
                  <w:r w:rsidR="00973F12">
                    <w:rPr>
                      <w:rFonts w:cs="Times New Roman"/>
                      <w:sz w:val="20"/>
                      <w:szCs w:val="20"/>
                      <w:lang w:val="kk"/>
                    </w:rPr>
                    <w:t>»</w:t>
                  </w:r>
                  <w:r w:rsidRPr="00386B2D">
                    <w:rPr>
                      <w:rFonts w:cs="Times New Roman"/>
                      <w:sz w:val="20"/>
                      <w:szCs w:val="20"/>
                      <w:lang w:val="kk"/>
                    </w:rPr>
                    <w:t xml:space="preserve"> шаруашылық жүргізу құқығындағы республикалық мемлекеттік кәсіпорны</w:t>
                  </w:r>
                </w:p>
              </w:tc>
              <w:tc>
                <w:tcPr>
                  <w:tcW w:w="860" w:type="dxa"/>
                </w:tcPr>
                <w:p w14:paraId="5690A51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Қазақстан Республикасы</w:t>
                  </w:r>
                </w:p>
              </w:tc>
              <w:tc>
                <w:tcPr>
                  <w:tcW w:w="841" w:type="dxa"/>
                </w:tcPr>
                <w:p w14:paraId="06197CA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13077821" w14:textId="77777777" w:rsidR="005E13AE" w:rsidRPr="00386B2D" w:rsidRDefault="005E13AE" w:rsidP="005E13AE">
            <w:pPr>
              <w:jc w:val="both"/>
              <w:rPr>
                <w:rFonts w:cs="Times New Roman"/>
                <w:sz w:val="20"/>
                <w:szCs w:val="20"/>
              </w:rPr>
            </w:pPr>
          </w:p>
        </w:tc>
        <w:tc>
          <w:tcPr>
            <w:tcW w:w="4536" w:type="dxa"/>
            <w:shd w:val="clear" w:color="auto" w:fill="auto"/>
          </w:tcPr>
          <w:p w14:paraId="20985478"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0EED4834"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 xml:space="preserve">Осыған байланысты тиісті өзгерістер мен толықтырулар енгізу қажеттілігі туындап отыр. </w:t>
            </w:r>
          </w:p>
          <w:p w14:paraId="3FF7A6BE" w14:textId="77777777" w:rsidR="005E13AE" w:rsidRPr="00386B2D" w:rsidRDefault="005E13AE" w:rsidP="005E13AE">
            <w:pPr>
              <w:ind w:firstLine="456"/>
              <w:jc w:val="both"/>
              <w:rPr>
                <w:rFonts w:cs="Times New Roman"/>
                <w:sz w:val="20"/>
                <w:szCs w:val="20"/>
              </w:rPr>
            </w:pPr>
          </w:p>
          <w:p w14:paraId="1AC4952D" w14:textId="77777777" w:rsidR="005E13AE" w:rsidRPr="00386B2D" w:rsidRDefault="005E13AE" w:rsidP="005E13AE">
            <w:pPr>
              <w:ind w:firstLine="456"/>
              <w:jc w:val="both"/>
              <w:rPr>
                <w:rFonts w:cs="Times New Roman"/>
                <w:sz w:val="20"/>
                <w:szCs w:val="20"/>
                <w:lang w:val="kk-KZ"/>
              </w:rPr>
            </w:pPr>
          </w:p>
          <w:p w14:paraId="029BA423" w14:textId="77777777" w:rsidR="005E13AE" w:rsidRPr="00386B2D" w:rsidRDefault="005E13AE" w:rsidP="005E13AE">
            <w:pPr>
              <w:ind w:firstLine="456"/>
              <w:jc w:val="both"/>
              <w:rPr>
                <w:rFonts w:cs="Times New Roman"/>
                <w:sz w:val="20"/>
                <w:szCs w:val="20"/>
                <w:lang w:val="kk-KZ"/>
              </w:rPr>
            </w:pPr>
          </w:p>
          <w:p w14:paraId="27F47C74" w14:textId="77777777" w:rsidR="005E13AE" w:rsidRPr="00386B2D" w:rsidRDefault="005E13AE" w:rsidP="005E13AE">
            <w:pPr>
              <w:ind w:firstLine="456"/>
              <w:jc w:val="both"/>
              <w:rPr>
                <w:rFonts w:cs="Times New Roman"/>
                <w:sz w:val="20"/>
                <w:szCs w:val="20"/>
                <w:lang w:val="kk-KZ"/>
              </w:rPr>
            </w:pPr>
          </w:p>
          <w:p w14:paraId="69572849" w14:textId="77777777" w:rsidR="005E13AE" w:rsidRPr="00386B2D" w:rsidRDefault="005E13AE" w:rsidP="005E13AE">
            <w:pPr>
              <w:ind w:firstLine="456"/>
              <w:jc w:val="both"/>
              <w:rPr>
                <w:rFonts w:cs="Times New Roman"/>
                <w:sz w:val="20"/>
                <w:szCs w:val="20"/>
                <w:lang w:val="kk-KZ"/>
              </w:rPr>
            </w:pPr>
          </w:p>
          <w:p w14:paraId="4FB16790" w14:textId="77777777" w:rsidR="005E13AE" w:rsidRPr="00386B2D" w:rsidRDefault="005E13AE" w:rsidP="005E13AE">
            <w:pPr>
              <w:ind w:firstLine="456"/>
              <w:jc w:val="both"/>
              <w:rPr>
                <w:rFonts w:cs="Times New Roman"/>
                <w:sz w:val="20"/>
                <w:szCs w:val="20"/>
                <w:lang w:val="kk-KZ"/>
              </w:rPr>
            </w:pPr>
          </w:p>
          <w:p w14:paraId="63DEE07E" w14:textId="77777777" w:rsidR="005E13AE" w:rsidRPr="00386B2D" w:rsidRDefault="005E13AE" w:rsidP="005E13AE">
            <w:pPr>
              <w:ind w:firstLine="456"/>
              <w:jc w:val="both"/>
              <w:rPr>
                <w:rFonts w:cs="Times New Roman"/>
                <w:sz w:val="20"/>
                <w:szCs w:val="20"/>
                <w:lang w:val="kk-KZ"/>
              </w:rPr>
            </w:pPr>
          </w:p>
          <w:p w14:paraId="7857322A" w14:textId="77777777" w:rsidR="005E13AE" w:rsidRPr="00386B2D" w:rsidRDefault="005E13AE" w:rsidP="005E13AE">
            <w:pPr>
              <w:ind w:firstLine="456"/>
              <w:jc w:val="both"/>
              <w:rPr>
                <w:rFonts w:cs="Times New Roman"/>
                <w:sz w:val="20"/>
                <w:szCs w:val="20"/>
                <w:lang w:val="kk-KZ"/>
              </w:rPr>
            </w:pPr>
          </w:p>
          <w:p w14:paraId="442C60C8" w14:textId="77777777" w:rsidR="005E13AE" w:rsidRPr="00386B2D" w:rsidRDefault="005E13AE" w:rsidP="005E13AE">
            <w:pPr>
              <w:ind w:firstLine="456"/>
              <w:jc w:val="both"/>
              <w:rPr>
                <w:rFonts w:cs="Times New Roman"/>
                <w:sz w:val="20"/>
                <w:szCs w:val="20"/>
                <w:lang w:val="kk-KZ"/>
              </w:rPr>
            </w:pPr>
          </w:p>
          <w:p w14:paraId="7589A54E" w14:textId="77777777" w:rsidR="005E13AE" w:rsidRPr="00386B2D" w:rsidRDefault="005E13AE" w:rsidP="005E13AE">
            <w:pPr>
              <w:ind w:firstLine="456"/>
              <w:jc w:val="both"/>
              <w:rPr>
                <w:rFonts w:cs="Times New Roman"/>
                <w:sz w:val="20"/>
                <w:szCs w:val="20"/>
                <w:lang w:val="kk-KZ"/>
              </w:rPr>
            </w:pPr>
          </w:p>
          <w:p w14:paraId="3C979A92" w14:textId="77777777" w:rsidR="005E13AE" w:rsidRPr="00386B2D" w:rsidRDefault="005E13AE" w:rsidP="005E13AE">
            <w:pPr>
              <w:ind w:firstLine="456"/>
              <w:jc w:val="both"/>
              <w:rPr>
                <w:rFonts w:cs="Times New Roman"/>
                <w:sz w:val="20"/>
                <w:szCs w:val="20"/>
                <w:lang w:val="kk-KZ"/>
              </w:rPr>
            </w:pPr>
          </w:p>
          <w:p w14:paraId="1F11A8FC" w14:textId="77777777" w:rsidR="005E13AE" w:rsidRPr="00386B2D" w:rsidRDefault="005E13AE" w:rsidP="005E13AE">
            <w:pPr>
              <w:ind w:firstLine="456"/>
              <w:jc w:val="both"/>
              <w:rPr>
                <w:rFonts w:cs="Times New Roman"/>
                <w:sz w:val="20"/>
                <w:szCs w:val="20"/>
                <w:lang w:val="kk-KZ"/>
              </w:rPr>
            </w:pPr>
          </w:p>
          <w:p w14:paraId="038C8C24" w14:textId="77777777" w:rsidR="005E13AE" w:rsidRPr="00386B2D" w:rsidRDefault="005E13AE" w:rsidP="005E13AE">
            <w:pPr>
              <w:ind w:firstLine="456"/>
              <w:jc w:val="both"/>
              <w:rPr>
                <w:rFonts w:cs="Times New Roman"/>
                <w:sz w:val="20"/>
                <w:szCs w:val="20"/>
                <w:lang w:val="kk-KZ"/>
              </w:rPr>
            </w:pPr>
          </w:p>
          <w:p w14:paraId="41E8E438" w14:textId="77777777" w:rsidR="005E13AE" w:rsidRPr="00386B2D" w:rsidRDefault="005E13AE" w:rsidP="005E13AE">
            <w:pPr>
              <w:ind w:firstLine="456"/>
              <w:jc w:val="both"/>
              <w:rPr>
                <w:rFonts w:cs="Times New Roman"/>
                <w:sz w:val="20"/>
                <w:szCs w:val="20"/>
                <w:lang w:val="kk-KZ"/>
              </w:rPr>
            </w:pPr>
          </w:p>
          <w:p w14:paraId="1E881974" w14:textId="77777777" w:rsidR="005E13AE" w:rsidRPr="00386B2D" w:rsidRDefault="005E13AE" w:rsidP="005E13AE">
            <w:pPr>
              <w:ind w:firstLine="456"/>
              <w:jc w:val="both"/>
              <w:rPr>
                <w:rFonts w:cs="Times New Roman"/>
                <w:sz w:val="20"/>
                <w:szCs w:val="20"/>
                <w:lang w:val="kk-KZ"/>
              </w:rPr>
            </w:pPr>
          </w:p>
          <w:p w14:paraId="66453A33" w14:textId="77777777" w:rsidR="005E13AE" w:rsidRPr="00386B2D" w:rsidRDefault="005E13AE" w:rsidP="005E13AE">
            <w:pPr>
              <w:ind w:firstLine="456"/>
              <w:jc w:val="both"/>
              <w:rPr>
                <w:rFonts w:cs="Times New Roman"/>
                <w:sz w:val="20"/>
                <w:szCs w:val="20"/>
                <w:lang w:val="kk-KZ"/>
              </w:rPr>
            </w:pPr>
          </w:p>
          <w:p w14:paraId="08D6A62D" w14:textId="77777777" w:rsidR="005E13AE" w:rsidRPr="00386B2D" w:rsidRDefault="005E13AE" w:rsidP="005E13AE">
            <w:pPr>
              <w:ind w:firstLine="456"/>
              <w:jc w:val="both"/>
              <w:rPr>
                <w:rFonts w:cs="Times New Roman"/>
                <w:sz w:val="20"/>
                <w:szCs w:val="20"/>
                <w:lang w:val="kk-KZ"/>
              </w:rPr>
            </w:pPr>
          </w:p>
          <w:p w14:paraId="2DB1B230" w14:textId="77777777" w:rsidR="005E13AE" w:rsidRPr="00386B2D" w:rsidRDefault="005E13AE" w:rsidP="005E13AE">
            <w:pPr>
              <w:ind w:firstLine="456"/>
              <w:jc w:val="both"/>
              <w:rPr>
                <w:rFonts w:cs="Times New Roman"/>
                <w:sz w:val="20"/>
                <w:szCs w:val="20"/>
                <w:lang w:val="kk-KZ"/>
              </w:rPr>
            </w:pPr>
          </w:p>
          <w:p w14:paraId="150DAADD" w14:textId="77777777" w:rsidR="005E13AE" w:rsidRPr="00386B2D" w:rsidRDefault="005E13AE" w:rsidP="005E13AE">
            <w:pPr>
              <w:ind w:firstLine="456"/>
              <w:jc w:val="both"/>
              <w:rPr>
                <w:rFonts w:cs="Times New Roman"/>
                <w:sz w:val="20"/>
                <w:szCs w:val="20"/>
                <w:lang w:val="kk-KZ"/>
              </w:rPr>
            </w:pPr>
          </w:p>
          <w:p w14:paraId="4860A871" w14:textId="77777777" w:rsidR="005E13AE" w:rsidRPr="00386B2D" w:rsidRDefault="005E13AE" w:rsidP="005E13AE">
            <w:pPr>
              <w:ind w:firstLine="456"/>
              <w:jc w:val="both"/>
              <w:rPr>
                <w:rFonts w:cs="Times New Roman"/>
                <w:sz w:val="20"/>
                <w:szCs w:val="20"/>
                <w:lang w:val="kk-KZ"/>
              </w:rPr>
            </w:pPr>
          </w:p>
          <w:p w14:paraId="3F2ACDD1" w14:textId="77777777" w:rsidR="005E13AE" w:rsidRPr="00386B2D" w:rsidRDefault="005E13AE" w:rsidP="005E13AE">
            <w:pPr>
              <w:ind w:firstLine="456"/>
              <w:jc w:val="both"/>
              <w:rPr>
                <w:rFonts w:cs="Times New Roman"/>
                <w:sz w:val="20"/>
                <w:szCs w:val="20"/>
                <w:lang w:val="kk-KZ"/>
              </w:rPr>
            </w:pPr>
          </w:p>
          <w:p w14:paraId="6826B1CD" w14:textId="77777777" w:rsidR="005E13AE" w:rsidRPr="00386B2D" w:rsidRDefault="005E13AE" w:rsidP="005E13AE">
            <w:pPr>
              <w:ind w:firstLine="456"/>
              <w:jc w:val="both"/>
              <w:rPr>
                <w:rFonts w:cs="Times New Roman"/>
                <w:sz w:val="20"/>
                <w:szCs w:val="20"/>
                <w:lang w:val="kk-KZ"/>
              </w:rPr>
            </w:pPr>
          </w:p>
          <w:p w14:paraId="2F7FEE60" w14:textId="77777777" w:rsidR="005E13AE" w:rsidRPr="00386B2D" w:rsidRDefault="005E13AE" w:rsidP="005E13AE">
            <w:pPr>
              <w:ind w:firstLine="456"/>
              <w:jc w:val="both"/>
              <w:rPr>
                <w:rFonts w:cs="Times New Roman"/>
                <w:sz w:val="20"/>
                <w:szCs w:val="20"/>
                <w:lang w:val="kk-KZ"/>
              </w:rPr>
            </w:pPr>
          </w:p>
          <w:p w14:paraId="59E897BD" w14:textId="77777777" w:rsidR="005E13AE" w:rsidRPr="00386B2D" w:rsidRDefault="005E13AE" w:rsidP="005E13AE">
            <w:pPr>
              <w:ind w:firstLine="456"/>
              <w:jc w:val="both"/>
              <w:rPr>
                <w:rFonts w:cs="Times New Roman"/>
                <w:sz w:val="20"/>
                <w:szCs w:val="20"/>
                <w:lang w:val="kk-KZ"/>
              </w:rPr>
            </w:pPr>
          </w:p>
          <w:p w14:paraId="4B1216B6" w14:textId="77777777" w:rsidR="005E13AE" w:rsidRPr="00386B2D" w:rsidRDefault="005E13AE" w:rsidP="005E13AE">
            <w:pPr>
              <w:ind w:firstLine="456"/>
              <w:jc w:val="both"/>
              <w:rPr>
                <w:rFonts w:cs="Times New Roman"/>
                <w:sz w:val="20"/>
                <w:szCs w:val="20"/>
                <w:lang w:val="kk-KZ"/>
              </w:rPr>
            </w:pPr>
          </w:p>
          <w:p w14:paraId="0FFE10EC" w14:textId="77777777" w:rsidR="005E13AE" w:rsidRPr="00386B2D" w:rsidRDefault="005E13AE" w:rsidP="005E13AE">
            <w:pPr>
              <w:ind w:firstLine="456"/>
              <w:jc w:val="both"/>
              <w:rPr>
                <w:rFonts w:cs="Times New Roman"/>
                <w:sz w:val="20"/>
                <w:szCs w:val="20"/>
                <w:lang w:val="kk-KZ"/>
              </w:rPr>
            </w:pPr>
          </w:p>
          <w:p w14:paraId="20DBE82E" w14:textId="77777777" w:rsidR="005E13AE" w:rsidRPr="00386B2D" w:rsidRDefault="005E13AE" w:rsidP="005E13AE">
            <w:pPr>
              <w:ind w:firstLine="456"/>
              <w:jc w:val="both"/>
              <w:rPr>
                <w:rFonts w:cs="Times New Roman"/>
                <w:sz w:val="20"/>
                <w:szCs w:val="20"/>
                <w:lang w:val="kk-KZ"/>
              </w:rPr>
            </w:pPr>
          </w:p>
          <w:p w14:paraId="2F66FA43" w14:textId="77777777" w:rsidR="005E13AE" w:rsidRPr="00386B2D" w:rsidRDefault="005E13AE" w:rsidP="005E13AE">
            <w:pPr>
              <w:ind w:firstLine="456"/>
              <w:jc w:val="both"/>
              <w:rPr>
                <w:rFonts w:cs="Times New Roman"/>
                <w:sz w:val="20"/>
                <w:szCs w:val="20"/>
                <w:lang w:val="kk-KZ"/>
              </w:rPr>
            </w:pPr>
          </w:p>
          <w:p w14:paraId="1C9BB61B" w14:textId="77777777" w:rsidR="005E13AE" w:rsidRPr="00386B2D" w:rsidRDefault="005E13AE" w:rsidP="005E13AE">
            <w:pPr>
              <w:ind w:firstLine="456"/>
              <w:jc w:val="both"/>
              <w:rPr>
                <w:rFonts w:cs="Times New Roman"/>
                <w:sz w:val="20"/>
                <w:szCs w:val="20"/>
                <w:lang w:val="kk-KZ"/>
              </w:rPr>
            </w:pPr>
          </w:p>
          <w:p w14:paraId="1CA5F484" w14:textId="77777777" w:rsidR="005E13AE" w:rsidRPr="00386B2D" w:rsidRDefault="005E13AE" w:rsidP="005E13AE">
            <w:pPr>
              <w:ind w:firstLine="456"/>
              <w:jc w:val="both"/>
              <w:rPr>
                <w:rFonts w:cs="Times New Roman"/>
                <w:sz w:val="20"/>
                <w:szCs w:val="20"/>
                <w:lang w:val="kk-KZ"/>
              </w:rPr>
            </w:pPr>
          </w:p>
          <w:p w14:paraId="25A2231A" w14:textId="77777777" w:rsidR="005E13AE" w:rsidRPr="00386B2D" w:rsidRDefault="005E13AE" w:rsidP="005E13AE">
            <w:pPr>
              <w:ind w:firstLine="456"/>
              <w:jc w:val="both"/>
              <w:rPr>
                <w:rFonts w:cs="Times New Roman"/>
                <w:sz w:val="20"/>
                <w:szCs w:val="20"/>
                <w:lang w:val="kk-KZ"/>
              </w:rPr>
            </w:pPr>
          </w:p>
          <w:p w14:paraId="58296A4B" w14:textId="77777777" w:rsidR="005E13AE" w:rsidRPr="00386B2D" w:rsidRDefault="005E13AE" w:rsidP="005E13AE">
            <w:pPr>
              <w:ind w:firstLine="456"/>
              <w:jc w:val="both"/>
              <w:rPr>
                <w:rFonts w:cs="Times New Roman"/>
                <w:sz w:val="20"/>
                <w:szCs w:val="20"/>
                <w:lang w:val="kk-KZ"/>
              </w:rPr>
            </w:pPr>
          </w:p>
          <w:p w14:paraId="47DFB4E2" w14:textId="77777777" w:rsidR="005E13AE" w:rsidRPr="00386B2D" w:rsidRDefault="005E13AE" w:rsidP="005E13AE">
            <w:pPr>
              <w:ind w:firstLine="456"/>
              <w:jc w:val="both"/>
              <w:rPr>
                <w:rFonts w:cs="Times New Roman"/>
                <w:sz w:val="20"/>
                <w:szCs w:val="20"/>
                <w:lang w:val="kk-KZ"/>
              </w:rPr>
            </w:pPr>
          </w:p>
          <w:p w14:paraId="6C2B22AF" w14:textId="77777777" w:rsidR="005E13AE" w:rsidRPr="00386B2D" w:rsidRDefault="005E13AE" w:rsidP="005E13AE">
            <w:pPr>
              <w:ind w:firstLine="456"/>
              <w:jc w:val="both"/>
              <w:rPr>
                <w:rFonts w:cs="Times New Roman"/>
                <w:sz w:val="20"/>
                <w:szCs w:val="20"/>
                <w:lang w:val="kk-KZ"/>
              </w:rPr>
            </w:pPr>
          </w:p>
          <w:p w14:paraId="4DDE7295" w14:textId="77777777" w:rsidR="005E13AE" w:rsidRPr="00386B2D" w:rsidRDefault="005E13AE" w:rsidP="005E13AE">
            <w:pPr>
              <w:ind w:firstLine="456"/>
              <w:jc w:val="both"/>
              <w:rPr>
                <w:rFonts w:cs="Times New Roman"/>
                <w:sz w:val="20"/>
                <w:szCs w:val="20"/>
                <w:lang w:val="kk-KZ"/>
              </w:rPr>
            </w:pPr>
          </w:p>
          <w:p w14:paraId="69DEA441" w14:textId="77777777" w:rsidR="005E13AE" w:rsidRPr="00386B2D" w:rsidRDefault="005E13AE" w:rsidP="005E13AE">
            <w:pPr>
              <w:ind w:firstLine="456"/>
              <w:jc w:val="both"/>
              <w:rPr>
                <w:rFonts w:cs="Times New Roman"/>
                <w:sz w:val="20"/>
                <w:szCs w:val="20"/>
                <w:lang w:val="kk-KZ"/>
              </w:rPr>
            </w:pPr>
          </w:p>
          <w:p w14:paraId="1D50418F" w14:textId="77777777" w:rsidR="005E13AE" w:rsidRPr="00386B2D" w:rsidRDefault="005E13AE" w:rsidP="005E13AE">
            <w:pPr>
              <w:ind w:firstLine="456"/>
              <w:jc w:val="both"/>
              <w:rPr>
                <w:rFonts w:cs="Times New Roman"/>
                <w:sz w:val="20"/>
                <w:szCs w:val="20"/>
                <w:lang w:val="kk-KZ"/>
              </w:rPr>
            </w:pPr>
          </w:p>
          <w:p w14:paraId="2AEFCCAA" w14:textId="77777777" w:rsidR="005E13AE" w:rsidRPr="00386B2D" w:rsidRDefault="005E13AE" w:rsidP="005E13AE">
            <w:pPr>
              <w:ind w:firstLine="456"/>
              <w:jc w:val="both"/>
              <w:rPr>
                <w:rFonts w:cs="Times New Roman"/>
                <w:sz w:val="20"/>
                <w:szCs w:val="20"/>
                <w:lang w:val="kk-KZ"/>
              </w:rPr>
            </w:pPr>
          </w:p>
          <w:p w14:paraId="4C8B54B2" w14:textId="77777777" w:rsidR="005E13AE" w:rsidRPr="00386B2D" w:rsidRDefault="005E13AE" w:rsidP="005E13AE">
            <w:pPr>
              <w:ind w:firstLine="456"/>
              <w:jc w:val="both"/>
              <w:rPr>
                <w:rFonts w:cs="Times New Roman"/>
                <w:sz w:val="20"/>
                <w:szCs w:val="20"/>
                <w:lang w:val="kk-KZ"/>
              </w:rPr>
            </w:pPr>
          </w:p>
          <w:p w14:paraId="183D20AF" w14:textId="77777777" w:rsidR="005E13AE" w:rsidRPr="00386B2D" w:rsidRDefault="005E13AE" w:rsidP="005E13AE">
            <w:pPr>
              <w:ind w:firstLine="456"/>
              <w:jc w:val="both"/>
              <w:rPr>
                <w:rFonts w:cs="Times New Roman"/>
                <w:sz w:val="20"/>
                <w:szCs w:val="20"/>
                <w:lang w:val="kk-KZ"/>
              </w:rPr>
            </w:pPr>
          </w:p>
          <w:p w14:paraId="7C1BA240" w14:textId="77777777" w:rsidR="005E13AE" w:rsidRPr="00386B2D" w:rsidRDefault="005E13AE" w:rsidP="005E13AE">
            <w:pPr>
              <w:ind w:firstLine="456"/>
              <w:jc w:val="both"/>
              <w:rPr>
                <w:rFonts w:cs="Times New Roman"/>
                <w:sz w:val="20"/>
                <w:szCs w:val="20"/>
                <w:lang w:val="kk-KZ"/>
              </w:rPr>
            </w:pPr>
          </w:p>
          <w:p w14:paraId="4B2C78CC" w14:textId="77777777" w:rsidR="005E13AE" w:rsidRPr="00386B2D" w:rsidRDefault="005E13AE" w:rsidP="005E13AE">
            <w:pPr>
              <w:ind w:firstLine="456"/>
              <w:jc w:val="both"/>
              <w:rPr>
                <w:rFonts w:cs="Times New Roman"/>
                <w:sz w:val="20"/>
                <w:szCs w:val="20"/>
                <w:lang w:val="kk-KZ"/>
              </w:rPr>
            </w:pPr>
          </w:p>
          <w:p w14:paraId="0422F438" w14:textId="77777777" w:rsidR="005E13AE" w:rsidRPr="00386B2D" w:rsidRDefault="005E13AE" w:rsidP="005E13AE">
            <w:pPr>
              <w:ind w:firstLine="456"/>
              <w:jc w:val="both"/>
              <w:rPr>
                <w:rFonts w:cs="Times New Roman"/>
                <w:sz w:val="20"/>
                <w:szCs w:val="20"/>
                <w:lang w:val="kk-KZ"/>
              </w:rPr>
            </w:pPr>
          </w:p>
          <w:p w14:paraId="4BFFAE1B" w14:textId="77777777" w:rsidR="005E13AE" w:rsidRPr="00386B2D" w:rsidRDefault="005E13AE" w:rsidP="005E13AE">
            <w:pPr>
              <w:ind w:firstLine="456"/>
              <w:jc w:val="both"/>
              <w:rPr>
                <w:rFonts w:cs="Times New Roman"/>
                <w:sz w:val="20"/>
                <w:szCs w:val="20"/>
                <w:lang w:val="kk-KZ"/>
              </w:rPr>
            </w:pPr>
          </w:p>
          <w:p w14:paraId="2AC730A1" w14:textId="77777777" w:rsidR="005E13AE" w:rsidRPr="00386B2D" w:rsidRDefault="005E13AE" w:rsidP="005E13AE">
            <w:pPr>
              <w:ind w:firstLine="456"/>
              <w:jc w:val="both"/>
              <w:rPr>
                <w:rFonts w:cs="Times New Roman"/>
                <w:sz w:val="20"/>
                <w:szCs w:val="20"/>
                <w:lang w:val="kk-KZ"/>
              </w:rPr>
            </w:pPr>
          </w:p>
          <w:p w14:paraId="36A15CC4" w14:textId="77777777" w:rsidR="005E13AE" w:rsidRPr="00386B2D" w:rsidRDefault="005E13AE" w:rsidP="005E13AE">
            <w:pPr>
              <w:ind w:firstLine="456"/>
              <w:jc w:val="both"/>
              <w:rPr>
                <w:rFonts w:cs="Times New Roman"/>
                <w:sz w:val="20"/>
                <w:szCs w:val="20"/>
                <w:lang w:val="kk-KZ"/>
              </w:rPr>
            </w:pPr>
          </w:p>
          <w:p w14:paraId="6770A198" w14:textId="77777777" w:rsidR="005E13AE" w:rsidRPr="00386B2D" w:rsidRDefault="005E13AE" w:rsidP="005E13AE">
            <w:pPr>
              <w:ind w:firstLine="456"/>
              <w:jc w:val="both"/>
              <w:rPr>
                <w:rFonts w:cs="Times New Roman"/>
                <w:sz w:val="20"/>
                <w:szCs w:val="20"/>
                <w:lang w:val="kk-KZ"/>
              </w:rPr>
            </w:pPr>
          </w:p>
          <w:p w14:paraId="66F42E9D" w14:textId="77777777" w:rsidR="005E13AE" w:rsidRPr="00386B2D" w:rsidRDefault="005E13AE" w:rsidP="005E13AE">
            <w:pPr>
              <w:ind w:firstLine="456"/>
              <w:jc w:val="both"/>
              <w:rPr>
                <w:rFonts w:cs="Times New Roman"/>
                <w:sz w:val="20"/>
                <w:szCs w:val="20"/>
                <w:lang w:val="kk-KZ"/>
              </w:rPr>
            </w:pPr>
          </w:p>
          <w:p w14:paraId="40AD3A8A" w14:textId="77777777" w:rsidR="005E13AE" w:rsidRPr="00386B2D" w:rsidRDefault="005E13AE" w:rsidP="005E13AE">
            <w:pPr>
              <w:ind w:firstLine="456"/>
              <w:jc w:val="both"/>
              <w:rPr>
                <w:rFonts w:cs="Times New Roman"/>
                <w:sz w:val="20"/>
                <w:szCs w:val="20"/>
                <w:lang w:val="kk-KZ"/>
              </w:rPr>
            </w:pPr>
          </w:p>
          <w:p w14:paraId="50ABA37D" w14:textId="77777777" w:rsidR="005E13AE" w:rsidRPr="00386B2D" w:rsidRDefault="005E13AE" w:rsidP="005E13AE">
            <w:pPr>
              <w:ind w:firstLine="456"/>
              <w:jc w:val="both"/>
              <w:rPr>
                <w:rFonts w:cs="Times New Roman"/>
                <w:sz w:val="20"/>
                <w:szCs w:val="20"/>
                <w:lang w:val="kk-KZ"/>
              </w:rPr>
            </w:pPr>
          </w:p>
          <w:p w14:paraId="63ABC6B4" w14:textId="77777777" w:rsidR="005E13AE" w:rsidRPr="00386B2D" w:rsidRDefault="005E13AE" w:rsidP="005E13AE">
            <w:pPr>
              <w:ind w:firstLine="456"/>
              <w:jc w:val="both"/>
              <w:rPr>
                <w:rFonts w:cs="Times New Roman"/>
                <w:sz w:val="20"/>
                <w:szCs w:val="20"/>
                <w:lang w:val="kk-KZ"/>
              </w:rPr>
            </w:pPr>
          </w:p>
          <w:p w14:paraId="4FF2CE7E" w14:textId="77777777" w:rsidR="005E13AE" w:rsidRPr="00386B2D" w:rsidRDefault="005E13AE" w:rsidP="005E13AE">
            <w:pPr>
              <w:ind w:firstLine="456"/>
              <w:jc w:val="both"/>
              <w:rPr>
                <w:rFonts w:cs="Times New Roman"/>
                <w:sz w:val="20"/>
                <w:szCs w:val="20"/>
                <w:lang w:val="kk-KZ"/>
              </w:rPr>
            </w:pPr>
          </w:p>
          <w:p w14:paraId="30E88F37" w14:textId="77777777" w:rsidR="005E13AE" w:rsidRPr="00386B2D" w:rsidRDefault="005E13AE" w:rsidP="005E13AE">
            <w:pPr>
              <w:ind w:firstLine="456"/>
              <w:jc w:val="both"/>
              <w:rPr>
                <w:rFonts w:cs="Times New Roman"/>
                <w:sz w:val="20"/>
                <w:szCs w:val="20"/>
                <w:lang w:val="kk-KZ"/>
              </w:rPr>
            </w:pPr>
          </w:p>
          <w:p w14:paraId="64CB09D8" w14:textId="77777777" w:rsidR="005E13AE" w:rsidRPr="00386B2D" w:rsidRDefault="005E13AE" w:rsidP="005E13AE">
            <w:pPr>
              <w:ind w:firstLine="456"/>
              <w:jc w:val="both"/>
              <w:rPr>
                <w:rFonts w:cs="Times New Roman"/>
                <w:sz w:val="20"/>
                <w:szCs w:val="20"/>
                <w:lang w:val="kk-KZ"/>
              </w:rPr>
            </w:pPr>
          </w:p>
          <w:p w14:paraId="5C458DA4" w14:textId="77777777" w:rsidR="005E13AE" w:rsidRPr="00386B2D" w:rsidRDefault="005E13AE" w:rsidP="005E13AE">
            <w:pPr>
              <w:ind w:firstLine="456"/>
              <w:jc w:val="both"/>
              <w:rPr>
                <w:rFonts w:cs="Times New Roman"/>
                <w:sz w:val="20"/>
                <w:szCs w:val="20"/>
                <w:lang w:val="kk-KZ"/>
              </w:rPr>
            </w:pPr>
          </w:p>
          <w:p w14:paraId="7357B52D" w14:textId="77777777" w:rsidR="005E13AE" w:rsidRPr="00386B2D" w:rsidRDefault="005E13AE" w:rsidP="005E13AE">
            <w:pPr>
              <w:ind w:firstLine="456"/>
              <w:jc w:val="both"/>
              <w:rPr>
                <w:rFonts w:cs="Times New Roman"/>
                <w:sz w:val="20"/>
                <w:szCs w:val="20"/>
                <w:lang w:val="kk-KZ"/>
              </w:rPr>
            </w:pPr>
          </w:p>
          <w:p w14:paraId="06CE6F12" w14:textId="77777777" w:rsidR="005E13AE" w:rsidRPr="00386B2D" w:rsidRDefault="005E13AE" w:rsidP="005E13AE">
            <w:pPr>
              <w:ind w:firstLine="456"/>
              <w:jc w:val="both"/>
              <w:rPr>
                <w:rFonts w:cs="Times New Roman"/>
                <w:sz w:val="20"/>
                <w:szCs w:val="20"/>
                <w:lang w:val="kk-KZ"/>
              </w:rPr>
            </w:pPr>
          </w:p>
          <w:p w14:paraId="3887B26C" w14:textId="77777777" w:rsidR="005E13AE" w:rsidRPr="00386B2D" w:rsidRDefault="005E13AE" w:rsidP="005E13AE">
            <w:pPr>
              <w:ind w:firstLine="456"/>
              <w:jc w:val="both"/>
              <w:rPr>
                <w:rFonts w:cs="Times New Roman"/>
                <w:sz w:val="20"/>
                <w:szCs w:val="20"/>
                <w:lang w:val="kk-KZ"/>
              </w:rPr>
            </w:pPr>
          </w:p>
          <w:p w14:paraId="48D4AB81" w14:textId="77777777" w:rsidR="005E13AE" w:rsidRPr="00386B2D" w:rsidRDefault="005E13AE" w:rsidP="005E13AE">
            <w:pPr>
              <w:ind w:firstLine="456"/>
              <w:jc w:val="both"/>
              <w:rPr>
                <w:rFonts w:cs="Times New Roman"/>
                <w:sz w:val="20"/>
                <w:szCs w:val="20"/>
                <w:lang w:val="kk-KZ"/>
              </w:rPr>
            </w:pPr>
          </w:p>
          <w:p w14:paraId="21C45EA3" w14:textId="77777777" w:rsidR="005E13AE" w:rsidRPr="00386B2D" w:rsidRDefault="005E13AE" w:rsidP="005E13AE">
            <w:pPr>
              <w:ind w:firstLine="456"/>
              <w:jc w:val="both"/>
              <w:rPr>
                <w:rFonts w:cs="Times New Roman"/>
                <w:sz w:val="20"/>
                <w:szCs w:val="20"/>
                <w:lang w:val="kk-KZ"/>
              </w:rPr>
            </w:pPr>
          </w:p>
          <w:p w14:paraId="056F66D7" w14:textId="77777777" w:rsidR="005E13AE" w:rsidRPr="00386B2D" w:rsidRDefault="005E13AE" w:rsidP="005E13AE">
            <w:pPr>
              <w:ind w:firstLine="456"/>
              <w:jc w:val="both"/>
              <w:rPr>
                <w:rFonts w:cs="Times New Roman"/>
                <w:sz w:val="20"/>
                <w:szCs w:val="20"/>
                <w:lang w:val="kk-KZ"/>
              </w:rPr>
            </w:pPr>
          </w:p>
          <w:p w14:paraId="1DC8EE7F" w14:textId="77777777" w:rsidR="005E13AE" w:rsidRPr="00386B2D" w:rsidRDefault="005E13AE" w:rsidP="005E13AE">
            <w:pPr>
              <w:ind w:firstLine="456"/>
              <w:jc w:val="both"/>
              <w:rPr>
                <w:rFonts w:cs="Times New Roman"/>
                <w:sz w:val="20"/>
                <w:szCs w:val="20"/>
                <w:lang w:val="kk-KZ"/>
              </w:rPr>
            </w:pPr>
          </w:p>
          <w:p w14:paraId="40722DF1" w14:textId="77777777" w:rsidR="005E13AE" w:rsidRPr="00386B2D" w:rsidRDefault="005E13AE" w:rsidP="005E13AE">
            <w:pPr>
              <w:ind w:firstLine="456"/>
              <w:jc w:val="both"/>
              <w:rPr>
                <w:rFonts w:cs="Times New Roman"/>
                <w:sz w:val="20"/>
                <w:szCs w:val="20"/>
                <w:lang w:val="kk-KZ"/>
              </w:rPr>
            </w:pPr>
          </w:p>
          <w:p w14:paraId="77594C0A" w14:textId="77777777" w:rsidR="005E13AE" w:rsidRPr="00386B2D" w:rsidRDefault="005E13AE" w:rsidP="005E13AE">
            <w:pPr>
              <w:ind w:firstLine="456"/>
              <w:jc w:val="both"/>
              <w:rPr>
                <w:rFonts w:cs="Times New Roman"/>
                <w:sz w:val="20"/>
                <w:szCs w:val="20"/>
                <w:lang w:val="kk-KZ"/>
              </w:rPr>
            </w:pPr>
          </w:p>
          <w:p w14:paraId="37C72580" w14:textId="77777777" w:rsidR="005E13AE" w:rsidRPr="00386B2D" w:rsidRDefault="005E13AE" w:rsidP="005E13AE">
            <w:pPr>
              <w:ind w:firstLine="456"/>
              <w:jc w:val="both"/>
              <w:rPr>
                <w:rFonts w:cs="Times New Roman"/>
                <w:sz w:val="20"/>
                <w:szCs w:val="20"/>
                <w:lang w:val="kk-KZ"/>
              </w:rPr>
            </w:pPr>
          </w:p>
          <w:p w14:paraId="6DF681BA" w14:textId="77777777" w:rsidR="005E13AE" w:rsidRPr="00386B2D" w:rsidRDefault="005E13AE" w:rsidP="005E13AE">
            <w:pPr>
              <w:ind w:firstLine="456"/>
              <w:jc w:val="both"/>
              <w:rPr>
                <w:rFonts w:cs="Times New Roman"/>
                <w:sz w:val="20"/>
                <w:szCs w:val="20"/>
                <w:lang w:val="kk-KZ"/>
              </w:rPr>
            </w:pPr>
          </w:p>
          <w:p w14:paraId="24DBC1CB" w14:textId="77777777" w:rsidR="005E13AE" w:rsidRPr="00386B2D" w:rsidRDefault="005E13AE" w:rsidP="005E13AE">
            <w:pPr>
              <w:ind w:firstLine="456"/>
              <w:jc w:val="both"/>
              <w:rPr>
                <w:rFonts w:cs="Times New Roman"/>
                <w:sz w:val="20"/>
                <w:szCs w:val="20"/>
                <w:lang w:val="kk-KZ"/>
              </w:rPr>
            </w:pPr>
          </w:p>
          <w:p w14:paraId="1DA66117" w14:textId="77777777" w:rsidR="005E13AE" w:rsidRPr="00386B2D" w:rsidRDefault="005E13AE" w:rsidP="005E13AE">
            <w:pPr>
              <w:ind w:firstLine="456"/>
              <w:jc w:val="both"/>
              <w:rPr>
                <w:rFonts w:cs="Times New Roman"/>
                <w:sz w:val="20"/>
                <w:szCs w:val="20"/>
                <w:lang w:val="kk-KZ"/>
              </w:rPr>
            </w:pPr>
          </w:p>
          <w:p w14:paraId="12E768C1" w14:textId="77777777" w:rsidR="005E13AE" w:rsidRPr="00386B2D" w:rsidRDefault="005E13AE" w:rsidP="005E13AE">
            <w:pPr>
              <w:ind w:firstLine="456"/>
              <w:jc w:val="both"/>
              <w:rPr>
                <w:rFonts w:cs="Times New Roman"/>
                <w:sz w:val="20"/>
                <w:szCs w:val="20"/>
                <w:lang w:val="kk-KZ"/>
              </w:rPr>
            </w:pPr>
          </w:p>
          <w:p w14:paraId="52AA6CD5" w14:textId="77777777" w:rsidR="005E13AE" w:rsidRPr="00386B2D" w:rsidRDefault="005E13AE" w:rsidP="005E13AE">
            <w:pPr>
              <w:ind w:firstLine="456"/>
              <w:jc w:val="both"/>
              <w:rPr>
                <w:rFonts w:cs="Times New Roman"/>
                <w:sz w:val="20"/>
                <w:szCs w:val="20"/>
                <w:lang w:val="kk-KZ"/>
              </w:rPr>
            </w:pPr>
          </w:p>
          <w:p w14:paraId="6F1E1479" w14:textId="77777777" w:rsidR="005E13AE" w:rsidRPr="00386B2D" w:rsidRDefault="005E13AE" w:rsidP="005E13AE">
            <w:pPr>
              <w:ind w:firstLine="456"/>
              <w:jc w:val="both"/>
              <w:rPr>
                <w:rFonts w:cs="Times New Roman"/>
                <w:sz w:val="20"/>
                <w:szCs w:val="20"/>
                <w:lang w:val="kk-KZ"/>
              </w:rPr>
            </w:pPr>
          </w:p>
          <w:p w14:paraId="700451C7" w14:textId="77777777" w:rsidR="005E13AE" w:rsidRPr="00386B2D" w:rsidRDefault="005E13AE" w:rsidP="005E13AE">
            <w:pPr>
              <w:ind w:firstLine="456"/>
              <w:jc w:val="both"/>
              <w:rPr>
                <w:rFonts w:cs="Times New Roman"/>
                <w:sz w:val="20"/>
                <w:szCs w:val="20"/>
                <w:lang w:val="kk-KZ"/>
              </w:rPr>
            </w:pPr>
          </w:p>
          <w:p w14:paraId="70C227D1" w14:textId="77777777" w:rsidR="005E13AE" w:rsidRPr="00386B2D" w:rsidRDefault="005E13AE" w:rsidP="005E13AE">
            <w:pPr>
              <w:ind w:firstLine="456"/>
              <w:jc w:val="both"/>
              <w:rPr>
                <w:rFonts w:cs="Times New Roman"/>
                <w:sz w:val="20"/>
                <w:szCs w:val="20"/>
                <w:lang w:val="kk-KZ"/>
              </w:rPr>
            </w:pPr>
          </w:p>
          <w:p w14:paraId="637E65C0" w14:textId="77777777" w:rsidR="005E13AE" w:rsidRPr="00386B2D" w:rsidRDefault="005E13AE" w:rsidP="005E13AE">
            <w:pPr>
              <w:ind w:firstLine="456"/>
              <w:jc w:val="both"/>
              <w:rPr>
                <w:rFonts w:cs="Times New Roman"/>
                <w:sz w:val="20"/>
                <w:szCs w:val="20"/>
                <w:lang w:val="kk-KZ"/>
              </w:rPr>
            </w:pPr>
          </w:p>
          <w:p w14:paraId="03125517" w14:textId="77777777" w:rsidR="005E13AE" w:rsidRPr="00386B2D" w:rsidRDefault="005E13AE" w:rsidP="005E13AE">
            <w:pPr>
              <w:ind w:firstLine="456"/>
              <w:jc w:val="both"/>
              <w:rPr>
                <w:rFonts w:cs="Times New Roman"/>
                <w:sz w:val="20"/>
                <w:szCs w:val="20"/>
                <w:lang w:val="kk-KZ"/>
              </w:rPr>
            </w:pPr>
          </w:p>
          <w:p w14:paraId="7156FAC4" w14:textId="77777777" w:rsidR="005E13AE" w:rsidRPr="00386B2D" w:rsidRDefault="005E13AE" w:rsidP="005E13AE">
            <w:pPr>
              <w:ind w:firstLine="456"/>
              <w:jc w:val="both"/>
              <w:rPr>
                <w:rFonts w:cs="Times New Roman"/>
                <w:sz w:val="20"/>
                <w:szCs w:val="20"/>
                <w:lang w:val="kk-KZ"/>
              </w:rPr>
            </w:pPr>
          </w:p>
          <w:p w14:paraId="30DF1FE0" w14:textId="77777777" w:rsidR="005E13AE" w:rsidRPr="00386B2D" w:rsidRDefault="005E13AE" w:rsidP="005E13AE">
            <w:pPr>
              <w:ind w:firstLine="456"/>
              <w:jc w:val="both"/>
              <w:rPr>
                <w:rFonts w:cs="Times New Roman"/>
                <w:sz w:val="20"/>
                <w:szCs w:val="20"/>
                <w:lang w:val="kk-KZ"/>
              </w:rPr>
            </w:pPr>
          </w:p>
          <w:p w14:paraId="7AD6A9B7" w14:textId="77777777" w:rsidR="005E13AE" w:rsidRPr="00386B2D" w:rsidRDefault="005E13AE" w:rsidP="005E13AE">
            <w:pPr>
              <w:ind w:firstLine="456"/>
              <w:jc w:val="both"/>
              <w:rPr>
                <w:rFonts w:cs="Times New Roman"/>
                <w:sz w:val="20"/>
                <w:szCs w:val="20"/>
                <w:lang w:val="kk-KZ"/>
              </w:rPr>
            </w:pPr>
          </w:p>
          <w:p w14:paraId="1839CD6A" w14:textId="77777777" w:rsidR="005E13AE" w:rsidRPr="00386B2D" w:rsidRDefault="005E13AE" w:rsidP="005E13AE">
            <w:pPr>
              <w:ind w:firstLine="456"/>
              <w:jc w:val="both"/>
              <w:rPr>
                <w:rFonts w:cs="Times New Roman"/>
                <w:sz w:val="20"/>
                <w:szCs w:val="20"/>
                <w:lang w:val="kk-KZ"/>
              </w:rPr>
            </w:pPr>
          </w:p>
          <w:p w14:paraId="7C8A1FC4" w14:textId="77777777" w:rsidR="005E13AE" w:rsidRPr="00386B2D" w:rsidRDefault="005E13AE" w:rsidP="005E13AE">
            <w:pPr>
              <w:ind w:firstLine="456"/>
              <w:jc w:val="both"/>
              <w:rPr>
                <w:rFonts w:cs="Times New Roman"/>
                <w:sz w:val="20"/>
                <w:szCs w:val="20"/>
                <w:lang w:val="kk-KZ"/>
              </w:rPr>
            </w:pPr>
          </w:p>
          <w:p w14:paraId="59F18E40" w14:textId="77777777" w:rsidR="005E13AE" w:rsidRPr="00386B2D" w:rsidRDefault="005E13AE" w:rsidP="005E13AE">
            <w:pPr>
              <w:ind w:firstLine="456"/>
              <w:jc w:val="both"/>
              <w:rPr>
                <w:rFonts w:cs="Times New Roman"/>
                <w:sz w:val="20"/>
                <w:szCs w:val="20"/>
                <w:lang w:val="kk-KZ"/>
              </w:rPr>
            </w:pPr>
          </w:p>
          <w:p w14:paraId="22EB0465" w14:textId="77777777" w:rsidR="005E13AE" w:rsidRPr="00386B2D" w:rsidRDefault="005E13AE" w:rsidP="005E13AE">
            <w:pPr>
              <w:ind w:firstLine="456"/>
              <w:jc w:val="both"/>
              <w:rPr>
                <w:rFonts w:cs="Times New Roman"/>
                <w:sz w:val="20"/>
                <w:szCs w:val="20"/>
                <w:lang w:val="kk-KZ"/>
              </w:rPr>
            </w:pPr>
          </w:p>
          <w:p w14:paraId="2D1453AF" w14:textId="77777777" w:rsidR="005E13AE" w:rsidRPr="00386B2D" w:rsidRDefault="005E13AE" w:rsidP="005E13AE">
            <w:pPr>
              <w:ind w:firstLine="456"/>
              <w:jc w:val="both"/>
              <w:rPr>
                <w:rFonts w:cs="Times New Roman"/>
                <w:sz w:val="20"/>
                <w:szCs w:val="20"/>
                <w:lang w:val="kk-KZ"/>
              </w:rPr>
            </w:pPr>
          </w:p>
          <w:p w14:paraId="7FDB34DD" w14:textId="77777777" w:rsidR="005E13AE" w:rsidRPr="00386B2D" w:rsidRDefault="005E13AE" w:rsidP="005E13AE">
            <w:pPr>
              <w:ind w:firstLine="456"/>
              <w:jc w:val="both"/>
              <w:rPr>
                <w:rFonts w:cs="Times New Roman"/>
                <w:sz w:val="20"/>
                <w:szCs w:val="20"/>
                <w:lang w:val="kk-KZ"/>
              </w:rPr>
            </w:pPr>
          </w:p>
          <w:p w14:paraId="17880FC1" w14:textId="77777777" w:rsidR="005E13AE" w:rsidRPr="00386B2D" w:rsidRDefault="005E13AE" w:rsidP="005E13AE">
            <w:pPr>
              <w:ind w:firstLine="456"/>
              <w:jc w:val="both"/>
              <w:rPr>
                <w:rFonts w:cs="Times New Roman"/>
                <w:sz w:val="20"/>
                <w:szCs w:val="20"/>
                <w:lang w:val="kk-KZ"/>
              </w:rPr>
            </w:pPr>
          </w:p>
          <w:p w14:paraId="59D11031" w14:textId="77777777" w:rsidR="005E13AE" w:rsidRPr="00386B2D" w:rsidRDefault="005E13AE" w:rsidP="005E13AE">
            <w:pPr>
              <w:ind w:firstLine="456"/>
              <w:jc w:val="both"/>
              <w:rPr>
                <w:rFonts w:cs="Times New Roman"/>
                <w:sz w:val="20"/>
                <w:szCs w:val="20"/>
                <w:lang w:val="kk-KZ"/>
              </w:rPr>
            </w:pPr>
          </w:p>
          <w:p w14:paraId="446700AA" w14:textId="77777777" w:rsidR="005E13AE" w:rsidRPr="00F81D36" w:rsidRDefault="005E13AE" w:rsidP="005E13AE">
            <w:pPr>
              <w:ind w:firstLine="456"/>
              <w:jc w:val="both"/>
              <w:rPr>
                <w:rFonts w:cs="Times New Roman"/>
                <w:sz w:val="20"/>
                <w:szCs w:val="20"/>
              </w:rPr>
            </w:pPr>
          </w:p>
          <w:p w14:paraId="6277D1B9" w14:textId="77777777" w:rsidR="00DE772C" w:rsidRPr="00F81D36" w:rsidRDefault="00DE772C" w:rsidP="005E13AE">
            <w:pPr>
              <w:ind w:firstLine="456"/>
              <w:jc w:val="both"/>
              <w:rPr>
                <w:rFonts w:cs="Times New Roman"/>
                <w:sz w:val="20"/>
                <w:szCs w:val="20"/>
              </w:rPr>
            </w:pPr>
          </w:p>
          <w:p w14:paraId="356DE1F8" w14:textId="77777777" w:rsidR="00DE772C" w:rsidRPr="00F81D36" w:rsidRDefault="00DE772C" w:rsidP="005E13AE">
            <w:pPr>
              <w:ind w:firstLine="456"/>
              <w:jc w:val="both"/>
              <w:rPr>
                <w:rFonts w:cs="Times New Roman"/>
                <w:sz w:val="20"/>
                <w:szCs w:val="20"/>
              </w:rPr>
            </w:pPr>
          </w:p>
          <w:p w14:paraId="585617D5" w14:textId="77777777" w:rsidR="00DE772C" w:rsidRPr="00F81D36" w:rsidRDefault="00DE772C" w:rsidP="005E13AE">
            <w:pPr>
              <w:ind w:firstLine="456"/>
              <w:jc w:val="both"/>
              <w:rPr>
                <w:rFonts w:cs="Times New Roman"/>
                <w:sz w:val="20"/>
                <w:szCs w:val="20"/>
              </w:rPr>
            </w:pPr>
          </w:p>
          <w:p w14:paraId="374306D0" w14:textId="77777777" w:rsidR="00DE772C" w:rsidRPr="00F81D36" w:rsidRDefault="00DE772C" w:rsidP="005E13AE">
            <w:pPr>
              <w:ind w:firstLine="456"/>
              <w:jc w:val="both"/>
              <w:rPr>
                <w:rFonts w:cs="Times New Roman"/>
                <w:sz w:val="20"/>
                <w:szCs w:val="20"/>
              </w:rPr>
            </w:pPr>
          </w:p>
          <w:p w14:paraId="5AA3D693" w14:textId="77777777" w:rsidR="00DE772C" w:rsidRPr="00F81D36" w:rsidRDefault="00DE772C" w:rsidP="005E13AE">
            <w:pPr>
              <w:ind w:firstLine="456"/>
              <w:jc w:val="both"/>
              <w:rPr>
                <w:rFonts w:cs="Times New Roman"/>
                <w:sz w:val="20"/>
                <w:szCs w:val="20"/>
              </w:rPr>
            </w:pPr>
          </w:p>
          <w:p w14:paraId="6DE59DE6" w14:textId="77777777" w:rsidR="00DE772C" w:rsidRPr="00F81D36" w:rsidRDefault="00DE772C" w:rsidP="005E13AE">
            <w:pPr>
              <w:ind w:firstLine="456"/>
              <w:jc w:val="both"/>
              <w:rPr>
                <w:rFonts w:cs="Times New Roman"/>
                <w:sz w:val="20"/>
                <w:szCs w:val="20"/>
              </w:rPr>
            </w:pPr>
          </w:p>
          <w:p w14:paraId="77C4E9E9" w14:textId="77777777" w:rsidR="00DE772C" w:rsidRPr="00F81D36" w:rsidRDefault="00DE772C" w:rsidP="005E13AE">
            <w:pPr>
              <w:ind w:firstLine="456"/>
              <w:jc w:val="both"/>
              <w:rPr>
                <w:rFonts w:cs="Times New Roman"/>
                <w:sz w:val="20"/>
                <w:szCs w:val="20"/>
              </w:rPr>
            </w:pPr>
          </w:p>
          <w:p w14:paraId="5858F082" w14:textId="77777777" w:rsidR="00DE772C" w:rsidRPr="00F81D36" w:rsidRDefault="00DE772C" w:rsidP="005E13AE">
            <w:pPr>
              <w:ind w:firstLine="456"/>
              <w:jc w:val="both"/>
              <w:rPr>
                <w:rFonts w:cs="Times New Roman"/>
                <w:sz w:val="20"/>
                <w:szCs w:val="20"/>
              </w:rPr>
            </w:pPr>
          </w:p>
          <w:p w14:paraId="59B2CBDF" w14:textId="77777777" w:rsidR="00DE772C" w:rsidRPr="00F81D36" w:rsidRDefault="00DE772C" w:rsidP="005E13AE">
            <w:pPr>
              <w:ind w:firstLine="456"/>
              <w:jc w:val="both"/>
              <w:rPr>
                <w:rFonts w:cs="Times New Roman"/>
                <w:sz w:val="20"/>
                <w:szCs w:val="20"/>
              </w:rPr>
            </w:pPr>
          </w:p>
          <w:p w14:paraId="3E4E5199" w14:textId="77777777" w:rsidR="00DE772C" w:rsidRPr="00F81D36" w:rsidRDefault="00DE772C" w:rsidP="005E13AE">
            <w:pPr>
              <w:ind w:firstLine="456"/>
              <w:jc w:val="both"/>
              <w:rPr>
                <w:rFonts w:cs="Times New Roman"/>
                <w:sz w:val="20"/>
                <w:szCs w:val="20"/>
              </w:rPr>
            </w:pPr>
          </w:p>
          <w:p w14:paraId="7030A497" w14:textId="77777777" w:rsidR="00DE772C" w:rsidRPr="00F81D36" w:rsidRDefault="00DE772C" w:rsidP="005E13AE">
            <w:pPr>
              <w:ind w:firstLine="456"/>
              <w:jc w:val="both"/>
              <w:rPr>
                <w:rFonts w:cs="Times New Roman"/>
                <w:sz w:val="20"/>
                <w:szCs w:val="20"/>
              </w:rPr>
            </w:pPr>
          </w:p>
          <w:p w14:paraId="182EE009" w14:textId="77777777" w:rsidR="00DE772C" w:rsidRPr="00F81D36" w:rsidRDefault="00DE772C" w:rsidP="005E13AE">
            <w:pPr>
              <w:ind w:firstLine="456"/>
              <w:jc w:val="both"/>
              <w:rPr>
                <w:rFonts w:cs="Times New Roman"/>
                <w:sz w:val="20"/>
                <w:szCs w:val="20"/>
              </w:rPr>
            </w:pPr>
          </w:p>
          <w:p w14:paraId="3DEEC4E9" w14:textId="77777777" w:rsidR="00DE772C" w:rsidRPr="00F81D36" w:rsidRDefault="00DE772C" w:rsidP="005E13AE">
            <w:pPr>
              <w:ind w:firstLine="456"/>
              <w:jc w:val="both"/>
              <w:rPr>
                <w:rFonts w:cs="Times New Roman"/>
                <w:sz w:val="20"/>
                <w:szCs w:val="20"/>
              </w:rPr>
            </w:pPr>
          </w:p>
          <w:p w14:paraId="3702501B" w14:textId="77777777" w:rsidR="00DE772C" w:rsidRPr="00F81D36" w:rsidRDefault="00DE772C" w:rsidP="005E13AE">
            <w:pPr>
              <w:ind w:firstLine="456"/>
              <w:jc w:val="both"/>
              <w:rPr>
                <w:rFonts w:cs="Times New Roman"/>
                <w:sz w:val="20"/>
                <w:szCs w:val="20"/>
              </w:rPr>
            </w:pPr>
          </w:p>
          <w:p w14:paraId="074A5CF0" w14:textId="77777777" w:rsidR="00DE772C" w:rsidRPr="00F81D36" w:rsidRDefault="00DE772C" w:rsidP="005E13AE">
            <w:pPr>
              <w:ind w:firstLine="456"/>
              <w:jc w:val="both"/>
              <w:rPr>
                <w:rFonts w:cs="Times New Roman"/>
                <w:sz w:val="20"/>
                <w:szCs w:val="20"/>
              </w:rPr>
            </w:pPr>
          </w:p>
          <w:p w14:paraId="79DF7819" w14:textId="77777777" w:rsidR="00DE772C" w:rsidRPr="00F81D36" w:rsidRDefault="00DE772C" w:rsidP="005E13AE">
            <w:pPr>
              <w:ind w:firstLine="456"/>
              <w:jc w:val="both"/>
              <w:rPr>
                <w:rFonts w:cs="Times New Roman"/>
                <w:sz w:val="20"/>
                <w:szCs w:val="20"/>
              </w:rPr>
            </w:pPr>
          </w:p>
          <w:p w14:paraId="1E3E782B" w14:textId="77777777" w:rsidR="00DE772C" w:rsidRPr="00F81D36" w:rsidRDefault="00DE772C" w:rsidP="005E13AE">
            <w:pPr>
              <w:ind w:firstLine="456"/>
              <w:jc w:val="both"/>
              <w:rPr>
                <w:rFonts w:cs="Times New Roman"/>
                <w:sz w:val="20"/>
                <w:szCs w:val="20"/>
              </w:rPr>
            </w:pPr>
          </w:p>
          <w:p w14:paraId="3E9163EE" w14:textId="77777777" w:rsidR="005E13AE" w:rsidRPr="00386B2D" w:rsidRDefault="005E13AE" w:rsidP="005E13AE">
            <w:pPr>
              <w:ind w:firstLine="456"/>
              <w:jc w:val="both"/>
              <w:rPr>
                <w:rFonts w:cs="Times New Roman"/>
                <w:sz w:val="20"/>
                <w:szCs w:val="20"/>
                <w:lang w:val="kk-KZ"/>
              </w:rPr>
            </w:pPr>
          </w:p>
          <w:p w14:paraId="6AB38A0F" w14:textId="77777777" w:rsidR="005E13AE" w:rsidRPr="00386B2D" w:rsidRDefault="005E13AE" w:rsidP="005E13AE">
            <w:pPr>
              <w:ind w:firstLine="456"/>
              <w:jc w:val="both"/>
              <w:rPr>
                <w:rFonts w:cs="Times New Roman"/>
                <w:sz w:val="20"/>
                <w:szCs w:val="20"/>
                <w:lang w:val="kk-KZ"/>
              </w:rPr>
            </w:pPr>
          </w:p>
          <w:p w14:paraId="04C4512C" w14:textId="77777777" w:rsidR="005E13AE" w:rsidRPr="00386B2D" w:rsidRDefault="005E13AE" w:rsidP="005E13AE">
            <w:pPr>
              <w:ind w:firstLine="456"/>
              <w:jc w:val="both"/>
              <w:rPr>
                <w:rFonts w:cs="Times New Roman"/>
                <w:sz w:val="20"/>
                <w:szCs w:val="20"/>
                <w:lang w:val="kk-KZ"/>
              </w:rPr>
            </w:pPr>
          </w:p>
          <w:p w14:paraId="7A6AB1CA" w14:textId="77777777" w:rsidR="005E13AE" w:rsidRPr="00386B2D" w:rsidRDefault="005E13AE" w:rsidP="005E13AE">
            <w:pPr>
              <w:ind w:firstLine="456"/>
              <w:jc w:val="both"/>
              <w:rPr>
                <w:rFonts w:cs="Times New Roman"/>
                <w:sz w:val="20"/>
                <w:szCs w:val="20"/>
                <w:lang w:val="kk-KZ"/>
              </w:rPr>
            </w:pPr>
          </w:p>
          <w:p w14:paraId="6A33840C" w14:textId="77777777" w:rsidR="005E13AE" w:rsidRPr="00386B2D" w:rsidRDefault="005E13AE" w:rsidP="005E13AE">
            <w:pPr>
              <w:ind w:firstLine="456"/>
              <w:jc w:val="both"/>
              <w:rPr>
                <w:rFonts w:cs="Times New Roman"/>
                <w:sz w:val="20"/>
                <w:szCs w:val="20"/>
                <w:lang w:val="kk-KZ"/>
              </w:rPr>
            </w:pPr>
          </w:p>
          <w:p w14:paraId="555DAF54" w14:textId="77777777" w:rsidR="005E13AE" w:rsidRPr="00386B2D" w:rsidRDefault="005E13AE" w:rsidP="005E13AE">
            <w:pPr>
              <w:ind w:firstLine="456"/>
              <w:jc w:val="both"/>
              <w:rPr>
                <w:rFonts w:cs="Times New Roman"/>
                <w:sz w:val="20"/>
                <w:szCs w:val="20"/>
                <w:lang w:val="kk-KZ"/>
              </w:rPr>
            </w:pPr>
          </w:p>
          <w:p w14:paraId="061C03BC" w14:textId="77777777" w:rsidR="005E13AE" w:rsidRPr="00386B2D" w:rsidRDefault="005E13AE" w:rsidP="005E13AE">
            <w:pPr>
              <w:ind w:firstLine="456"/>
              <w:jc w:val="both"/>
              <w:rPr>
                <w:rFonts w:cs="Times New Roman"/>
                <w:sz w:val="20"/>
                <w:szCs w:val="20"/>
                <w:lang w:val="kk-KZ"/>
              </w:rPr>
            </w:pPr>
          </w:p>
          <w:p w14:paraId="7BC7EB15" w14:textId="77777777" w:rsidR="005E13AE" w:rsidRPr="00386B2D" w:rsidRDefault="005E13AE" w:rsidP="005E13AE">
            <w:pPr>
              <w:ind w:firstLine="456"/>
              <w:jc w:val="both"/>
              <w:rPr>
                <w:rFonts w:cs="Times New Roman"/>
                <w:sz w:val="20"/>
                <w:szCs w:val="20"/>
                <w:lang w:val="kk-KZ"/>
              </w:rPr>
            </w:pPr>
          </w:p>
          <w:p w14:paraId="3F926FC7" w14:textId="77777777" w:rsidR="005E13AE" w:rsidRPr="00386B2D" w:rsidRDefault="005E13AE" w:rsidP="005E13AE">
            <w:pPr>
              <w:ind w:firstLine="456"/>
              <w:jc w:val="both"/>
              <w:rPr>
                <w:rFonts w:cs="Times New Roman"/>
                <w:sz w:val="20"/>
                <w:szCs w:val="20"/>
                <w:lang w:val="kk-KZ"/>
              </w:rPr>
            </w:pPr>
          </w:p>
          <w:p w14:paraId="6FD6F58A" w14:textId="77777777" w:rsidR="005E13AE" w:rsidRPr="00386B2D" w:rsidRDefault="005E13AE" w:rsidP="005E13AE">
            <w:pPr>
              <w:ind w:firstLine="456"/>
              <w:jc w:val="both"/>
              <w:rPr>
                <w:rFonts w:cs="Times New Roman"/>
                <w:sz w:val="20"/>
                <w:szCs w:val="20"/>
                <w:lang w:val="kk-KZ"/>
              </w:rPr>
            </w:pPr>
          </w:p>
          <w:p w14:paraId="24969D94" w14:textId="77777777" w:rsidR="005E13AE" w:rsidRPr="00386B2D" w:rsidRDefault="005E13AE" w:rsidP="005E13AE">
            <w:pPr>
              <w:ind w:firstLine="456"/>
              <w:jc w:val="both"/>
              <w:rPr>
                <w:rFonts w:cs="Times New Roman"/>
                <w:sz w:val="20"/>
                <w:szCs w:val="20"/>
                <w:lang w:val="kk-KZ"/>
              </w:rPr>
            </w:pPr>
          </w:p>
          <w:p w14:paraId="412806B7" w14:textId="77777777" w:rsidR="005E13AE" w:rsidRPr="00386B2D" w:rsidRDefault="005E13AE" w:rsidP="005E13AE">
            <w:pPr>
              <w:ind w:firstLine="456"/>
              <w:jc w:val="both"/>
              <w:rPr>
                <w:rFonts w:cs="Times New Roman"/>
                <w:sz w:val="20"/>
                <w:szCs w:val="20"/>
                <w:lang w:val="kk-KZ"/>
              </w:rPr>
            </w:pPr>
          </w:p>
          <w:p w14:paraId="37966D0D" w14:textId="77777777" w:rsidR="005E13AE" w:rsidRPr="00386B2D" w:rsidRDefault="005E13AE" w:rsidP="005E13AE">
            <w:pPr>
              <w:ind w:firstLine="456"/>
              <w:jc w:val="both"/>
              <w:rPr>
                <w:rFonts w:cs="Times New Roman"/>
                <w:sz w:val="20"/>
                <w:szCs w:val="20"/>
                <w:lang w:val="kk-KZ"/>
              </w:rPr>
            </w:pPr>
          </w:p>
          <w:p w14:paraId="20E26C02" w14:textId="77777777" w:rsidR="005E13AE" w:rsidRPr="00386B2D" w:rsidRDefault="005E13AE" w:rsidP="005E13AE">
            <w:pPr>
              <w:ind w:firstLine="456"/>
              <w:jc w:val="both"/>
              <w:rPr>
                <w:rFonts w:cs="Times New Roman"/>
                <w:sz w:val="20"/>
                <w:szCs w:val="20"/>
                <w:lang w:val="kk-KZ"/>
              </w:rPr>
            </w:pPr>
          </w:p>
          <w:p w14:paraId="29564BDD" w14:textId="77777777" w:rsidR="005E13AE" w:rsidRPr="00386B2D" w:rsidRDefault="005E13AE" w:rsidP="005E13AE">
            <w:pPr>
              <w:ind w:firstLine="456"/>
              <w:jc w:val="both"/>
              <w:rPr>
                <w:rFonts w:cs="Times New Roman"/>
                <w:sz w:val="20"/>
                <w:szCs w:val="20"/>
                <w:lang w:val="kk-KZ"/>
              </w:rPr>
            </w:pPr>
          </w:p>
          <w:p w14:paraId="6EA92D88" w14:textId="77777777" w:rsidR="005E13AE" w:rsidRPr="00386B2D" w:rsidRDefault="005E13AE" w:rsidP="005E13AE">
            <w:pPr>
              <w:jc w:val="both"/>
              <w:rPr>
                <w:rFonts w:cs="Times New Roman"/>
                <w:sz w:val="20"/>
                <w:szCs w:val="20"/>
                <w:lang w:val="kk-KZ"/>
              </w:rPr>
            </w:pPr>
          </w:p>
          <w:p w14:paraId="135AEB34" w14:textId="77777777" w:rsidR="005E13AE" w:rsidRPr="00F81D36" w:rsidRDefault="005E13AE" w:rsidP="005E13AE">
            <w:pPr>
              <w:ind w:firstLine="314"/>
              <w:jc w:val="both"/>
              <w:rPr>
                <w:rFonts w:cs="Times New Roman"/>
                <w:sz w:val="20"/>
                <w:szCs w:val="20"/>
              </w:rPr>
            </w:pPr>
          </w:p>
          <w:p w14:paraId="6B44A8D9" w14:textId="137C1972" w:rsidR="00DE772C" w:rsidRPr="00DE772C" w:rsidRDefault="00DE772C" w:rsidP="005E13AE">
            <w:pPr>
              <w:ind w:firstLine="314"/>
              <w:jc w:val="both"/>
              <w:rPr>
                <w:rFonts w:cs="Times New Roman"/>
                <w:sz w:val="20"/>
                <w:szCs w:val="20"/>
              </w:rPr>
            </w:pPr>
          </w:p>
        </w:tc>
      </w:tr>
      <w:tr w:rsidR="005E13AE" w:rsidRPr="00386B2D" w14:paraId="03B01FF3" w14:textId="77777777" w:rsidTr="00B4171C">
        <w:trPr>
          <w:gridAfter w:val="1"/>
          <w:wAfter w:w="8" w:type="dxa"/>
        </w:trPr>
        <w:tc>
          <w:tcPr>
            <w:tcW w:w="663" w:type="dxa"/>
            <w:shd w:val="clear" w:color="auto" w:fill="auto"/>
          </w:tcPr>
          <w:p w14:paraId="7BC9F516" w14:textId="792F2E09"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2</w:t>
            </w:r>
            <w:r w:rsidR="00660C24">
              <w:rPr>
                <w:rFonts w:cs="Times New Roman"/>
                <w:sz w:val="20"/>
                <w:szCs w:val="20"/>
                <w:lang w:val="en-US"/>
              </w:rPr>
              <w:t>4</w:t>
            </w:r>
            <w:r w:rsidRPr="00386B2D">
              <w:rPr>
                <w:rFonts w:cs="Times New Roman"/>
                <w:sz w:val="20"/>
                <w:szCs w:val="20"/>
                <w:lang w:val="kk"/>
              </w:rPr>
              <w:t>.</w:t>
            </w:r>
          </w:p>
        </w:tc>
        <w:tc>
          <w:tcPr>
            <w:tcW w:w="1742" w:type="dxa"/>
            <w:shd w:val="clear" w:color="auto" w:fill="auto"/>
          </w:tcPr>
          <w:p w14:paraId="0DCC343F"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309-жол</w:t>
            </w:r>
          </w:p>
        </w:tc>
        <w:tc>
          <w:tcPr>
            <w:tcW w:w="4253" w:type="dxa"/>
            <w:shd w:val="clear" w:color="auto" w:fill="auto"/>
          </w:tcPr>
          <w:p w14:paraId="6DFD140C" w14:textId="77777777" w:rsidR="005E13AE" w:rsidRPr="00386B2D" w:rsidRDefault="005E13AE" w:rsidP="005E13AE">
            <w:pPr>
              <w:jc w:val="both"/>
              <w:rPr>
                <w:rFonts w:cs="Times New Roman"/>
                <w:i/>
                <w:color w:val="FF0000"/>
                <w:sz w:val="20"/>
                <w:szCs w:val="20"/>
              </w:rPr>
            </w:pPr>
          </w:p>
          <w:tbl>
            <w:tblPr>
              <w:tblStyle w:val="a5"/>
              <w:tblW w:w="3997" w:type="dxa"/>
              <w:tblLayout w:type="fixed"/>
              <w:tblLook w:val="04A0" w:firstRow="1" w:lastRow="0" w:firstColumn="1" w:lastColumn="0" w:noHBand="0" w:noVBand="1"/>
            </w:tblPr>
            <w:tblGrid>
              <w:gridCol w:w="592"/>
              <w:gridCol w:w="999"/>
              <w:gridCol w:w="844"/>
              <w:gridCol w:w="1562"/>
            </w:tblGrid>
            <w:tr w:rsidR="005E13AE" w:rsidRPr="00386B2D" w14:paraId="73E064FC" w14:textId="77777777" w:rsidTr="00B4171C">
              <w:tc>
                <w:tcPr>
                  <w:tcW w:w="592" w:type="dxa"/>
                </w:tcPr>
                <w:p w14:paraId="20F7154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309.</w:t>
                  </w:r>
                </w:p>
              </w:tc>
              <w:tc>
                <w:tcPr>
                  <w:tcW w:w="999" w:type="dxa"/>
                </w:tcPr>
                <w:p w14:paraId="41F84DF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Жеке меншікт</w:t>
                  </w:r>
                  <w:r w:rsidRPr="00386B2D">
                    <w:rPr>
                      <w:rFonts w:cs="Times New Roman"/>
                      <w:sz w:val="20"/>
                      <w:szCs w:val="20"/>
                      <w:lang w:val="kk"/>
                    </w:rPr>
                    <w:lastRenderedPageBreak/>
                    <w:t>егі немесе жалға алынған қойма үй-жайларын жалдау (қосалқы жалдау) және басқару</w:t>
                  </w:r>
                </w:p>
              </w:tc>
              <w:tc>
                <w:tcPr>
                  <w:tcW w:w="844" w:type="dxa"/>
                </w:tcPr>
                <w:p w14:paraId="6DD4ACC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68208</w:t>
                  </w:r>
                </w:p>
              </w:tc>
              <w:tc>
                <w:tcPr>
                  <w:tcW w:w="1562" w:type="dxa"/>
                  <w:vAlign w:val="center"/>
                </w:tcPr>
                <w:p w14:paraId="12F59EF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республикалық меншік / </w:t>
                  </w:r>
                  <w:r w:rsidRPr="00386B2D">
                    <w:rPr>
                      <w:rFonts w:cs="Times New Roman"/>
                      <w:sz w:val="20"/>
                      <w:szCs w:val="20"/>
                      <w:lang w:val="kk"/>
                    </w:rPr>
                    <w:lastRenderedPageBreak/>
                    <w:t>коммуналдық меншік</w:t>
                  </w:r>
                </w:p>
              </w:tc>
            </w:tr>
          </w:tbl>
          <w:p w14:paraId="028F1009" w14:textId="77777777" w:rsidR="005E13AE" w:rsidRPr="00386B2D" w:rsidRDefault="005E13AE" w:rsidP="005E13AE">
            <w:pPr>
              <w:jc w:val="both"/>
              <w:rPr>
                <w:rFonts w:cs="Times New Roman"/>
                <w:sz w:val="20"/>
                <w:szCs w:val="20"/>
              </w:rPr>
            </w:pPr>
          </w:p>
          <w:p w14:paraId="4566DFBE"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16A257E4" w14:textId="77777777" w:rsidR="005E13AE" w:rsidRPr="00386B2D" w:rsidRDefault="005E13AE" w:rsidP="005E13AE">
            <w:pPr>
              <w:jc w:val="both"/>
              <w:rPr>
                <w:rFonts w:cs="Times New Roman"/>
                <w:sz w:val="20"/>
                <w:szCs w:val="20"/>
              </w:rPr>
            </w:pPr>
          </w:p>
          <w:tbl>
            <w:tblPr>
              <w:tblStyle w:val="a5"/>
              <w:tblW w:w="3994" w:type="dxa"/>
              <w:tblLayout w:type="fixed"/>
              <w:tblLook w:val="04A0" w:firstRow="1" w:lastRow="0" w:firstColumn="1" w:lastColumn="0" w:noHBand="0" w:noVBand="1"/>
            </w:tblPr>
            <w:tblGrid>
              <w:gridCol w:w="2293"/>
              <w:gridCol w:w="860"/>
              <w:gridCol w:w="841"/>
            </w:tblGrid>
            <w:tr w:rsidR="005E13AE" w:rsidRPr="00386B2D" w14:paraId="3EA73585" w14:textId="77777777" w:rsidTr="00B4171C">
              <w:tc>
                <w:tcPr>
                  <w:tcW w:w="2293" w:type="dxa"/>
                </w:tcPr>
                <w:p w14:paraId="6D128477" w14:textId="26F439E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F6193B">
                    <w:rPr>
                      <w:rFonts w:cs="Times New Roman"/>
                      <w:sz w:val="20"/>
                      <w:szCs w:val="20"/>
                      <w:lang w:val="kk"/>
                    </w:rPr>
                    <w:t>«</w:t>
                  </w:r>
                  <w:r w:rsidRPr="00386B2D">
                    <w:rPr>
                      <w:rFonts w:cs="Times New Roman"/>
                      <w:sz w:val="20"/>
                      <w:szCs w:val="20"/>
                      <w:lang w:val="kk"/>
                    </w:rPr>
                    <w:t>Кедентранссервис</w:t>
                  </w:r>
                  <w:r w:rsidR="00F6193B">
                    <w:rPr>
                      <w:rFonts w:cs="Times New Roman"/>
                      <w:sz w:val="20"/>
                      <w:szCs w:val="20"/>
                      <w:lang w:val="kk"/>
                    </w:rPr>
                    <w:t>»</w:t>
                  </w:r>
                  <w:r w:rsidRPr="00386B2D">
                    <w:rPr>
                      <w:rFonts w:cs="Times New Roman"/>
                      <w:sz w:val="20"/>
                      <w:szCs w:val="20"/>
                      <w:lang w:val="kk"/>
                    </w:rPr>
                    <w:t xml:space="preserve"> акционерлік қоғамы;</w:t>
                  </w:r>
                </w:p>
                <w:p w14:paraId="7A70C3BC" w14:textId="0CD6813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F6193B">
                    <w:rPr>
                      <w:rFonts w:cs="Times New Roman"/>
                      <w:sz w:val="20"/>
                      <w:szCs w:val="20"/>
                      <w:lang w:val="kk"/>
                    </w:rPr>
                    <w:t>«</w:t>
                  </w:r>
                  <w:r w:rsidRPr="00386B2D">
                    <w:rPr>
                      <w:rFonts w:cs="Times New Roman"/>
                      <w:sz w:val="20"/>
                      <w:szCs w:val="20"/>
                      <w:lang w:val="kk"/>
                    </w:rPr>
                    <w:t>Қазақстанның көлік холдингі</w:t>
                  </w:r>
                  <w:r w:rsidR="00F6193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531202E6"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Pr="00386B2D">
                    <w:rPr>
                      <w:rFonts w:cs="Times New Roman"/>
                      <w:b/>
                      <w:bCs/>
                      <w:sz w:val="20"/>
                      <w:szCs w:val="20"/>
                      <w:lang w:val="kk"/>
                    </w:rPr>
                    <w:t xml:space="preserve"> «Nur Zholy Customs Service» </w:t>
                  </w:r>
                  <w:r w:rsidRPr="00386B2D">
                    <w:rPr>
                      <w:rFonts w:cs="Times New Roman"/>
                      <w:b/>
                      <w:bCs/>
                      <w:sz w:val="20"/>
                      <w:szCs w:val="20"/>
                      <w:lang w:val="kk"/>
                    </w:rPr>
                    <w:br/>
                    <w:t>жауапкершілігі шектеулі серіктестігі»</w:t>
                  </w:r>
                </w:p>
              </w:tc>
              <w:tc>
                <w:tcPr>
                  <w:tcW w:w="860" w:type="dxa"/>
                </w:tcPr>
                <w:p w14:paraId="75061847"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05DE5D20"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2FBCFF31" w14:textId="77777777" w:rsidR="005E13AE" w:rsidRPr="00386B2D" w:rsidRDefault="005E13AE" w:rsidP="005E13AE">
            <w:pPr>
              <w:jc w:val="both"/>
              <w:rPr>
                <w:rFonts w:cs="Times New Roman"/>
                <w:sz w:val="20"/>
                <w:szCs w:val="20"/>
              </w:rPr>
            </w:pPr>
          </w:p>
        </w:tc>
        <w:tc>
          <w:tcPr>
            <w:tcW w:w="4252" w:type="dxa"/>
            <w:shd w:val="clear" w:color="auto" w:fill="auto"/>
          </w:tcPr>
          <w:p w14:paraId="0096C668" w14:textId="77777777" w:rsidR="005E13AE" w:rsidRPr="00386B2D" w:rsidRDefault="005E13AE" w:rsidP="005E13AE">
            <w:pPr>
              <w:jc w:val="both"/>
              <w:rPr>
                <w:rFonts w:cs="Times New Roman"/>
                <w:i/>
                <w:color w:val="FF0000"/>
                <w:sz w:val="20"/>
                <w:szCs w:val="20"/>
              </w:rPr>
            </w:pPr>
          </w:p>
          <w:tbl>
            <w:tblPr>
              <w:tblStyle w:val="a5"/>
              <w:tblW w:w="4004" w:type="dxa"/>
              <w:tblLayout w:type="fixed"/>
              <w:tblLook w:val="04A0" w:firstRow="1" w:lastRow="0" w:firstColumn="1" w:lastColumn="0" w:noHBand="0" w:noVBand="1"/>
            </w:tblPr>
            <w:tblGrid>
              <w:gridCol w:w="704"/>
              <w:gridCol w:w="999"/>
              <w:gridCol w:w="739"/>
              <w:gridCol w:w="1562"/>
            </w:tblGrid>
            <w:tr w:rsidR="005E13AE" w:rsidRPr="00386B2D" w14:paraId="3BF216D4" w14:textId="77777777" w:rsidTr="00B4171C">
              <w:tc>
                <w:tcPr>
                  <w:tcW w:w="704" w:type="dxa"/>
                </w:tcPr>
                <w:p w14:paraId="334641D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309.</w:t>
                  </w:r>
                </w:p>
              </w:tc>
              <w:tc>
                <w:tcPr>
                  <w:tcW w:w="999" w:type="dxa"/>
                </w:tcPr>
                <w:p w14:paraId="2957FE6B" w14:textId="4A6F4184" w:rsidR="005E13AE" w:rsidRPr="00386B2D" w:rsidRDefault="00D40C13" w:rsidP="00F81D36">
                  <w:pPr>
                    <w:framePr w:hSpace="180" w:wrap="around" w:vAnchor="text" w:hAnchor="text" w:x="-488" w:y="1"/>
                    <w:suppressOverlap/>
                    <w:jc w:val="both"/>
                    <w:rPr>
                      <w:rFonts w:cs="Times New Roman"/>
                      <w:sz w:val="20"/>
                      <w:szCs w:val="20"/>
                    </w:rPr>
                  </w:pPr>
                  <w:r w:rsidRPr="00D40C13">
                    <w:rPr>
                      <w:rFonts w:cs="Times New Roman"/>
                      <w:sz w:val="20"/>
                      <w:szCs w:val="20"/>
                      <w:lang w:val="kk"/>
                    </w:rPr>
                    <w:t xml:space="preserve">Жекеменшік </w:t>
                  </w:r>
                  <w:r w:rsidRPr="00D40C13">
                    <w:rPr>
                      <w:rFonts w:cs="Times New Roman"/>
                      <w:sz w:val="20"/>
                      <w:szCs w:val="20"/>
                      <w:lang w:val="kk"/>
                    </w:rPr>
                    <w:lastRenderedPageBreak/>
                    <w:t>немесе жалға алынған қойма үй-жайларын жалға беру (қосалқы жалға беру) және басқар</w:t>
                  </w:r>
                </w:p>
              </w:tc>
              <w:tc>
                <w:tcPr>
                  <w:tcW w:w="739" w:type="dxa"/>
                </w:tcPr>
                <w:p w14:paraId="2FC807C8"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68208</w:t>
                  </w:r>
                </w:p>
              </w:tc>
              <w:tc>
                <w:tcPr>
                  <w:tcW w:w="1562" w:type="dxa"/>
                  <w:vAlign w:val="center"/>
                </w:tcPr>
                <w:p w14:paraId="27DF48A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республикалық меншік / </w:t>
                  </w:r>
                  <w:r w:rsidRPr="00386B2D">
                    <w:rPr>
                      <w:rFonts w:cs="Times New Roman"/>
                      <w:sz w:val="20"/>
                      <w:szCs w:val="20"/>
                      <w:lang w:val="kk"/>
                    </w:rPr>
                    <w:lastRenderedPageBreak/>
                    <w:t>коммуналдық меншік</w:t>
                  </w:r>
                </w:p>
              </w:tc>
            </w:tr>
          </w:tbl>
          <w:p w14:paraId="5162860A" w14:textId="77777777" w:rsidR="005E13AE" w:rsidRPr="00386B2D" w:rsidRDefault="005E13AE" w:rsidP="005E13AE">
            <w:pPr>
              <w:jc w:val="both"/>
              <w:rPr>
                <w:rFonts w:cs="Times New Roman"/>
                <w:sz w:val="20"/>
                <w:szCs w:val="20"/>
              </w:rPr>
            </w:pPr>
          </w:p>
          <w:p w14:paraId="4BBD06A6"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2DB4E00E" w14:textId="77777777" w:rsidR="005E13AE" w:rsidRPr="00386B2D" w:rsidRDefault="005E13AE" w:rsidP="005E13AE">
            <w:pPr>
              <w:jc w:val="both"/>
              <w:rPr>
                <w:rFonts w:cs="Times New Roman"/>
                <w:sz w:val="20"/>
                <w:szCs w:val="20"/>
              </w:rPr>
            </w:pPr>
          </w:p>
          <w:tbl>
            <w:tblPr>
              <w:tblStyle w:val="a5"/>
              <w:tblW w:w="4001" w:type="dxa"/>
              <w:tblLayout w:type="fixed"/>
              <w:tblLook w:val="04A0" w:firstRow="1" w:lastRow="0" w:firstColumn="1" w:lastColumn="0" w:noHBand="0" w:noVBand="1"/>
            </w:tblPr>
            <w:tblGrid>
              <w:gridCol w:w="2300"/>
              <w:gridCol w:w="860"/>
              <w:gridCol w:w="841"/>
            </w:tblGrid>
            <w:tr w:rsidR="005E13AE" w:rsidRPr="00386B2D" w14:paraId="4993B354" w14:textId="77777777" w:rsidTr="00B4171C">
              <w:tc>
                <w:tcPr>
                  <w:tcW w:w="2300" w:type="dxa"/>
                </w:tcPr>
                <w:p w14:paraId="0F043315" w14:textId="276A4A2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973F12">
                    <w:rPr>
                      <w:rFonts w:cs="Times New Roman"/>
                      <w:sz w:val="20"/>
                      <w:szCs w:val="20"/>
                      <w:lang w:val="kk"/>
                    </w:rPr>
                    <w:t>«</w:t>
                  </w:r>
                  <w:r w:rsidRPr="00386B2D">
                    <w:rPr>
                      <w:rFonts w:cs="Times New Roman"/>
                      <w:sz w:val="20"/>
                      <w:szCs w:val="20"/>
                      <w:lang w:val="kk"/>
                    </w:rPr>
                    <w:t>Кедентранссервис</w:t>
                  </w:r>
                  <w:r w:rsidR="00973F12">
                    <w:rPr>
                      <w:rFonts w:cs="Times New Roman"/>
                      <w:sz w:val="20"/>
                      <w:szCs w:val="20"/>
                      <w:lang w:val="kk"/>
                    </w:rPr>
                    <w:t>»</w:t>
                  </w:r>
                  <w:r w:rsidRPr="00386B2D">
                    <w:rPr>
                      <w:rFonts w:cs="Times New Roman"/>
                      <w:sz w:val="20"/>
                      <w:szCs w:val="20"/>
                      <w:lang w:val="kk"/>
                    </w:rPr>
                    <w:t xml:space="preserve"> акционерлік қоғамы;</w:t>
                  </w:r>
                </w:p>
                <w:p w14:paraId="2F2876BC" w14:textId="6E4D3638"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E5594C">
                    <w:rPr>
                      <w:rFonts w:cs="Times New Roman"/>
                      <w:sz w:val="20"/>
                      <w:szCs w:val="20"/>
                      <w:lang w:val="kk"/>
                    </w:rPr>
                    <w:t>«</w:t>
                  </w:r>
                  <w:r w:rsidRPr="00386B2D">
                    <w:rPr>
                      <w:rFonts w:cs="Times New Roman"/>
                      <w:sz w:val="20"/>
                      <w:szCs w:val="20"/>
                      <w:lang w:val="kk"/>
                    </w:rPr>
                    <w:t>Қазақстанның көлік холдингі</w:t>
                  </w:r>
                  <w:r w:rsidR="00E5594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3E5FD66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Pr="00386B2D">
                    <w:rPr>
                      <w:rFonts w:cs="Times New Roman"/>
                      <w:b/>
                      <w:bCs/>
                      <w:sz w:val="20"/>
                      <w:szCs w:val="20"/>
                      <w:lang w:val="kk"/>
                    </w:rPr>
                    <w:t>«Digital Silk Road Company» жауапкершілігі шектеулі серіктестігі;</w:t>
                  </w:r>
                </w:p>
              </w:tc>
              <w:tc>
                <w:tcPr>
                  <w:tcW w:w="860" w:type="dxa"/>
                </w:tcPr>
                <w:p w14:paraId="7DB1DC0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2B53D15D"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p>
              </w:tc>
            </w:tr>
          </w:tbl>
          <w:p w14:paraId="42536F7D" w14:textId="77777777" w:rsidR="005E13AE" w:rsidRPr="00386B2D" w:rsidRDefault="005E13AE" w:rsidP="005E13AE">
            <w:pPr>
              <w:jc w:val="both"/>
              <w:rPr>
                <w:rFonts w:cs="Times New Roman"/>
                <w:sz w:val="20"/>
                <w:szCs w:val="20"/>
              </w:rPr>
            </w:pPr>
          </w:p>
        </w:tc>
        <w:tc>
          <w:tcPr>
            <w:tcW w:w="4536" w:type="dxa"/>
            <w:shd w:val="clear" w:color="auto" w:fill="auto"/>
          </w:tcPr>
          <w:p w14:paraId="15E8DD50"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w:t>
            </w:r>
            <w:r w:rsidRPr="00386B2D">
              <w:rPr>
                <w:rFonts w:cs="Times New Roman"/>
                <w:sz w:val="20"/>
                <w:szCs w:val="20"/>
                <w:lang w:val="kk"/>
              </w:rPr>
              <w:lastRenderedPageBreak/>
              <w:t xml:space="preserve">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217F03CE"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 xml:space="preserve">Осыған байланысты тиісті өзгерістер мен толықтырулар енгізу қажеттілігі туындап отыр. </w:t>
            </w:r>
          </w:p>
          <w:p w14:paraId="20C1C317" w14:textId="77777777" w:rsidR="005E13AE" w:rsidRPr="00386B2D" w:rsidRDefault="005E13AE" w:rsidP="005E13AE">
            <w:pPr>
              <w:ind w:firstLine="456"/>
              <w:jc w:val="both"/>
              <w:rPr>
                <w:rFonts w:cs="Times New Roman"/>
                <w:sz w:val="20"/>
                <w:szCs w:val="20"/>
              </w:rPr>
            </w:pPr>
          </w:p>
          <w:p w14:paraId="4466073F" w14:textId="77777777" w:rsidR="005E13AE" w:rsidRPr="00386B2D" w:rsidRDefault="005E13AE" w:rsidP="005E13AE">
            <w:pPr>
              <w:ind w:firstLine="314"/>
              <w:jc w:val="both"/>
              <w:rPr>
                <w:rFonts w:cs="Times New Roman"/>
                <w:sz w:val="20"/>
                <w:szCs w:val="20"/>
                <w:lang w:val="kk-KZ"/>
              </w:rPr>
            </w:pPr>
          </w:p>
          <w:p w14:paraId="1930D714" w14:textId="77777777" w:rsidR="005E13AE" w:rsidRPr="00386B2D" w:rsidRDefault="005E13AE" w:rsidP="005E13AE">
            <w:pPr>
              <w:jc w:val="both"/>
              <w:rPr>
                <w:rFonts w:eastAsia="Times New Roman" w:cs="Times New Roman"/>
                <w:spacing w:val="2"/>
                <w:sz w:val="20"/>
                <w:szCs w:val="20"/>
              </w:rPr>
            </w:pPr>
          </w:p>
          <w:p w14:paraId="098F68DB" w14:textId="77777777" w:rsidR="005E13AE" w:rsidRPr="00F81D36" w:rsidRDefault="005E13AE" w:rsidP="005E13AE">
            <w:pPr>
              <w:ind w:firstLine="314"/>
              <w:jc w:val="both"/>
              <w:rPr>
                <w:rFonts w:cs="Times New Roman"/>
                <w:sz w:val="20"/>
                <w:szCs w:val="20"/>
              </w:rPr>
            </w:pPr>
          </w:p>
          <w:p w14:paraId="38BB6127" w14:textId="77777777" w:rsidR="009B4862" w:rsidRPr="00F81D36" w:rsidRDefault="009B4862" w:rsidP="005E13AE">
            <w:pPr>
              <w:ind w:firstLine="314"/>
              <w:jc w:val="both"/>
              <w:rPr>
                <w:rFonts w:cs="Times New Roman"/>
                <w:sz w:val="20"/>
                <w:szCs w:val="20"/>
              </w:rPr>
            </w:pPr>
          </w:p>
          <w:p w14:paraId="78870B51" w14:textId="77777777" w:rsidR="009B4862" w:rsidRPr="00F81D36" w:rsidRDefault="009B4862" w:rsidP="005E13AE">
            <w:pPr>
              <w:ind w:firstLine="314"/>
              <w:jc w:val="both"/>
              <w:rPr>
                <w:rFonts w:cs="Times New Roman"/>
                <w:sz w:val="20"/>
                <w:szCs w:val="20"/>
              </w:rPr>
            </w:pPr>
          </w:p>
          <w:p w14:paraId="3846302C" w14:textId="77777777" w:rsidR="009B4862" w:rsidRPr="00F81D36" w:rsidRDefault="009B4862" w:rsidP="005E13AE">
            <w:pPr>
              <w:ind w:firstLine="314"/>
              <w:jc w:val="both"/>
              <w:rPr>
                <w:rFonts w:cs="Times New Roman"/>
                <w:sz w:val="20"/>
                <w:szCs w:val="20"/>
              </w:rPr>
            </w:pPr>
          </w:p>
          <w:p w14:paraId="20A5DA55" w14:textId="77777777" w:rsidR="009B4862" w:rsidRPr="00F81D36" w:rsidRDefault="009B4862" w:rsidP="005E13AE">
            <w:pPr>
              <w:ind w:firstLine="314"/>
              <w:jc w:val="both"/>
              <w:rPr>
                <w:rFonts w:cs="Times New Roman"/>
                <w:sz w:val="20"/>
                <w:szCs w:val="20"/>
              </w:rPr>
            </w:pPr>
          </w:p>
          <w:p w14:paraId="764A35E6" w14:textId="77777777" w:rsidR="009B4862" w:rsidRPr="00F81D36" w:rsidRDefault="009B4862" w:rsidP="005E13AE">
            <w:pPr>
              <w:ind w:firstLine="314"/>
              <w:jc w:val="both"/>
              <w:rPr>
                <w:rFonts w:cs="Times New Roman"/>
                <w:sz w:val="20"/>
                <w:szCs w:val="20"/>
              </w:rPr>
            </w:pPr>
          </w:p>
          <w:p w14:paraId="37CDA662" w14:textId="77777777" w:rsidR="009B4862" w:rsidRPr="00F81D36" w:rsidRDefault="009B4862" w:rsidP="005E13AE">
            <w:pPr>
              <w:ind w:firstLine="314"/>
              <w:jc w:val="both"/>
              <w:rPr>
                <w:rFonts w:cs="Times New Roman"/>
                <w:sz w:val="20"/>
                <w:szCs w:val="20"/>
              </w:rPr>
            </w:pPr>
          </w:p>
          <w:p w14:paraId="0990AF2F" w14:textId="77777777" w:rsidR="009B4862" w:rsidRPr="00F81D36" w:rsidRDefault="009B4862" w:rsidP="005E13AE">
            <w:pPr>
              <w:ind w:firstLine="314"/>
              <w:jc w:val="both"/>
              <w:rPr>
                <w:rFonts w:cs="Times New Roman"/>
                <w:sz w:val="20"/>
                <w:szCs w:val="20"/>
              </w:rPr>
            </w:pPr>
          </w:p>
          <w:p w14:paraId="41D31C7A" w14:textId="77777777" w:rsidR="009B4862" w:rsidRPr="00F81D36" w:rsidRDefault="009B4862" w:rsidP="005E13AE">
            <w:pPr>
              <w:ind w:firstLine="314"/>
              <w:jc w:val="both"/>
              <w:rPr>
                <w:rFonts w:cs="Times New Roman"/>
                <w:sz w:val="20"/>
                <w:szCs w:val="20"/>
              </w:rPr>
            </w:pPr>
          </w:p>
          <w:p w14:paraId="014BBE8C" w14:textId="77777777" w:rsidR="009B4862" w:rsidRPr="00F81D36" w:rsidRDefault="009B4862" w:rsidP="005E13AE">
            <w:pPr>
              <w:ind w:firstLine="314"/>
              <w:jc w:val="both"/>
              <w:rPr>
                <w:rFonts w:cs="Times New Roman"/>
                <w:sz w:val="20"/>
                <w:szCs w:val="20"/>
              </w:rPr>
            </w:pPr>
          </w:p>
          <w:p w14:paraId="27723E38" w14:textId="77777777" w:rsidR="009B4862" w:rsidRPr="00F81D36" w:rsidRDefault="009B4862" w:rsidP="005E13AE">
            <w:pPr>
              <w:ind w:firstLine="314"/>
              <w:jc w:val="both"/>
              <w:rPr>
                <w:rFonts w:cs="Times New Roman"/>
                <w:sz w:val="20"/>
                <w:szCs w:val="20"/>
              </w:rPr>
            </w:pPr>
          </w:p>
          <w:p w14:paraId="29B1E52E" w14:textId="77777777" w:rsidR="009B4862" w:rsidRPr="00F81D36" w:rsidRDefault="009B4862" w:rsidP="005E13AE">
            <w:pPr>
              <w:ind w:firstLine="314"/>
              <w:jc w:val="both"/>
              <w:rPr>
                <w:rFonts w:cs="Times New Roman"/>
                <w:sz w:val="20"/>
                <w:szCs w:val="20"/>
              </w:rPr>
            </w:pPr>
          </w:p>
          <w:p w14:paraId="4D06487B" w14:textId="77777777" w:rsidR="009B4862" w:rsidRPr="00F81D36" w:rsidRDefault="009B4862" w:rsidP="005E13AE">
            <w:pPr>
              <w:ind w:firstLine="314"/>
              <w:jc w:val="both"/>
              <w:rPr>
                <w:rFonts w:cs="Times New Roman"/>
                <w:sz w:val="20"/>
                <w:szCs w:val="20"/>
              </w:rPr>
            </w:pPr>
          </w:p>
          <w:p w14:paraId="700DCD4C" w14:textId="77777777" w:rsidR="009B4862" w:rsidRPr="00F81D36" w:rsidRDefault="009B4862" w:rsidP="005E13AE">
            <w:pPr>
              <w:ind w:firstLine="314"/>
              <w:jc w:val="both"/>
              <w:rPr>
                <w:rFonts w:cs="Times New Roman"/>
                <w:sz w:val="20"/>
                <w:szCs w:val="20"/>
              </w:rPr>
            </w:pPr>
          </w:p>
          <w:p w14:paraId="2CDB0C7D" w14:textId="77777777" w:rsidR="009B4862" w:rsidRPr="00F81D36" w:rsidRDefault="009B4862" w:rsidP="005E13AE">
            <w:pPr>
              <w:ind w:firstLine="314"/>
              <w:jc w:val="both"/>
              <w:rPr>
                <w:rFonts w:cs="Times New Roman"/>
                <w:sz w:val="20"/>
                <w:szCs w:val="20"/>
              </w:rPr>
            </w:pPr>
          </w:p>
          <w:p w14:paraId="01B7CFEB" w14:textId="77777777" w:rsidR="009B4862" w:rsidRPr="00F81D36" w:rsidRDefault="009B4862" w:rsidP="005E13AE">
            <w:pPr>
              <w:ind w:firstLine="314"/>
              <w:jc w:val="both"/>
              <w:rPr>
                <w:rFonts w:cs="Times New Roman"/>
                <w:sz w:val="20"/>
                <w:szCs w:val="20"/>
              </w:rPr>
            </w:pPr>
          </w:p>
        </w:tc>
      </w:tr>
      <w:tr w:rsidR="005E13AE" w:rsidRPr="00386B2D" w14:paraId="06E88FD2" w14:textId="77777777" w:rsidTr="00B4171C">
        <w:trPr>
          <w:gridAfter w:val="1"/>
          <w:wAfter w:w="8" w:type="dxa"/>
        </w:trPr>
        <w:tc>
          <w:tcPr>
            <w:tcW w:w="663" w:type="dxa"/>
            <w:shd w:val="clear" w:color="auto" w:fill="auto"/>
          </w:tcPr>
          <w:p w14:paraId="16C65BE3" w14:textId="5DD16399"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2</w:t>
            </w:r>
            <w:r w:rsidR="00660C24">
              <w:rPr>
                <w:rFonts w:cs="Times New Roman"/>
                <w:sz w:val="20"/>
                <w:szCs w:val="20"/>
                <w:lang w:val="en-US"/>
              </w:rPr>
              <w:t>5</w:t>
            </w:r>
            <w:r w:rsidRPr="00386B2D">
              <w:rPr>
                <w:rFonts w:cs="Times New Roman"/>
                <w:sz w:val="20"/>
                <w:szCs w:val="20"/>
                <w:lang w:val="kk"/>
              </w:rPr>
              <w:t>.</w:t>
            </w:r>
          </w:p>
        </w:tc>
        <w:tc>
          <w:tcPr>
            <w:tcW w:w="1742" w:type="dxa"/>
            <w:shd w:val="clear" w:color="auto" w:fill="auto"/>
          </w:tcPr>
          <w:p w14:paraId="52BFDD2F"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310-жол</w:t>
            </w:r>
          </w:p>
        </w:tc>
        <w:tc>
          <w:tcPr>
            <w:tcW w:w="4253" w:type="dxa"/>
            <w:shd w:val="clear" w:color="auto" w:fill="auto"/>
          </w:tcPr>
          <w:p w14:paraId="25953AD7" w14:textId="77777777" w:rsidR="005E13AE" w:rsidRPr="00386B2D" w:rsidRDefault="005E13AE" w:rsidP="005E13AE">
            <w:pPr>
              <w:jc w:val="both"/>
              <w:rPr>
                <w:rFonts w:cs="Times New Roman"/>
                <w:i/>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1AD2F851" w14:textId="77777777" w:rsidTr="00B4171C">
              <w:tc>
                <w:tcPr>
                  <w:tcW w:w="592" w:type="dxa"/>
                </w:tcPr>
                <w:p w14:paraId="68FF1555"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310.</w:t>
                  </w:r>
                </w:p>
              </w:tc>
              <w:tc>
                <w:tcPr>
                  <w:tcW w:w="1134" w:type="dxa"/>
                </w:tcPr>
                <w:p w14:paraId="1CE245CF"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Басқа топтамаларға енгізілмеген жеке меншіктегі немесе жалға </w:t>
                  </w:r>
                  <w:r w:rsidRPr="00386B2D">
                    <w:rPr>
                      <w:rFonts w:cs="Times New Roman"/>
                      <w:sz w:val="20"/>
                      <w:szCs w:val="20"/>
                      <w:lang w:val="kk"/>
                    </w:rPr>
                    <w:lastRenderedPageBreak/>
                    <w:t>алынған өзге де жылжымайтын мүлікті жалдау (қосалқы жалдау) және басқару</w:t>
                  </w:r>
                </w:p>
              </w:tc>
              <w:tc>
                <w:tcPr>
                  <w:tcW w:w="850" w:type="dxa"/>
                </w:tcPr>
                <w:p w14:paraId="2F9CC73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68209</w:t>
                  </w:r>
                </w:p>
              </w:tc>
              <w:tc>
                <w:tcPr>
                  <w:tcW w:w="1418" w:type="dxa"/>
                  <w:vAlign w:val="center"/>
                </w:tcPr>
                <w:p w14:paraId="2C92E7C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2A8CFD4A" w14:textId="77777777" w:rsidR="005E13AE" w:rsidRPr="00386B2D" w:rsidRDefault="005E13AE" w:rsidP="005E13AE">
            <w:pPr>
              <w:jc w:val="both"/>
              <w:rPr>
                <w:rFonts w:cs="Times New Roman"/>
                <w:sz w:val="20"/>
                <w:szCs w:val="20"/>
              </w:rPr>
            </w:pPr>
          </w:p>
          <w:p w14:paraId="7DDDCCC1"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1051641" w14:textId="77777777" w:rsidR="005E13AE" w:rsidRPr="00386B2D" w:rsidRDefault="005E13AE" w:rsidP="005E13AE">
            <w:pPr>
              <w:jc w:val="both"/>
              <w:rPr>
                <w:rFonts w:cs="Times New Roman"/>
                <w:sz w:val="20"/>
                <w:szCs w:val="20"/>
              </w:rPr>
            </w:pPr>
          </w:p>
          <w:tbl>
            <w:tblPr>
              <w:tblStyle w:val="a5"/>
              <w:tblW w:w="3994" w:type="dxa"/>
              <w:tblLayout w:type="fixed"/>
              <w:tblLook w:val="04A0" w:firstRow="1" w:lastRow="0" w:firstColumn="1" w:lastColumn="0" w:noHBand="0" w:noVBand="1"/>
            </w:tblPr>
            <w:tblGrid>
              <w:gridCol w:w="2293"/>
              <w:gridCol w:w="860"/>
              <w:gridCol w:w="841"/>
            </w:tblGrid>
            <w:tr w:rsidR="005E13AE" w:rsidRPr="00386B2D" w14:paraId="3313A414" w14:textId="77777777" w:rsidTr="00B4171C">
              <w:tc>
                <w:tcPr>
                  <w:tcW w:w="2293" w:type="dxa"/>
                </w:tcPr>
                <w:p w14:paraId="7B33851D" w14:textId="43D772FF"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F6193B">
                    <w:rPr>
                      <w:rFonts w:cs="Times New Roman"/>
                      <w:sz w:val="20"/>
                      <w:szCs w:val="20"/>
                      <w:lang w:val="kk"/>
                    </w:rPr>
                    <w:t>«</w:t>
                  </w:r>
                  <w:r w:rsidRPr="00386B2D">
                    <w:rPr>
                      <w:rFonts w:cs="Times New Roman"/>
                      <w:sz w:val="20"/>
                      <w:szCs w:val="20"/>
                      <w:lang w:val="kk"/>
                    </w:rPr>
                    <w:t>Қазтеміртранс</w:t>
                  </w:r>
                  <w:r w:rsidR="00F6193B">
                    <w:rPr>
                      <w:rFonts w:cs="Times New Roman"/>
                      <w:sz w:val="20"/>
                      <w:szCs w:val="20"/>
                      <w:lang w:val="kk"/>
                    </w:rPr>
                    <w:t>»</w:t>
                  </w:r>
                  <w:r w:rsidRPr="00386B2D">
                    <w:rPr>
                      <w:rFonts w:cs="Times New Roman"/>
                      <w:sz w:val="20"/>
                      <w:szCs w:val="20"/>
                      <w:lang w:val="kk"/>
                    </w:rPr>
                    <w:t xml:space="preserve"> акционерлік қоғамы;</w:t>
                  </w:r>
                </w:p>
                <w:p w14:paraId="0286B102" w14:textId="07F2BB1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F6193B">
                    <w:rPr>
                      <w:rFonts w:cs="Times New Roman"/>
                      <w:sz w:val="20"/>
                      <w:szCs w:val="20"/>
                      <w:lang w:val="kk"/>
                    </w:rPr>
                    <w:t>«</w:t>
                  </w:r>
                  <w:r w:rsidRPr="00386B2D">
                    <w:rPr>
                      <w:rFonts w:cs="Times New Roman"/>
                      <w:sz w:val="20"/>
                      <w:szCs w:val="20"/>
                      <w:lang w:val="kk"/>
                    </w:rPr>
                    <w:t>КМГ Инжиниринг</w:t>
                  </w:r>
                  <w:r w:rsidR="00F6193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04415CCB"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Pr="00386B2D">
                    <w:rPr>
                      <w:rFonts w:cs="Times New Roman"/>
                      <w:b/>
                      <w:bCs/>
                      <w:sz w:val="20"/>
                      <w:szCs w:val="20"/>
                      <w:lang w:val="kk"/>
                    </w:rPr>
                    <w:t xml:space="preserve"> «Nur Zholy Customs Service» жауапкершілігі шектеулі серіктестігі»</w:t>
                  </w:r>
                </w:p>
              </w:tc>
              <w:tc>
                <w:tcPr>
                  <w:tcW w:w="860" w:type="dxa"/>
                </w:tcPr>
                <w:p w14:paraId="5A917AA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1A1BAEF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138A5A27" w14:textId="77777777" w:rsidR="005E13AE" w:rsidRPr="00386B2D" w:rsidRDefault="005E13AE" w:rsidP="005E13AE">
            <w:pPr>
              <w:jc w:val="both"/>
              <w:rPr>
                <w:rFonts w:cs="Times New Roman"/>
                <w:sz w:val="20"/>
                <w:szCs w:val="20"/>
              </w:rPr>
            </w:pPr>
          </w:p>
        </w:tc>
        <w:tc>
          <w:tcPr>
            <w:tcW w:w="4252" w:type="dxa"/>
            <w:shd w:val="clear" w:color="auto" w:fill="auto"/>
          </w:tcPr>
          <w:p w14:paraId="3DB13733" w14:textId="77777777" w:rsidR="005E13AE" w:rsidRPr="00386B2D" w:rsidRDefault="005E13AE" w:rsidP="005E13AE">
            <w:pPr>
              <w:jc w:val="both"/>
              <w:rPr>
                <w:rFonts w:cs="Times New Roman"/>
                <w:i/>
                <w:color w:val="FF0000"/>
                <w:sz w:val="20"/>
                <w:szCs w:val="20"/>
              </w:rPr>
            </w:pPr>
          </w:p>
          <w:tbl>
            <w:tblPr>
              <w:tblStyle w:val="a5"/>
              <w:tblW w:w="4001" w:type="dxa"/>
              <w:tblLayout w:type="fixed"/>
              <w:tblLook w:val="04A0" w:firstRow="1" w:lastRow="0" w:firstColumn="1" w:lastColumn="0" w:noHBand="0" w:noVBand="1"/>
            </w:tblPr>
            <w:tblGrid>
              <w:gridCol w:w="599"/>
              <w:gridCol w:w="1134"/>
              <w:gridCol w:w="851"/>
              <w:gridCol w:w="1417"/>
            </w:tblGrid>
            <w:tr w:rsidR="005E13AE" w:rsidRPr="00386B2D" w14:paraId="1C82B8E2" w14:textId="77777777" w:rsidTr="00B4171C">
              <w:tc>
                <w:tcPr>
                  <w:tcW w:w="599" w:type="dxa"/>
                </w:tcPr>
                <w:p w14:paraId="529F7FBC"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310.</w:t>
                  </w:r>
                </w:p>
              </w:tc>
              <w:tc>
                <w:tcPr>
                  <w:tcW w:w="1134" w:type="dxa"/>
                </w:tcPr>
                <w:p w14:paraId="4BF431D4" w14:textId="1402D49C" w:rsidR="005E13AE" w:rsidRPr="00386B2D" w:rsidRDefault="003B7968" w:rsidP="00F81D36">
                  <w:pPr>
                    <w:framePr w:hSpace="180" w:wrap="around" w:vAnchor="text" w:hAnchor="text" w:x="-488" w:y="1"/>
                    <w:suppressOverlap/>
                    <w:jc w:val="both"/>
                    <w:rPr>
                      <w:rFonts w:cs="Times New Roman"/>
                      <w:sz w:val="20"/>
                      <w:szCs w:val="20"/>
                    </w:rPr>
                  </w:pPr>
                  <w:r w:rsidRPr="003B7968">
                    <w:rPr>
                      <w:rFonts w:cs="Times New Roman"/>
                      <w:sz w:val="20"/>
                      <w:szCs w:val="20"/>
                      <w:lang w:val="kk"/>
                    </w:rPr>
                    <w:t xml:space="preserve">Басқа топтамаларға енгізілмеген жекеменшік немесе жалға </w:t>
                  </w:r>
                  <w:r w:rsidRPr="003B7968">
                    <w:rPr>
                      <w:rFonts w:cs="Times New Roman"/>
                      <w:sz w:val="20"/>
                      <w:szCs w:val="20"/>
                      <w:lang w:val="kk"/>
                    </w:rPr>
                    <w:lastRenderedPageBreak/>
                    <w:t>алынған өзге де жылжымайтын мүлікті жалға беру (қосалқы жалға беру) және басқару</w:t>
                  </w:r>
                </w:p>
              </w:tc>
              <w:tc>
                <w:tcPr>
                  <w:tcW w:w="851" w:type="dxa"/>
                </w:tcPr>
                <w:p w14:paraId="7228666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lastRenderedPageBreak/>
                    <w:t>68209</w:t>
                  </w:r>
                </w:p>
              </w:tc>
              <w:tc>
                <w:tcPr>
                  <w:tcW w:w="1417" w:type="dxa"/>
                  <w:vAlign w:val="center"/>
                </w:tcPr>
                <w:p w14:paraId="12ECABAD"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5DFB6FF2" w14:textId="77777777" w:rsidR="005E13AE" w:rsidRPr="00386B2D" w:rsidRDefault="005E13AE" w:rsidP="005E13AE">
            <w:pPr>
              <w:jc w:val="both"/>
              <w:rPr>
                <w:rFonts w:cs="Times New Roman"/>
                <w:sz w:val="20"/>
                <w:szCs w:val="20"/>
              </w:rPr>
            </w:pPr>
          </w:p>
          <w:p w14:paraId="12027973"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03F9DECA" w14:textId="77777777" w:rsidR="005E13AE" w:rsidRPr="00386B2D" w:rsidRDefault="005E13AE" w:rsidP="005E13AE">
            <w:pPr>
              <w:jc w:val="both"/>
              <w:rPr>
                <w:rFonts w:cs="Times New Roman"/>
                <w:sz w:val="20"/>
                <w:szCs w:val="20"/>
              </w:rPr>
            </w:pPr>
          </w:p>
          <w:tbl>
            <w:tblPr>
              <w:tblStyle w:val="a5"/>
              <w:tblW w:w="4001" w:type="dxa"/>
              <w:tblLayout w:type="fixed"/>
              <w:tblLook w:val="04A0" w:firstRow="1" w:lastRow="0" w:firstColumn="1" w:lastColumn="0" w:noHBand="0" w:noVBand="1"/>
            </w:tblPr>
            <w:tblGrid>
              <w:gridCol w:w="2300"/>
              <w:gridCol w:w="860"/>
              <w:gridCol w:w="841"/>
            </w:tblGrid>
            <w:tr w:rsidR="005E13AE" w:rsidRPr="00386B2D" w14:paraId="61895751" w14:textId="77777777" w:rsidTr="00B4171C">
              <w:tc>
                <w:tcPr>
                  <w:tcW w:w="2300" w:type="dxa"/>
                </w:tcPr>
                <w:p w14:paraId="23E48CBA" w14:textId="6558C136"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w:t>
                  </w:r>
                  <w:r w:rsidR="00E5594C">
                    <w:rPr>
                      <w:rFonts w:cs="Times New Roman"/>
                      <w:sz w:val="20"/>
                      <w:szCs w:val="20"/>
                      <w:lang w:val="kk"/>
                    </w:rPr>
                    <w:t>«</w:t>
                  </w:r>
                  <w:r w:rsidRPr="00386B2D">
                    <w:rPr>
                      <w:rFonts w:cs="Times New Roman"/>
                      <w:sz w:val="20"/>
                      <w:szCs w:val="20"/>
                      <w:lang w:val="kk"/>
                    </w:rPr>
                    <w:t>Қазтеміртранс</w:t>
                  </w:r>
                  <w:r w:rsidR="00E5594C">
                    <w:rPr>
                      <w:rFonts w:cs="Times New Roman"/>
                      <w:sz w:val="20"/>
                      <w:szCs w:val="20"/>
                      <w:lang w:val="kk"/>
                    </w:rPr>
                    <w:t>»</w:t>
                  </w:r>
                  <w:r w:rsidRPr="00386B2D">
                    <w:rPr>
                      <w:rFonts w:cs="Times New Roman"/>
                      <w:sz w:val="20"/>
                      <w:szCs w:val="20"/>
                      <w:lang w:val="kk"/>
                    </w:rPr>
                    <w:t xml:space="preserve"> акционерлік қоғамы;</w:t>
                  </w:r>
                </w:p>
                <w:p w14:paraId="11F78EE5" w14:textId="64A64FF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E5594C">
                    <w:rPr>
                      <w:rFonts w:cs="Times New Roman"/>
                      <w:sz w:val="20"/>
                      <w:szCs w:val="20"/>
                      <w:lang w:val="kk"/>
                    </w:rPr>
                    <w:t>«</w:t>
                  </w:r>
                  <w:r w:rsidRPr="00386B2D">
                    <w:rPr>
                      <w:rFonts w:cs="Times New Roman"/>
                      <w:sz w:val="20"/>
                      <w:szCs w:val="20"/>
                      <w:lang w:val="kk"/>
                    </w:rPr>
                    <w:t>КМГ Инжиниринг</w:t>
                  </w:r>
                  <w:r w:rsidR="00E5594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1319A11"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Pr="00386B2D">
                    <w:rPr>
                      <w:rFonts w:cs="Times New Roman"/>
                      <w:b/>
                      <w:bCs/>
                      <w:sz w:val="20"/>
                      <w:szCs w:val="20"/>
                      <w:lang w:val="kk"/>
                    </w:rPr>
                    <w:t>«Digital Silk Road Company» жауапкершілігі шектеулі серіктестігі;</w:t>
                  </w:r>
                </w:p>
              </w:tc>
              <w:tc>
                <w:tcPr>
                  <w:tcW w:w="860" w:type="dxa"/>
                </w:tcPr>
                <w:p w14:paraId="46F064D4"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0F58ED03"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 xml:space="preserve">үнемі </w:t>
                  </w:r>
                </w:p>
              </w:tc>
            </w:tr>
          </w:tbl>
          <w:p w14:paraId="6CE7A659" w14:textId="77777777" w:rsidR="005E13AE" w:rsidRPr="00386B2D" w:rsidRDefault="005E13AE" w:rsidP="005E13AE">
            <w:pPr>
              <w:jc w:val="both"/>
              <w:rPr>
                <w:rFonts w:cs="Times New Roman"/>
                <w:sz w:val="20"/>
                <w:szCs w:val="20"/>
              </w:rPr>
            </w:pPr>
          </w:p>
        </w:tc>
        <w:tc>
          <w:tcPr>
            <w:tcW w:w="4536" w:type="dxa"/>
            <w:shd w:val="clear" w:color="auto" w:fill="auto"/>
          </w:tcPr>
          <w:p w14:paraId="0DE5A211"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3D8711DC"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lastRenderedPageBreak/>
              <w:t xml:space="preserve">Осыған байланысты тиісті өзгерістер мен толықтырулар енгізу қажеттілігі туындап отыр. </w:t>
            </w:r>
          </w:p>
          <w:p w14:paraId="01C4FACB" w14:textId="77777777" w:rsidR="005E13AE" w:rsidRPr="00386B2D" w:rsidRDefault="005E13AE" w:rsidP="005E13AE">
            <w:pPr>
              <w:ind w:firstLine="314"/>
              <w:jc w:val="both"/>
              <w:rPr>
                <w:rFonts w:cs="Times New Roman"/>
                <w:sz w:val="20"/>
                <w:szCs w:val="20"/>
                <w:lang w:val="kk-KZ"/>
              </w:rPr>
            </w:pPr>
          </w:p>
          <w:p w14:paraId="7CD5F75D" w14:textId="77777777" w:rsidR="005E13AE" w:rsidRPr="00386B2D" w:rsidRDefault="005E13AE" w:rsidP="005E13AE">
            <w:pPr>
              <w:ind w:firstLine="314"/>
              <w:jc w:val="both"/>
              <w:rPr>
                <w:rFonts w:cs="Times New Roman"/>
                <w:sz w:val="20"/>
                <w:szCs w:val="20"/>
                <w:lang w:val="kk-KZ"/>
              </w:rPr>
            </w:pPr>
          </w:p>
          <w:p w14:paraId="377F9EC7" w14:textId="77777777" w:rsidR="005E13AE" w:rsidRPr="00386B2D" w:rsidRDefault="005E13AE" w:rsidP="005E13AE">
            <w:pPr>
              <w:ind w:firstLine="314"/>
              <w:jc w:val="both"/>
              <w:rPr>
                <w:rFonts w:cs="Times New Roman"/>
                <w:sz w:val="20"/>
                <w:szCs w:val="20"/>
                <w:lang w:val="kk-KZ"/>
              </w:rPr>
            </w:pPr>
          </w:p>
          <w:p w14:paraId="35FB09BE" w14:textId="77777777" w:rsidR="005E13AE" w:rsidRPr="00386B2D" w:rsidRDefault="005E13AE" w:rsidP="005E13AE">
            <w:pPr>
              <w:jc w:val="both"/>
              <w:rPr>
                <w:rFonts w:eastAsia="Times New Roman" w:cs="Times New Roman"/>
                <w:spacing w:val="2"/>
                <w:sz w:val="20"/>
                <w:szCs w:val="20"/>
              </w:rPr>
            </w:pPr>
          </w:p>
          <w:p w14:paraId="6ADC4A1C" w14:textId="77777777" w:rsidR="005E13AE" w:rsidRPr="00F81D36" w:rsidRDefault="005E13AE" w:rsidP="005E13AE">
            <w:pPr>
              <w:ind w:firstLine="314"/>
              <w:jc w:val="both"/>
              <w:rPr>
                <w:rFonts w:cs="Times New Roman"/>
                <w:sz w:val="20"/>
                <w:szCs w:val="20"/>
              </w:rPr>
            </w:pPr>
          </w:p>
          <w:p w14:paraId="3C5324B9" w14:textId="77777777" w:rsidR="00877B40" w:rsidRPr="00F81D36" w:rsidRDefault="00877B40" w:rsidP="005E13AE">
            <w:pPr>
              <w:ind w:firstLine="314"/>
              <w:jc w:val="both"/>
              <w:rPr>
                <w:rFonts w:cs="Times New Roman"/>
                <w:sz w:val="20"/>
                <w:szCs w:val="20"/>
              </w:rPr>
            </w:pPr>
          </w:p>
          <w:p w14:paraId="1B705267" w14:textId="77777777" w:rsidR="00877B40" w:rsidRPr="00F81D36" w:rsidRDefault="00877B40" w:rsidP="005E13AE">
            <w:pPr>
              <w:ind w:firstLine="314"/>
              <w:jc w:val="both"/>
              <w:rPr>
                <w:rFonts w:cs="Times New Roman"/>
                <w:sz w:val="20"/>
                <w:szCs w:val="20"/>
              </w:rPr>
            </w:pPr>
          </w:p>
          <w:p w14:paraId="4844B252" w14:textId="77777777" w:rsidR="00877B40" w:rsidRPr="00F81D36" w:rsidRDefault="00877B40" w:rsidP="005E13AE">
            <w:pPr>
              <w:ind w:firstLine="314"/>
              <w:jc w:val="both"/>
              <w:rPr>
                <w:rFonts w:cs="Times New Roman"/>
                <w:sz w:val="20"/>
                <w:szCs w:val="20"/>
              </w:rPr>
            </w:pPr>
          </w:p>
          <w:p w14:paraId="6F5727BD" w14:textId="77777777" w:rsidR="00877B40" w:rsidRPr="00F81D36" w:rsidRDefault="00877B40" w:rsidP="005E13AE">
            <w:pPr>
              <w:ind w:firstLine="314"/>
              <w:jc w:val="both"/>
              <w:rPr>
                <w:rFonts w:cs="Times New Roman"/>
                <w:sz w:val="20"/>
                <w:szCs w:val="20"/>
              </w:rPr>
            </w:pPr>
          </w:p>
          <w:p w14:paraId="7605CAEE" w14:textId="77777777" w:rsidR="00877B40" w:rsidRPr="00F81D36" w:rsidRDefault="00877B40" w:rsidP="005E13AE">
            <w:pPr>
              <w:ind w:firstLine="314"/>
              <w:jc w:val="both"/>
              <w:rPr>
                <w:rFonts w:cs="Times New Roman"/>
                <w:sz w:val="20"/>
                <w:szCs w:val="20"/>
              </w:rPr>
            </w:pPr>
          </w:p>
          <w:p w14:paraId="5B4AACAD" w14:textId="77777777" w:rsidR="00877B40" w:rsidRPr="00F81D36" w:rsidRDefault="00877B40" w:rsidP="005E13AE">
            <w:pPr>
              <w:ind w:firstLine="314"/>
              <w:jc w:val="both"/>
              <w:rPr>
                <w:rFonts w:cs="Times New Roman"/>
                <w:sz w:val="20"/>
                <w:szCs w:val="20"/>
              </w:rPr>
            </w:pPr>
          </w:p>
          <w:p w14:paraId="5EED2CB3" w14:textId="77777777" w:rsidR="00877B40" w:rsidRPr="00F81D36" w:rsidRDefault="00877B40" w:rsidP="005E13AE">
            <w:pPr>
              <w:ind w:firstLine="314"/>
              <w:jc w:val="both"/>
              <w:rPr>
                <w:rFonts w:cs="Times New Roman"/>
                <w:sz w:val="20"/>
                <w:szCs w:val="20"/>
              </w:rPr>
            </w:pPr>
          </w:p>
          <w:p w14:paraId="53A1E97F" w14:textId="77777777" w:rsidR="00877B40" w:rsidRPr="00F81D36" w:rsidRDefault="00877B40" w:rsidP="005E13AE">
            <w:pPr>
              <w:ind w:firstLine="314"/>
              <w:jc w:val="both"/>
              <w:rPr>
                <w:rFonts w:cs="Times New Roman"/>
                <w:sz w:val="20"/>
                <w:szCs w:val="20"/>
              </w:rPr>
            </w:pPr>
          </w:p>
          <w:p w14:paraId="3F4E6895" w14:textId="77777777" w:rsidR="00877B40" w:rsidRPr="00F81D36" w:rsidRDefault="00877B40" w:rsidP="005E13AE">
            <w:pPr>
              <w:ind w:firstLine="314"/>
              <w:jc w:val="both"/>
              <w:rPr>
                <w:rFonts w:cs="Times New Roman"/>
                <w:sz w:val="20"/>
                <w:szCs w:val="20"/>
              </w:rPr>
            </w:pPr>
          </w:p>
          <w:p w14:paraId="5E276677" w14:textId="77777777" w:rsidR="00877B40" w:rsidRPr="00F81D36" w:rsidRDefault="00877B40" w:rsidP="005E13AE">
            <w:pPr>
              <w:ind w:firstLine="314"/>
              <w:jc w:val="both"/>
              <w:rPr>
                <w:rFonts w:cs="Times New Roman"/>
                <w:sz w:val="20"/>
                <w:szCs w:val="20"/>
              </w:rPr>
            </w:pPr>
          </w:p>
          <w:p w14:paraId="20AE4A3D" w14:textId="77777777" w:rsidR="00877B40" w:rsidRPr="00F81D36" w:rsidRDefault="00877B40" w:rsidP="005E13AE">
            <w:pPr>
              <w:ind w:firstLine="314"/>
              <w:jc w:val="both"/>
              <w:rPr>
                <w:rFonts w:cs="Times New Roman"/>
                <w:sz w:val="20"/>
                <w:szCs w:val="20"/>
              </w:rPr>
            </w:pPr>
          </w:p>
          <w:p w14:paraId="3E72319E" w14:textId="77777777" w:rsidR="00877B40" w:rsidRPr="00F81D36" w:rsidRDefault="00877B40" w:rsidP="005E13AE">
            <w:pPr>
              <w:ind w:firstLine="314"/>
              <w:jc w:val="both"/>
              <w:rPr>
                <w:rFonts w:cs="Times New Roman"/>
                <w:sz w:val="20"/>
                <w:szCs w:val="20"/>
              </w:rPr>
            </w:pPr>
          </w:p>
          <w:p w14:paraId="457A3984" w14:textId="77777777" w:rsidR="00877B40" w:rsidRPr="00F81D36" w:rsidRDefault="00877B40" w:rsidP="005E13AE">
            <w:pPr>
              <w:ind w:firstLine="314"/>
              <w:jc w:val="both"/>
              <w:rPr>
                <w:rFonts w:cs="Times New Roman"/>
                <w:sz w:val="20"/>
                <w:szCs w:val="20"/>
              </w:rPr>
            </w:pPr>
          </w:p>
          <w:p w14:paraId="1FBAC71E" w14:textId="77777777" w:rsidR="00877B40" w:rsidRPr="00F81D36" w:rsidRDefault="00877B40" w:rsidP="005E13AE">
            <w:pPr>
              <w:ind w:firstLine="314"/>
              <w:jc w:val="both"/>
              <w:rPr>
                <w:rFonts w:cs="Times New Roman"/>
                <w:sz w:val="20"/>
                <w:szCs w:val="20"/>
              </w:rPr>
            </w:pPr>
          </w:p>
          <w:p w14:paraId="460F9545" w14:textId="77777777" w:rsidR="00877B40" w:rsidRPr="00F81D36" w:rsidRDefault="00877B40" w:rsidP="005E13AE">
            <w:pPr>
              <w:ind w:firstLine="314"/>
              <w:jc w:val="both"/>
              <w:rPr>
                <w:rFonts w:cs="Times New Roman"/>
                <w:sz w:val="20"/>
                <w:szCs w:val="20"/>
              </w:rPr>
            </w:pPr>
          </w:p>
          <w:p w14:paraId="129FBB75" w14:textId="77777777" w:rsidR="00877B40" w:rsidRPr="00F81D36" w:rsidRDefault="00877B40" w:rsidP="005E13AE">
            <w:pPr>
              <w:ind w:firstLine="314"/>
              <w:jc w:val="both"/>
              <w:rPr>
                <w:rFonts w:cs="Times New Roman"/>
                <w:sz w:val="20"/>
                <w:szCs w:val="20"/>
              </w:rPr>
            </w:pPr>
          </w:p>
          <w:p w14:paraId="7AB18281" w14:textId="77777777" w:rsidR="00877B40" w:rsidRPr="00F81D36" w:rsidRDefault="00877B40" w:rsidP="005E13AE">
            <w:pPr>
              <w:ind w:firstLine="314"/>
              <w:jc w:val="both"/>
              <w:rPr>
                <w:rFonts w:cs="Times New Roman"/>
                <w:sz w:val="20"/>
                <w:szCs w:val="20"/>
              </w:rPr>
            </w:pPr>
          </w:p>
        </w:tc>
      </w:tr>
      <w:tr w:rsidR="005E13AE" w:rsidRPr="00386B2D" w14:paraId="2311B01D" w14:textId="77777777" w:rsidTr="00B4171C">
        <w:trPr>
          <w:gridAfter w:val="1"/>
          <w:wAfter w:w="8" w:type="dxa"/>
        </w:trPr>
        <w:tc>
          <w:tcPr>
            <w:tcW w:w="663" w:type="dxa"/>
            <w:shd w:val="clear" w:color="auto" w:fill="auto"/>
          </w:tcPr>
          <w:p w14:paraId="22E20FA2" w14:textId="668AFFB8" w:rsidR="005E13AE" w:rsidRPr="00386B2D" w:rsidRDefault="005E13AE" w:rsidP="005E13AE">
            <w:pPr>
              <w:jc w:val="center"/>
              <w:rPr>
                <w:rFonts w:cs="Times New Roman"/>
                <w:sz w:val="20"/>
                <w:szCs w:val="20"/>
                <w:lang w:val="kk-KZ"/>
              </w:rPr>
            </w:pPr>
            <w:r w:rsidRPr="00386B2D">
              <w:rPr>
                <w:rFonts w:cs="Times New Roman"/>
                <w:sz w:val="20"/>
                <w:szCs w:val="20"/>
                <w:lang w:val="kk"/>
              </w:rPr>
              <w:lastRenderedPageBreak/>
              <w:t>2</w:t>
            </w:r>
            <w:r w:rsidR="00660C24">
              <w:rPr>
                <w:rFonts w:cs="Times New Roman"/>
                <w:sz w:val="20"/>
                <w:szCs w:val="20"/>
                <w:lang w:val="en-US"/>
              </w:rPr>
              <w:t>6</w:t>
            </w:r>
            <w:r w:rsidRPr="00386B2D">
              <w:rPr>
                <w:rFonts w:cs="Times New Roman"/>
                <w:sz w:val="20"/>
                <w:szCs w:val="20"/>
                <w:lang w:val="kk"/>
              </w:rPr>
              <w:t>.</w:t>
            </w:r>
          </w:p>
        </w:tc>
        <w:tc>
          <w:tcPr>
            <w:tcW w:w="1742" w:type="dxa"/>
            <w:shd w:val="clear" w:color="auto" w:fill="auto"/>
          </w:tcPr>
          <w:p w14:paraId="557E70FF" w14:textId="77777777" w:rsidR="005E13AE" w:rsidRPr="00386B2D" w:rsidRDefault="005E13AE" w:rsidP="005E13AE">
            <w:pPr>
              <w:jc w:val="both"/>
              <w:rPr>
                <w:rFonts w:cs="Times New Roman"/>
                <w:sz w:val="20"/>
                <w:szCs w:val="20"/>
              </w:rPr>
            </w:pPr>
            <w:r w:rsidRPr="00386B2D">
              <w:rPr>
                <w:rFonts w:cs="Times New Roman"/>
                <w:sz w:val="20"/>
                <w:szCs w:val="20"/>
                <w:lang w:val="kk"/>
              </w:rPr>
              <w:t>реттік нөмірі 311-жол</w:t>
            </w:r>
          </w:p>
        </w:tc>
        <w:tc>
          <w:tcPr>
            <w:tcW w:w="4253" w:type="dxa"/>
            <w:shd w:val="clear" w:color="auto" w:fill="auto"/>
          </w:tcPr>
          <w:p w14:paraId="6EC1DAD9" w14:textId="77777777" w:rsidR="005E13AE" w:rsidRPr="00386B2D" w:rsidRDefault="005E13AE" w:rsidP="005E13AE">
            <w:pPr>
              <w:jc w:val="both"/>
              <w:rPr>
                <w:rFonts w:cs="Times New Roman"/>
                <w:i/>
                <w:color w:val="FF0000"/>
                <w:sz w:val="20"/>
                <w:szCs w:val="20"/>
              </w:rPr>
            </w:pPr>
          </w:p>
          <w:tbl>
            <w:tblPr>
              <w:tblStyle w:val="a5"/>
              <w:tblW w:w="3994" w:type="dxa"/>
              <w:tblLayout w:type="fixed"/>
              <w:tblLook w:val="04A0" w:firstRow="1" w:lastRow="0" w:firstColumn="1" w:lastColumn="0" w:noHBand="0" w:noVBand="1"/>
            </w:tblPr>
            <w:tblGrid>
              <w:gridCol w:w="592"/>
              <w:gridCol w:w="1134"/>
              <w:gridCol w:w="850"/>
              <w:gridCol w:w="1418"/>
            </w:tblGrid>
            <w:tr w:rsidR="005E13AE" w:rsidRPr="00386B2D" w14:paraId="103B1D2B" w14:textId="77777777" w:rsidTr="00B4171C">
              <w:tc>
                <w:tcPr>
                  <w:tcW w:w="592" w:type="dxa"/>
                </w:tcPr>
                <w:p w14:paraId="1DF5AC79"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311.</w:t>
                  </w:r>
                </w:p>
              </w:tc>
              <w:tc>
                <w:tcPr>
                  <w:tcW w:w="1134" w:type="dxa"/>
                </w:tcPr>
                <w:p w14:paraId="74E6585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Сыйақы үшін немесе шарт негізінде жылжымайтын мүлікті басқару</w:t>
                  </w:r>
                </w:p>
              </w:tc>
              <w:tc>
                <w:tcPr>
                  <w:tcW w:w="850" w:type="dxa"/>
                </w:tcPr>
                <w:p w14:paraId="43D7551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68321</w:t>
                  </w:r>
                </w:p>
              </w:tc>
              <w:tc>
                <w:tcPr>
                  <w:tcW w:w="1418" w:type="dxa"/>
                  <w:vAlign w:val="center"/>
                </w:tcPr>
                <w:p w14:paraId="36E87E1E"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46DAAD0C" w14:textId="77777777" w:rsidR="005E13AE" w:rsidRPr="00386B2D" w:rsidRDefault="005E13AE" w:rsidP="005E13AE">
            <w:pPr>
              <w:jc w:val="both"/>
              <w:rPr>
                <w:rFonts w:cs="Times New Roman"/>
                <w:sz w:val="20"/>
                <w:szCs w:val="20"/>
              </w:rPr>
            </w:pPr>
          </w:p>
          <w:p w14:paraId="4E2D8890"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43DCE909"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3C645586" w14:textId="77777777" w:rsidTr="00B4171C">
              <w:tc>
                <w:tcPr>
                  <w:tcW w:w="2158" w:type="dxa"/>
                </w:tcPr>
                <w:p w14:paraId="0CE4C741" w14:textId="03942A81"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Астана қаласы әкімдігінің </w:t>
                  </w:r>
                  <w:r w:rsidR="00F6193B">
                    <w:rPr>
                      <w:rFonts w:cs="Times New Roman"/>
                      <w:sz w:val="20"/>
                      <w:szCs w:val="20"/>
                      <w:lang w:val="kk"/>
                    </w:rPr>
                    <w:t>«</w:t>
                  </w:r>
                  <w:r w:rsidRPr="00386B2D">
                    <w:rPr>
                      <w:rFonts w:cs="Times New Roman"/>
                      <w:sz w:val="20"/>
                      <w:szCs w:val="20"/>
                      <w:lang w:val="kk"/>
                    </w:rPr>
                    <w:t>Astana</w:t>
                  </w:r>
                  <w:r w:rsidR="00F6193B">
                    <w:rPr>
                      <w:rFonts w:cs="Times New Roman"/>
                      <w:sz w:val="20"/>
                      <w:szCs w:val="20"/>
                      <w:lang w:val="kk"/>
                    </w:rPr>
                    <w:t>»</w:t>
                  </w:r>
                  <w:r w:rsidRPr="00386B2D">
                    <w:rPr>
                      <w:rFonts w:cs="Times New Roman"/>
                      <w:sz w:val="20"/>
                      <w:szCs w:val="20"/>
                      <w:lang w:val="kk"/>
                    </w:rPr>
                    <w:t xml:space="preserve"> әлеуметтік-кәсіпкерлік корпорациясы</w:t>
                  </w:r>
                  <w:r w:rsidR="00F6193B">
                    <w:rPr>
                      <w:rFonts w:cs="Times New Roman"/>
                      <w:sz w:val="20"/>
                      <w:szCs w:val="20"/>
                      <w:lang w:val="kk"/>
                    </w:rPr>
                    <w:t>»</w:t>
                  </w:r>
                  <w:r w:rsidRPr="00386B2D">
                    <w:rPr>
                      <w:rFonts w:cs="Times New Roman"/>
                      <w:sz w:val="20"/>
                      <w:szCs w:val="20"/>
                      <w:lang w:val="kk"/>
                    </w:rPr>
                    <w:t xml:space="preserve"> акционерлік қоғамы;</w:t>
                  </w:r>
                </w:p>
                <w:p w14:paraId="3FBCB8F1" w14:textId="01E4902B"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F6193B">
                    <w:rPr>
                      <w:rFonts w:cs="Times New Roman"/>
                      <w:sz w:val="20"/>
                      <w:szCs w:val="20"/>
                      <w:lang w:val="kk"/>
                    </w:rPr>
                    <w:t>«</w:t>
                  </w:r>
                  <w:r w:rsidRPr="00386B2D">
                    <w:rPr>
                      <w:rFonts w:cs="Times New Roman"/>
                      <w:sz w:val="20"/>
                      <w:szCs w:val="20"/>
                      <w:lang w:val="kk"/>
                    </w:rPr>
                    <w:t>Қазақстан Республикасы Ұлттық Банкінің қызметін қамтамасыз ету орталығы</w:t>
                  </w:r>
                  <w:r w:rsidR="00F6193B">
                    <w:rPr>
                      <w:rFonts w:cs="Times New Roman"/>
                      <w:sz w:val="20"/>
                      <w:szCs w:val="20"/>
                      <w:lang w:val="kk"/>
                    </w:rPr>
                    <w:t>»</w:t>
                  </w:r>
                  <w:r w:rsidRPr="00386B2D">
                    <w:rPr>
                      <w:rFonts w:cs="Times New Roman"/>
                      <w:sz w:val="20"/>
                      <w:szCs w:val="20"/>
                      <w:lang w:val="kk"/>
                    </w:rPr>
                    <w:t xml:space="preserve"> акционерлік қоғамы;</w:t>
                  </w:r>
                </w:p>
                <w:p w14:paraId="460FD575" w14:textId="0EFCB450"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F6193B">
                    <w:rPr>
                      <w:rFonts w:cs="Times New Roman"/>
                      <w:sz w:val="20"/>
                      <w:szCs w:val="20"/>
                      <w:lang w:val="kk"/>
                    </w:rPr>
                    <w:t>«</w:t>
                  </w:r>
                  <w:r w:rsidRPr="00386B2D">
                    <w:rPr>
                      <w:rFonts w:cs="Times New Roman"/>
                      <w:sz w:val="20"/>
                      <w:szCs w:val="20"/>
                      <w:lang w:val="kk"/>
                    </w:rPr>
                    <w:t>Қазимпекс</w:t>
                  </w:r>
                  <w:r w:rsidR="00F6193B">
                    <w:rPr>
                      <w:rFonts w:cs="Times New Roman"/>
                      <w:sz w:val="20"/>
                      <w:szCs w:val="20"/>
                      <w:lang w:val="kk"/>
                    </w:rPr>
                    <w:t>»</w:t>
                  </w:r>
                  <w:r w:rsidRPr="00386B2D">
                    <w:rPr>
                      <w:rFonts w:cs="Times New Roman"/>
                      <w:sz w:val="20"/>
                      <w:szCs w:val="20"/>
                      <w:lang w:val="kk"/>
                    </w:rPr>
                    <w:t xml:space="preserve"> республикалық орталығы</w:t>
                  </w:r>
                  <w:r w:rsidR="00F6193B">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87CD686" w14:textId="77777777" w:rsidR="005E13AE" w:rsidRPr="00386B2D" w:rsidRDefault="005E13AE" w:rsidP="00F81D36">
                  <w:pPr>
                    <w:framePr w:hSpace="180" w:wrap="around" w:vAnchor="text" w:hAnchor="text" w:x="-488" w:y="1"/>
                    <w:suppressOverlap/>
                    <w:jc w:val="both"/>
                    <w:rPr>
                      <w:rFonts w:cs="Times New Roman"/>
                      <w:b/>
                      <w:bCs/>
                      <w:sz w:val="20"/>
                      <w:szCs w:val="20"/>
                      <w:lang w:val="kk-KZ"/>
                    </w:rPr>
                  </w:pPr>
                  <w:r w:rsidRPr="00386B2D">
                    <w:rPr>
                      <w:rFonts w:cs="Times New Roman"/>
                      <w:sz w:val="20"/>
                      <w:szCs w:val="20"/>
                      <w:lang w:val="kk"/>
                    </w:rPr>
                    <w:t xml:space="preserve">4) </w:t>
                  </w:r>
                  <w:r w:rsidRPr="00386B2D">
                    <w:rPr>
                      <w:rFonts w:cs="Times New Roman"/>
                      <w:b/>
                      <w:bCs/>
                      <w:sz w:val="20"/>
                      <w:szCs w:val="20"/>
                      <w:lang w:val="kk"/>
                    </w:rPr>
                    <w:t xml:space="preserve">«Nur Zholy Customs Service» </w:t>
                  </w:r>
                  <w:r w:rsidRPr="00386B2D">
                    <w:rPr>
                      <w:rFonts w:cs="Times New Roman"/>
                      <w:b/>
                      <w:bCs/>
                      <w:sz w:val="20"/>
                      <w:szCs w:val="20"/>
                      <w:lang w:val="kk"/>
                    </w:rPr>
                    <w:br/>
                    <w:t>жауапкершілігі шектеулі серіктестігі»;</w:t>
                  </w:r>
                </w:p>
                <w:p w14:paraId="183EB789" w14:textId="77140E24" w:rsidR="005E13AE" w:rsidRPr="00386B2D" w:rsidRDefault="005E13AE" w:rsidP="00F81D36">
                  <w:pPr>
                    <w:framePr w:hSpace="180" w:wrap="around" w:vAnchor="text" w:hAnchor="text" w:x="-488" w:y="1"/>
                    <w:suppressOverlap/>
                    <w:jc w:val="both"/>
                    <w:rPr>
                      <w:rFonts w:cs="Times New Roman"/>
                      <w:sz w:val="20"/>
                      <w:szCs w:val="20"/>
                      <w:lang w:val="kk-KZ"/>
                    </w:rPr>
                  </w:pPr>
                  <w:r w:rsidRPr="00386B2D">
                    <w:rPr>
                      <w:rFonts w:cs="Times New Roman"/>
                      <w:sz w:val="20"/>
                      <w:szCs w:val="20"/>
                      <w:lang w:val="kk"/>
                    </w:rPr>
                    <w:t xml:space="preserve">5) Маңғыстау облысы әкімдігінің </w:t>
                  </w:r>
                  <w:r w:rsidR="00F6193B">
                    <w:rPr>
                      <w:rFonts w:cs="Times New Roman"/>
                      <w:sz w:val="20"/>
                      <w:szCs w:val="20"/>
                      <w:lang w:val="kk"/>
                    </w:rPr>
                    <w:t>«</w:t>
                  </w:r>
                  <w:r w:rsidRPr="00386B2D">
                    <w:rPr>
                      <w:rFonts w:cs="Times New Roman"/>
                      <w:sz w:val="20"/>
                      <w:szCs w:val="20"/>
                      <w:lang w:val="kk"/>
                    </w:rPr>
                    <w:t>Ақтау тұрғын үй</w:t>
                  </w:r>
                  <w:r w:rsidR="00F6193B">
                    <w:rPr>
                      <w:rFonts w:cs="Times New Roman"/>
                      <w:sz w:val="20"/>
                      <w:szCs w:val="20"/>
                      <w:lang w:val="kk"/>
                    </w:rPr>
                    <w:t>»</w:t>
                  </w:r>
                  <w:r w:rsidRPr="00386B2D">
                    <w:rPr>
                      <w:rFonts w:cs="Times New Roman"/>
                      <w:sz w:val="20"/>
                      <w:szCs w:val="20"/>
                      <w:lang w:val="kk"/>
                    </w:rPr>
                    <w:t xml:space="preserve"> мемлекеттік коммуналдық кәсіпорны;</w:t>
                  </w:r>
                </w:p>
                <w:p w14:paraId="3913C8F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6) республикалық және коммуналдық мемлекеттік кәсіпорындар</w:t>
                  </w:r>
                </w:p>
              </w:tc>
              <w:tc>
                <w:tcPr>
                  <w:tcW w:w="860" w:type="dxa"/>
                </w:tcPr>
                <w:p w14:paraId="4712003A"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189F9002"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7031C361" w14:textId="77777777" w:rsidR="005E13AE" w:rsidRPr="00386B2D" w:rsidRDefault="005E13AE" w:rsidP="005E13AE">
            <w:pPr>
              <w:jc w:val="both"/>
              <w:rPr>
                <w:rFonts w:cs="Times New Roman"/>
                <w:sz w:val="20"/>
                <w:szCs w:val="20"/>
              </w:rPr>
            </w:pPr>
          </w:p>
        </w:tc>
        <w:tc>
          <w:tcPr>
            <w:tcW w:w="4252" w:type="dxa"/>
            <w:shd w:val="clear" w:color="auto" w:fill="auto"/>
          </w:tcPr>
          <w:p w14:paraId="402147F0" w14:textId="77777777" w:rsidR="005E13AE" w:rsidRPr="00386B2D" w:rsidRDefault="005E13AE" w:rsidP="005E13AE">
            <w:pPr>
              <w:jc w:val="both"/>
              <w:rPr>
                <w:rFonts w:cs="Times New Roman"/>
                <w:i/>
                <w:color w:val="FF0000"/>
                <w:sz w:val="20"/>
                <w:szCs w:val="20"/>
              </w:rPr>
            </w:pPr>
          </w:p>
          <w:tbl>
            <w:tblPr>
              <w:tblStyle w:val="a5"/>
              <w:tblW w:w="4001" w:type="dxa"/>
              <w:tblLayout w:type="fixed"/>
              <w:tblLook w:val="04A0" w:firstRow="1" w:lastRow="0" w:firstColumn="1" w:lastColumn="0" w:noHBand="0" w:noVBand="1"/>
            </w:tblPr>
            <w:tblGrid>
              <w:gridCol w:w="599"/>
              <w:gridCol w:w="1134"/>
              <w:gridCol w:w="851"/>
              <w:gridCol w:w="1417"/>
            </w:tblGrid>
            <w:tr w:rsidR="005E13AE" w:rsidRPr="00386B2D" w14:paraId="0243C337" w14:textId="77777777" w:rsidTr="00B4171C">
              <w:tc>
                <w:tcPr>
                  <w:tcW w:w="599" w:type="dxa"/>
                </w:tcPr>
                <w:p w14:paraId="57D1AB03"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311.</w:t>
                  </w:r>
                </w:p>
              </w:tc>
              <w:tc>
                <w:tcPr>
                  <w:tcW w:w="1134" w:type="dxa"/>
                </w:tcPr>
                <w:p w14:paraId="219A705A" w14:textId="03B1F20C" w:rsidR="005E13AE" w:rsidRPr="00386B2D" w:rsidRDefault="001A49F2" w:rsidP="00F81D36">
                  <w:pPr>
                    <w:framePr w:hSpace="180" w:wrap="around" w:vAnchor="text" w:hAnchor="text" w:x="-488" w:y="1"/>
                    <w:suppressOverlap/>
                    <w:jc w:val="both"/>
                    <w:rPr>
                      <w:rFonts w:cs="Times New Roman"/>
                      <w:sz w:val="20"/>
                      <w:szCs w:val="20"/>
                    </w:rPr>
                  </w:pPr>
                  <w:r w:rsidRPr="001A49F2">
                    <w:rPr>
                      <w:rFonts w:cs="Times New Roman"/>
                      <w:sz w:val="20"/>
                      <w:szCs w:val="20"/>
                      <w:lang w:val="kk"/>
                    </w:rPr>
                    <w:t>Сыйақы үшін немесе шарттық негізде жылжымайтын мүлікті басқару</w:t>
                  </w:r>
                </w:p>
              </w:tc>
              <w:tc>
                <w:tcPr>
                  <w:tcW w:w="851" w:type="dxa"/>
                </w:tcPr>
                <w:p w14:paraId="3CD4F381"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68321</w:t>
                  </w:r>
                </w:p>
              </w:tc>
              <w:tc>
                <w:tcPr>
                  <w:tcW w:w="1417" w:type="dxa"/>
                  <w:vAlign w:val="center"/>
                </w:tcPr>
                <w:p w14:paraId="508E684A"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республикалық меншік / коммуналдық меншік</w:t>
                  </w:r>
                </w:p>
              </w:tc>
            </w:tr>
          </w:tbl>
          <w:p w14:paraId="7CA4D0C5" w14:textId="77777777" w:rsidR="005E13AE" w:rsidRPr="00386B2D" w:rsidRDefault="005E13AE" w:rsidP="005E13AE">
            <w:pPr>
              <w:jc w:val="both"/>
              <w:rPr>
                <w:rFonts w:cs="Times New Roman"/>
                <w:sz w:val="20"/>
                <w:szCs w:val="20"/>
              </w:rPr>
            </w:pPr>
          </w:p>
          <w:p w14:paraId="59EA13D2" w14:textId="77777777" w:rsidR="005E13AE" w:rsidRPr="00386B2D" w:rsidRDefault="005E13AE" w:rsidP="005E13AE">
            <w:pPr>
              <w:jc w:val="both"/>
              <w:rPr>
                <w:rFonts w:cs="Times New Roman"/>
                <w:sz w:val="20"/>
                <w:szCs w:val="20"/>
              </w:rPr>
            </w:pPr>
            <w:r w:rsidRPr="00386B2D">
              <w:rPr>
                <w:rFonts w:cs="Times New Roman"/>
                <w:sz w:val="20"/>
                <w:szCs w:val="20"/>
                <w:lang w:val="kk"/>
              </w:rPr>
              <w:t>кестенің жалғасы:</w:t>
            </w:r>
          </w:p>
          <w:p w14:paraId="0407529C" w14:textId="77777777" w:rsidR="005E13AE" w:rsidRPr="00386B2D" w:rsidRDefault="005E13AE" w:rsidP="005E13AE">
            <w:pPr>
              <w:jc w:val="both"/>
              <w:rPr>
                <w:rFonts w:cs="Times New Roman"/>
                <w:sz w:val="20"/>
                <w:szCs w:val="20"/>
              </w:rPr>
            </w:pPr>
          </w:p>
          <w:tbl>
            <w:tblPr>
              <w:tblStyle w:val="a5"/>
              <w:tblW w:w="3859" w:type="dxa"/>
              <w:tblLayout w:type="fixed"/>
              <w:tblLook w:val="04A0" w:firstRow="1" w:lastRow="0" w:firstColumn="1" w:lastColumn="0" w:noHBand="0" w:noVBand="1"/>
            </w:tblPr>
            <w:tblGrid>
              <w:gridCol w:w="2158"/>
              <w:gridCol w:w="860"/>
              <w:gridCol w:w="841"/>
            </w:tblGrid>
            <w:tr w:rsidR="005E13AE" w:rsidRPr="00386B2D" w14:paraId="3C4003E9" w14:textId="77777777" w:rsidTr="00B4171C">
              <w:tc>
                <w:tcPr>
                  <w:tcW w:w="2158" w:type="dxa"/>
                </w:tcPr>
                <w:p w14:paraId="27F8CCB1" w14:textId="55F0DBAA"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1) Астана қаласы әкімдігінің </w:t>
                  </w:r>
                  <w:r w:rsidR="00E5594C">
                    <w:rPr>
                      <w:rFonts w:cs="Times New Roman"/>
                      <w:sz w:val="20"/>
                      <w:szCs w:val="20"/>
                      <w:lang w:val="kk"/>
                    </w:rPr>
                    <w:t>«</w:t>
                  </w:r>
                  <w:r w:rsidRPr="00386B2D">
                    <w:rPr>
                      <w:rFonts w:cs="Times New Roman"/>
                      <w:sz w:val="20"/>
                      <w:szCs w:val="20"/>
                      <w:lang w:val="kk"/>
                    </w:rPr>
                    <w:t>Astana</w:t>
                  </w:r>
                  <w:r w:rsidR="00E5594C">
                    <w:rPr>
                      <w:rFonts w:cs="Times New Roman"/>
                      <w:sz w:val="20"/>
                      <w:szCs w:val="20"/>
                      <w:lang w:val="kk"/>
                    </w:rPr>
                    <w:t>»</w:t>
                  </w:r>
                  <w:r w:rsidRPr="00386B2D">
                    <w:rPr>
                      <w:rFonts w:cs="Times New Roman"/>
                      <w:sz w:val="20"/>
                      <w:szCs w:val="20"/>
                      <w:lang w:val="kk"/>
                    </w:rPr>
                    <w:t xml:space="preserve"> әлеуметтік-кәсіпкерлік корпорациясы</w:t>
                  </w:r>
                  <w:r w:rsidR="00E5594C">
                    <w:rPr>
                      <w:rFonts w:cs="Times New Roman"/>
                      <w:sz w:val="20"/>
                      <w:szCs w:val="20"/>
                      <w:lang w:val="kk"/>
                    </w:rPr>
                    <w:t>»</w:t>
                  </w:r>
                  <w:r w:rsidRPr="00386B2D">
                    <w:rPr>
                      <w:rFonts w:cs="Times New Roman"/>
                      <w:sz w:val="20"/>
                      <w:szCs w:val="20"/>
                      <w:lang w:val="kk"/>
                    </w:rPr>
                    <w:t xml:space="preserve"> акционерлік қоғамы;</w:t>
                  </w:r>
                </w:p>
                <w:p w14:paraId="0ED1679D" w14:textId="100C1B95"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2) </w:t>
                  </w:r>
                  <w:r w:rsidR="00E5594C">
                    <w:rPr>
                      <w:rFonts w:cs="Times New Roman"/>
                      <w:sz w:val="20"/>
                      <w:szCs w:val="20"/>
                      <w:lang w:val="kk"/>
                    </w:rPr>
                    <w:t>«</w:t>
                  </w:r>
                  <w:r w:rsidRPr="00386B2D">
                    <w:rPr>
                      <w:rFonts w:cs="Times New Roman"/>
                      <w:sz w:val="20"/>
                      <w:szCs w:val="20"/>
                      <w:lang w:val="kk"/>
                    </w:rPr>
                    <w:t>Қазақстан Республикасы Ұлттық Банкінің қызметін қамтамасыз ету орталығы</w:t>
                  </w:r>
                  <w:r w:rsidR="00E5594C">
                    <w:rPr>
                      <w:rFonts w:cs="Times New Roman"/>
                      <w:sz w:val="20"/>
                      <w:szCs w:val="20"/>
                      <w:lang w:val="kk"/>
                    </w:rPr>
                    <w:t>»</w:t>
                  </w:r>
                  <w:r w:rsidRPr="00386B2D">
                    <w:rPr>
                      <w:rFonts w:cs="Times New Roman"/>
                      <w:sz w:val="20"/>
                      <w:szCs w:val="20"/>
                      <w:lang w:val="kk"/>
                    </w:rPr>
                    <w:t xml:space="preserve"> акционерлік қоғамы;</w:t>
                  </w:r>
                </w:p>
                <w:p w14:paraId="1280A630" w14:textId="497CA7A3"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 xml:space="preserve">3) </w:t>
                  </w:r>
                  <w:r w:rsidR="00E5594C">
                    <w:rPr>
                      <w:rFonts w:cs="Times New Roman"/>
                      <w:sz w:val="20"/>
                      <w:szCs w:val="20"/>
                      <w:lang w:val="kk"/>
                    </w:rPr>
                    <w:t>«</w:t>
                  </w:r>
                  <w:r w:rsidRPr="00386B2D">
                    <w:rPr>
                      <w:rFonts w:cs="Times New Roman"/>
                      <w:sz w:val="20"/>
                      <w:szCs w:val="20"/>
                      <w:lang w:val="kk"/>
                    </w:rPr>
                    <w:t>Қазимпекс</w:t>
                  </w:r>
                  <w:r w:rsidR="00E5594C">
                    <w:rPr>
                      <w:rFonts w:cs="Times New Roman"/>
                      <w:sz w:val="20"/>
                      <w:szCs w:val="20"/>
                      <w:lang w:val="kk"/>
                    </w:rPr>
                    <w:t>»</w:t>
                  </w:r>
                  <w:r w:rsidRPr="00386B2D">
                    <w:rPr>
                      <w:rFonts w:cs="Times New Roman"/>
                      <w:sz w:val="20"/>
                      <w:szCs w:val="20"/>
                      <w:lang w:val="kk"/>
                    </w:rPr>
                    <w:t xml:space="preserve"> республикалық орталығы</w:t>
                  </w:r>
                  <w:r w:rsidR="00E5594C">
                    <w:rPr>
                      <w:rFonts w:cs="Times New Roman"/>
                      <w:sz w:val="20"/>
                      <w:szCs w:val="20"/>
                      <w:lang w:val="kk"/>
                    </w:rPr>
                    <w:t>»</w:t>
                  </w:r>
                  <w:r w:rsidRPr="00386B2D">
                    <w:rPr>
                      <w:rFonts w:cs="Times New Roman"/>
                      <w:sz w:val="20"/>
                      <w:szCs w:val="20"/>
                      <w:lang w:val="kk"/>
                    </w:rPr>
                    <w:t xml:space="preserve"> жауапкершілігі шектеулі серіктестігі;</w:t>
                  </w:r>
                </w:p>
                <w:p w14:paraId="6C744318" w14:textId="77777777" w:rsidR="005E13AE" w:rsidRPr="00386B2D" w:rsidRDefault="005E13AE" w:rsidP="00F81D36">
                  <w:pPr>
                    <w:framePr w:hSpace="180" w:wrap="around" w:vAnchor="text" w:hAnchor="text" w:x="-488" w:y="1"/>
                    <w:suppressOverlap/>
                    <w:jc w:val="both"/>
                    <w:rPr>
                      <w:rFonts w:cs="Times New Roman"/>
                      <w:b/>
                      <w:bCs/>
                      <w:sz w:val="20"/>
                      <w:szCs w:val="20"/>
                      <w:lang w:val="kk-KZ"/>
                    </w:rPr>
                  </w:pPr>
                  <w:r w:rsidRPr="00386B2D">
                    <w:rPr>
                      <w:rFonts w:cs="Times New Roman"/>
                      <w:sz w:val="20"/>
                      <w:szCs w:val="20"/>
                      <w:lang w:val="kk"/>
                    </w:rPr>
                    <w:t xml:space="preserve">4) </w:t>
                  </w:r>
                  <w:r w:rsidRPr="00386B2D">
                    <w:rPr>
                      <w:rFonts w:cs="Times New Roman"/>
                      <w:b/>
                      <w:bCs/>
                      <w:sz w:val="20"/>
                      <w:szCs w:val="20"/>
                      <w:lang w:val="kk"/>
                    </w:rPr>
                    <w:t>«Digital Silk Road Company» жауапкершілігі шектеулі серіктестігі;</w:t>
                  </w:r>
                </w:p>
                <w:p w14:paraId="433EF0BF" w14:textId="5B823E3E" w:rsidR="005E13AE" w:rsidRPr="00386B2D" w:rsidRDefault="005E13AE" w:rsidP="00F81D36">
                  <w:pPr>
                    <w:framePr w:hSpace="180" w:wrap="around" w:vAnchor="text" w:hAnchor="text" w:x="-488" w:y="1"/>
                    <w:suppressOverlap/>
                    <w:jc w:val="both"/>
                    <w:rPr>
                      <w:rFonts w:cs="Times New Roman"/>
                      <w:sz w:val="20"/>
                      <w:szCs w:val="20"/>
                      <w:lang w:val="kk-KZ"/>
                    </w:rPr>
                  </w:pPr>
                  <w:r w:rsidRPr="00386B2D">
                    <w:rPr>
                      <w:rFonts w:cs="Times New Roman"/>
                      <w:sz w:val="20"/>
                      <w:szCs w:val="20"/>
                      <w:lang w:val="kk"/>
                    </w:rPr>
                    <w:t xml:space="preserve">5) Маңғыстау облысы әкімдігінің </w:t>
                  </w:r>
                  <w:r w:rsidR="00E5594C">
                    <w:rPr>
                      <w:rFonts w:cs="Times New Roman"/>
                      <w:sz w:val="20"/>
                      <w:szCs w:val="20"/>
                      <w:lang w:val="kk"/>
                    </w:rPr>
                    <w:t>«</w:t>
                  </w:r>
                  <w:r w:rsidRPr="00386B2D">
                    <w:rPr>
                      <w:rFonts w:cs="Times New Roman"/>
                      <w:sz w:val="20"/>
                      <w:szCs w:val="20"/>
                      <w:lang w:val="kk"/>
                    </w:rPr>
                    <w:t>Ақтау тұрғын үй</w:t>
                  </w:r>
                  <w:r w:rsidR="00E5594C">
                    <w:rPr>
                      <w:rFonts w:cs="Times New Roman"/>
                      <w:sz w:val="20"/>
                      <w:szCs w:val="20"/>
                      <w:lang w:val="kk"/>
                    </w:rPr>
                    <w:t>»</w:t>
                  </w:r>
                  <w:r w:rsidRPr="00386B2D">
                    <w:rPr>
                      <w:rFonts w:cs="Times New Roman"/>
                      <w:sz w:val="20"/>
                      <w:szCs w:val="20"/>
                      <w:lang w:val="kk"/>
                    </w:rPr>
                    <w:t xml:space="preserve"> мемлекеттік коммуналдық кәсіпорны;</w:t>
                  </w:r>
                </w:p>
                <w:p w14:paraId="60A6A122" w14:textId="77777777" w:rsidR="005E13AE" w:rsidRPr="00386B2D" w:rsidRDefault="005E13AE" w:rsidP="00F81D36">
                  <w:pPr>
                    <w:framePr w:hSpace="180" w:wrap="around" w:vAnchor="text" w:hAnchor="text" w:x="-488" w:y="1"/>
                    <w:suppressOverlap/>
                    <w:jc w:val="both"/>
                    <w:rPr>
                      <w:rFonts w:cs="Times New Roman"/>
                      <w:sz w:val="20"/>
                      <w:szCs w:val="20"/>
                    </w:rPr>
                  </w:pPr>
                  <w:r w:rsidRPr="00386B2D">
                    <w:rPr>
                      <w:rFonts w:cs="Times New Roman"/>
                      <w:sz w:val="20"/>
                      <w:szCs w:val="20"/>
                      <w:lang w:val="kk"/>
                    </w:rPr>
                    <w:t>6) республикалық және коммуналдық мемлекеттік кәсіпорындар</w:t>
                  </w:r>
                </w:p>
              </w:tc>
              <w:tc>
                <w:tcPr>
                  <w:tcW w:w="860" w:type="dxa"/>
                </w:tcPr>
                <w:p w14:paraId="738075B5"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Қазақстан Республикасы</w:t>
                  </w:r>
                </w:p>
              </w:tc>
              <w:tc>
                <w:tcPr>
                  <w:tcW w:w="841" w:type="dxa"/>
                </w:tcPr>
                <w:p w14:paraId="22309139" w14:textId="77777777" w:rsidR="005E13AE" w:rsidRPr="00386B2D" w:rsidRDefault="005E13AE" w:rsidP="00F81D36">
                  <w:pPr>
                    <w:framePr w:hSpace="180" w:wrap="around" w:vAnchor="text" w:hAnchor="text" w:x="-488" w:y="1"/>
                    <w:suppressOverlap/>
                    <w:jc w:val="center"/>
                    <w:rPr>
                      <w:rFonts w:cs="Times New Roman"/>
                      <w:sz w:val="20"/>
                      <w:szCs w:val="20"/>
                    </w:rPr>
                  </w:pPr>
                  <w:r w:rsidRPr="00386B2D">
                    <w:rPr>
                      <w:rFonts w:cs="Times New Roman"/>
                      <w:sz w:val="20"/>
                      <w:szCs w:val="20"/>
                      <w:lang w:val="kk"/>
                    </w:rPr>
                    <w:t>үнемі</w:t>
                  </w:r>
                </w:p>
              </w:tc>
            </w:tr>
          </w:tbl>
          <w:p w14:paraId="7EE2D111" w14:textId="77777777" w:rsidR="005E13AE" w:rsidRPr="00386B2D" w:rsidRDefault="005E13AE" w:rsidP="005E13AE">
            <w:pPr>
              <w:jc w:val="both"/>
              <w:rPr>
                <w:rFonts w:cs="Times New Roman"/>
                <w:sz w:val="20"/>
                <w:szCs w:val="20"/>
              </w:rPr>
            </w:pPr>
          </w:p>
        </w:tc>
        <w:tc>
          <w:tcPr>
            <w:tcW w:w="4536" w:type="dxa"/>
            <w:shd w:val="clear" w:color="auto" w:fill="auto"/>
          </w:tcPr>
          <w:p w14:paraId="5E7B67B2" w14:textId="77777777" w:rsidR="005E13AE" w:rsidRPr="00386B2D" w:rsidRDefault="005E13AE" w:rsidP="005E13AE">
            <w:pPr>
              <w:widowControl w:val="0"/>
              <w:ind w:firstLine="456"/>
              <w:jc w:val="both"/>
              <w:rPr>
                <w:rFonts w:cs="Times New Roman"/>
                <w:bCs/>
                <w:sz w:val="20"/>
                <w:szCs w:val="20"/>
              </w:rPr>
            </w:pPr>
            <w:r w:rsidRPr="00386B2D">
              <w:rPr>
                <w:rFonts w:cs="Times New Roman"/>
                <w:sz w:val="20"/>
                <w:szCs w:val="20"/>
                <w:lang w:val="kk"/>
              </w:rPr>
              <w:lastRenderedPageBreak/>
              <w:t xml:space="preserve">«Nur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бұйрығына сәйкес «Nur Zholy Customs Service» жауапкершілігі шектеулі серіктестігінің атауы «Digital Silk Road Company» жауапкершілігі шектеулі серіктестігі болып өзгерді. </w:t>
            </w:r>
          </w:p>
          <w:p w14:paraId="3F45EE82" w14:textId="77777777" w:rsidR="005E13AE" w:rsidRPr="00386B2D" w:rsidRDefault="005E13AE" w:rsidP="005E13AE">
            <w:pPr>
              <w:ind w:firstLine="456"/>
              <w:jc w:val="both"/>
              <w:rPr>
                <w:rFonts w:cs="Times New Roman"/>
                <w:sz w:val="20"/>
                <w:szCs w:val="20"/>
              </w:rPr>
            </w:pPr>
            <w:r w:rsidRPr="00386B2D">
              <w:rPr>
                <w:rFonts w:cs="Times New Roman"/>
                <w:sz w:val="20"/>
                <w:szCs w:val="20"/>
                <w:lang w:val="kk"/>
              </w:rPr>
              <w:t xml:space="preserve">Осыған байланысты тиісті өзгерістер мен толықтырулар енгізу қажеттілігі туындап отыр. </w:t>
            </w:r>
          </w:p>
          <w:p w14:paraId="78DBB8B4" w14:textId="77777777" w:rsidR="005E13AE" w:rsidRPr="00386B2D" w:rsidRDefault="005E13AE" w:rsidP="005E13AE">
            <w:pPr>
              <w:ind w:firstLine="314"/>
              <w:jc w:val="both"/>
              <w:rPr>
                <w:rFonts w:eastAsia="Times New Roman" w:cs="Times New Roman"/>
                <w:spacing w:val="2"/>
                <w:sz w:val="20"/>
                <w:szCs w:val="20"/>
              </w:rPr>
            </w:pPr>
          </w:p>
          <w:p w14:paraId="2049DC89" w14:textId="77777777" w:rsidR="005E13AE" w:rsidRPr="00386B2D" w:rsidRDefault="005E13AE" w:rsidP="005E13AE">
            <w:pPr>
              <w:ind w:firstLine="314"/>
              <w:jc w:val="both"/>
              <w:rPr>
                <w:rFonts w:eastAsia="Times New Roman" w:cs="Times New Roman"/>
                <w:spacing w:val="2"/>
                <w:sz w:val="20"/>
                <w:szCs w:val="20"/>
              </w:rPr>
            </w:pPr>
          </w:p>
          <w:p w14:paraId="4C9E3315" w14:textId="77777777" w:rsidR="005E13AE" w:rsidRPr="00386B2D" w:rsidRDefault="005E13AE" w:rsidP="005E13AE">
            <w:pPr>
              <w:ind w:firstLine="314"/>
              <w:jc w:val="both"/>
              <w:rPr>
                <w:rFonts w:eastAsia="Times New Roman" w:cs="Times New Roman"/>
                <w:spacing w:val="2"/>
                <w:sz w:val="20"/>
                <w:szCs w:val="20"/>
              </w:rPr>
            </w:pPr>
          </w:p>
          <w:p w14:paraId="6C1A991F" w14:textId="77777777" w:rsidR="005E13AE" w:rsidRPr="00386B2D" w:rsidRDefault="005E13AE" w:rsidP="005E13AE">
            <w:pPr>
              <w:ind w:firstLine="314"/>
              <w:jc w:val="both"/>
              <w:rPr>
                <w:rFonts w:eastAsia="Times New Roman" w:cs="Times New Roman"/>
                <w:spacing w:val="2"/>
                <w:sz w:val="20"/>
                <w:szCs w:val="20"/>
              </w:rPr>
            </w:pPr>
          </w:p>
          <w:p w14:paraId="53713B10" w14:textId="77777777" w:rsidR="005E13AE" w:rsidRPr="00386B2D" w:rsidRDefault="005E13AE" w:rsidP="005E13AE">
            <w:pPr>
              <w:ind w:firstLine="314"/>
              <w:jc w:val="both"/>
              <w:rPr>
                <w:rFonts w:eastAsia="Times New Roman" w:cs="Times New Roman"/>
                <w:spacing w:val="2"/>
                <w:sz w:val="20"/>
                <w:szCs w:val="20"/>
              </w:rPr>
            </w:pPr>
          </w:p>
          <w:p w14:paraId="39F3B7F1" w14:textId="77777777" w:rsidR="005E13AE" w:rsidRPr="00386B2D" w:rsidRDefault="005E13AE" w:rsidP="005E13AE">
            <w:pPr>
              <w:ind w:firstLine="314"/>
              <w:jc w:val="both"/>
              <w:rPr>
                <w:rFonts w:eastAsia="Times New Roman" w:cs="Times New Roman"/>
                <w:spacing w:val="2"/>
                <w:sz w:val="20"/>
                <w:szCs w:val="20"/>
              </w:rPr>
            </w:pPr>
          </w:p>
          <w:p w14:paraId="55E47E4D" w14:textId="77777777" w:rsidR="005E13AE" w:rsidRPr="00386B2D" w:rsidRDefault="005E13AE" w:rsidP="005E13AE">
            <w:pPr>
              <w:ind w:firstLine="314"/>
              <w:jc w:val="both"/>
              <w:rPr>
                <w:rFonts w:eastAsia="Times New Roman" w:cs="Times New Roman"/>
                <w:spacing w:val="2"/>
                <w:sz w:val="20"/>
                <w:szCs w:val="20"/>
              </w:rPr>
            </w:pPr>
          </w:p>
          <w:p w14:paraId="39CE4370" w14:textId="77777777" w:rsidR="005E13AE" w:rsidRPr="00386B2D" w:rsidRDefault="005E13AE" w:rsidP="005E13AE">
            <w:pPr>
              <w:ind w:firstLine="314"/>
              <w:jc w:val="both"/>
              <w:rPr>
                <w:rFonts w:eastAsia="Times New Roman" w:cs="Times New Roman"/>
                <w:spacing w:val="2"/>
                <w:sz w:val="20"/>
                <w:szCs w:val="20"/>
              </w:rPr>
            </w:pPr>
          </w:p>
          <w:p w14:paraId="38FDF601" w14:textId="77777777" w:rsidR="005E13AE" w:rsidRPr="00386B2D" w:rsidRDefault="005E13AE" w:rsidP="005E13AE">
            <w:pPr>
              <w:ind w:firstLine="314"/>
              <w:jc w:val="both"/>
              <w:rPr>
                <w:rFonts w:eastAsia="Times New Roman" w:cs="Times New Roman"/>
                <w:spacing w:val="2"/>
                <w:sz w:val="20"/>
                <w:szCs w:val="20"/>
              </w:rPr>
            </w:pPr>
          </w:p>
          <w:p w14:paraId="01D367CC" w14:textId="77777777" w:rsidR="005E13AE" w:rsidRPr="00386B2D" w:rsidRDefault="005E13AE" w:rsidP="005E13AE">
            <w:pPr>
              <w:ind w:firstLine="314"/>
              <w:jc w:val="both"/>
              <w:rPr>
                <w:rFonts w:eastAsia="Times New Roman" w:cs="Times New Roman"/>
                <w:spacing w:val="2"/>
                <w:sz w:val="20"/>
                <w:szCs w:val="20"/>
              </w:rPr>
            </w:pPr>
          </w:p>
          <w:p w14:paraId="2641B203" w14:textId="77777777" w:rsidR="005E13AE" w:rsidRPr="00386B2D" w:rsidRDefault="005E13AE" w:rsidP="005E13AE">
            <w:pPr>
              <w:ind w:firstLine="314"/>
              <w:jc w:val="both"/>
              <w:rPr>
                <w:rFonts w:eastAsia="Times New Roman" w:cs="Times New Roman"/>
                <w:spacing w:val="2"/>
                <w:sz w:val="20"/>
                <w:szCs w:val="20"/>
              </w:rPr>
            </w:pPr>
          </w:p>
          <w:p w14:paraId="4156D9B6" w14:textId="77777777" w:rsidR="005E13AE" w:rsidRPr="00386B2D" w:rsidRDefault="005E13AE" w:rsidP="005E13AE">
            <w:pPr>
              <w:ind w:firstLine="314"/>
              <w:jc w:val="both"/>
              <w:rPr>
                <w:rFonts w:eastAsia="Times New Roman" w:cs="Times New Roman"/>
                <w:spacing w:val="2"/>
                <w:sz w:val="20"/>
                <w:szCs w:val="20"/>
              </w:rPr>
            </w:pPr>
          </w:p>
          <w:p w14:paraId="3BEAE393" w14:textId="77777777" w:rsidR="005E13AE" w:rsidRPr="00386B2D" w:rsidRDefault="005E13AE" w:rsidP="005E13AE">
            <w:pPr>
              <w:ind w:firstLine="314"/>
              <w:jc w:val="both"/>
              <w:rPr>
                <w:rFonts w:eastAsia="Times New Roman" w:cs="Times New Roman"/>
                <w:spacing w:val="2"/>
                <w:sz w:val="20"/>
                <w:szCs w:val="20"/>
              </w:rPr>
            </w:pPr>
          </w:p>
          <w:p w14:paraId="3D294AAE" w14:textId="77777777" w:rsidR="005E13AE" w:rsidRPr="00386B2D" w:rsidRDefault="005E13AE" w:rsidP="005E13AE">
            <w:pPr>
              <w:ind w:firstLine="314"/>
              <w:jc w:val="both"/>
              <w:rPr>
                <w:rFonts w:eastAsia="Times New Roman" w:cs="Times New Roman"/>
                <w:spacing w:val="2"/>
                <w:sz w:val="20"/>
                <w:szCs w:val="20"/>
              </w:rPr>
            </w:pPr>
          </w:p>
          <w:p w14:paraId="7422CB9A" w14:textId="77777777" w:rsidR="005E13AE" w:rsidRPr="00386B2D" w:rsidRDefault="005E13AE" w:rsidP="005E13AE">
            <w:pPr>
              <w:ind w:firstLine="314"/>
              <w:jc w:val="both"/>
              <w:rPr>
                <w:rFonts w:eastAsia="Times New Roman" w:cs="Times New Roman"/>
                <w:spacing w:val="2"/>
                <w:sz w:val="20"/>
                <w:szCs w:val="20"/>
              </w:rPr>
            </w:pPr>
          </w:p>
          <w:p w14:paraId="4DDBF6CB" w14:textId="77777777" w:rsidR="005E13AE" w:rsidRPr="00F81D36" w:rsidRDefault="005E13AE" w:rsidP="005E13AE">
            <w:pPr>
              <w:ind w:firstLine="314"/>
              <w:jc w:val="both"/>
              <w:rPr>
                <w:rFonts w:cs="Times New Roman"/>
                <w:sz w:val="20"/>
                <w:szCs w:val="20"/>
              </w:rPr>
            </w:pPr>
          </w:p>
          <w:p w14:paraId="774E98F2" w14:textId="77777777" w:rsidR="00660C24" w:rsidRPr="00F81D36" w:rsidRDefault="00660C24" w:rsidP="005E13AE">
            <w:pPr>
              <w:ind w:firstLine="314"/>
              <w:jc w:val="both"/>
              <w:rPr>
                <w:rFonts w:cs="Times New Roman"/>
                <w:sz w:val="20"/>
                <w:szCs w:val="20"/>
              </w:rPr>
            </w:pPr>
          </w:p>
          <w:p w14:paraId="641F5D8C" w14:textId="77777777" w:rsidR="00660C24" w:rsidRPr="00F81D36" w:rsidRDefault="00660C24" w:rsidP="005E13AE">
            <w:pPr>
              <w:ind w:firstLine="314"/>
              <w:jc w:val="both"/>
              <w:rPr>
                <w:rFonts w:cs="Times New Roman"/>
                <w:sz w:val="20"/>
                <w:szCs w:val="20"/>
              </w:rPr>
            </w:pPr>
          </w:p>
          <w:p w14:paraId="2563347C" w14:textId="77777777" w:rsidR="00660C24" w:rsidRPr="00F81D36" w:rsidRDefault="00660C24" w:rsidP="005E13AE">
            <w:pPr>
              <w:ind w:firstLine="314"/>
              <w:jc w:val="both"/>
              <w:rPr>
                <w:rFonts w:cs="Times New Roman"/>
                <w:sz w:val="20"/>
                <w:szCs w:val="20"/>
              </w:rPr>
            </w:pPr>
          </w:p>
          <w:p w14:paraId="7EB23FA2" w14:textId="77777777" w:rsidR="00660C24" w:rsidRPr="00F81D36" w:rsidRDefault="00660C24" w:rsidP="005E13AE">
            <w:pPr>
              <w:ind w:firstLine="314"/>
              <w:jc w:val="both"/>
              <w:rPr>
                <w:rFonts w:cs="Times New Roman"/>
                <w:sz w:val="20"/>
                <w:szCs w:val="20"/>
              </w:rPr>
            </w:pPr>
          </w:p>
          <w:p w14:paraId="12105EA1" w14:textId="77777777" w:rsidR="00660C24" w:rsidRPr="00F81D36" w:rsidRDefault="00660C24" w:rsidP="005E13AE">
            <w:pPr>
              <w:ind w:firstLine="314"/>
              <w:jc w:val="both"/>
              <w:rPr>
                <w:rFonts w:cs="Times New Roman"/>
                <w:sz w:val="20"/>
                <w:szCs w:val="20"/>
              </w:rPr>
            </w:pPr>
          </w:p>
          <w:p w14:paraId="5588E5E0" w14:textId="77777777" w:rsidR="00660C24" w:rsidRPr="00F81D36" w:rsidRDefault="00660C24" w:rsidP="005E13AE">
            <w:pPr>
              <w:ind w:firstLine="314"/>
              <w:jc w:val="both"/>
              <w:rPr>
                <w:rFonts w:cs="Times New Roman"/>
                <w:sz w:val="20"/>
                <w:szCs w:val="20"/>
              </w:rPr>
            </w:pPr>
          </w:p>
          <w:p w14:paraId="74B10C85" w14:textId="77777777" w:rsidR="00660C24" w:rsidRPr="00F81D36" w:rsidRDefault="00660C24" w:rsidP="005E13AE">
            <w:pPr>
              <w:ind w:firstLine="314"/>
              <w:jc w:val="both"/>
              <w:rPr>
                <w:rFonts w:cs="Times New Roman"/>
                <w:sz w:val="20"/>
                <w:szCs w:val="20"/>
              </w:rPr>
            </w:pPr>
          </w:p>
          <w:p w14:paraId="1EF6C859" w14:textId="77777777" w:rsidR="00660C24" w:rsidRPr="00F81D36" w:rsidRDefault="00660C24" w:rsidP="005E13AE">
            <w:pPr>
              <w:ind w:firstLine="314"/>
              <w:jc w:val="both"/>
              <w:rPr>
                <w:rFonts w:cs="Times New Roman"/>
                <w:sz w:val="20"/>
                <w:szCs w:val="20"/>
              </w:rPr>
            </w:pPr>
          </w:p>
          <w:p w14:paraId="0A314613" w14:textId="77777777" w:rsidR="00660C24" w:rsidRPr="00F81D36" w:rsidRDefault="00660C24" w:rsidP="005E13AE">
            <w:pPr>
              <w:ind w:firstLine="314"/>
              <w:jc w:val="both"/>
              <w:rPr>
                <w:rFonts w:cs="Times New Roman"/>
                <w:sz w:val="20"/>
                <w:szCs w:val="20"/>
              </w:rPr>
            </w:pPr>
          </w:p>
          <w:p w14:paraId="58D8F911" w14:textId="77777777" w:rsidR="00660C24" w:rsidRPr="00F81D36" w:rsidRDefault="00660C24" w:rsidP="005E13AE">
            <w:pPr>
              <w:ind w:firstLine="314"/>
              <w:jc w:val="both"/>
              <w:rPr>
                <w:rFonts w:cs="Times New Roman"/>
                <w:sz w:val="20"/>
                <w:szCs w:val="20"/>
              </w:rPr>
            </w:pPr>
          </w:p>
          <w:p w14:paraId="7278746F" w14:textId="77777777" w:rsidR="00660C24" w:rsidRPr="00F81D36" w:rsidRDefault="00660C24" w:rsidP="005E13AE">
            <w:pPr>
              <w:ind w:firstLine="314"/>
              <w:jc w:val="both"/>
              <w:rPr>
                <w:rFonts w:cs="Times New Roman"/>
                <w:sz w:val="20"/>
                <w:szCs w:val="20"/>
              </w:rPr>
            </w:pPr>
          </w:p>
          <w:p w14:paraId="30E96BAD" w14:textId="77777777" w:rsidR="00660C24" w:rsidRPr="00F81D36" w:rsidRDefault="00660C24" w:rsidP="005E13AE">
            <w:pPr>
              <w:ind w:firstLine="314"/>
              <w:jc w:val="both"/>
              <w:rPr>
                <w:rFonts w:cs="Times New Roman"/>
                <w:sz w:val="20"/>
                <w:szCs w:val="20"/>
              </w:rPr>
            </w:pPr>
          </w:p>
          <w:p w14:paraId="489A917B" w14:textId="77777777" w:rsidR="00660C24" w:rsidRPr="00F81D36" w:rsidRDefault="00660C24" w:rsidP="005E13AE">
            <w:pPr>
              <w:ind w:firstLine="314"/>
              <w:jc w:val="both"/>
              <w:rPr>
                <w:rFonts w:cs="Times New Roman"/>
                <w:sz w:val="20"/>
                <w:szCs w:val="20"/>
              </w:rPr>
            </w:pPr>
          </w:p>
          <w:p w14:paraId="698DF0B8" w14:textId="77777777" w:rsidR="00660C24" w:rsidRPr="00F81D36" w:rsidRDefault="00660C24" w:rsidP="005E13AE">
            <w:pPr>
              <w:ind w:firstLine="314"/>
              <w:jc w:val="both"/>
              <w:rPr>
                <w:rFonts w:cs="Times New Roman"/>
                <w:sz w:val="20"/>
                <w:szCs w:val="20"/>
              </w:rPr>
            </w:pPr>
          </w:p>
          <w:p w14:paraId="34996A93" w14:textId="77777777" w:rsidR="00660C24" w:rsidRPr="00F81D36" w:rsidRDefault="00660C24" w:rsidP="005E13AE">
            <w:pPr>
              <w:ind w:firstLine="314"/>
              <w:jc w:val="both"/>
              <w:rPr>
                <w:rFonts w:cs="Times New Roman"/>
                <w:sz w:val="20"/>
                <w:szCs w:val="20"/>
              </w:rPr>
            </w:pPr>
          </w:p>
          <w:p w14:paraId="46C4B6E4" w14:textId="77777777" w:rsidR="00660C24" w:rsidRPr="00F81D36" w:rsidRDefault="00660C24" w:rsidP="005E13AE">
            <w:pPr>
              <w:ind w:firstLine="314"/>
              <w:jc w:val="both"/>
              <w:rPr>
                <w:rFonts w:cs="Times New Roman"/>
                <w:sz w:val="20"/>
                <w:szCs w:val="20"/>
              </w:rPr>
            </w:pPr>
          </w:p>
          <w:p w14:paraId="0892E398" w14:textId="77777777" w:rsidR="00660C24" w:rsidRPr="00F81D36" w:rsidRDefault="00660C24" w:rsidP="005E13AE">
            <w:pPr>
              <w:ind w:firstLine="314"/>
              <w:jc w:val="both"/>
              <w:rPr>
                <w:rFonts w:cs="Times New Roman"/>
                <w:sz w:val="20"/>
                <w:szCs w:val="20"/>
              </w:rPr>
            </w:pPr>
          </w:p>
          <w:p w14:paraId="43A7DBA2" w14:textId="77777777" w:rsidR="00660C24" w:rsidRPr="00F81D36" w:rsidRDefault="00660C24" w:rsidP="005E13AE">
            <w:pPr>
              <w:ind w:firstLine="314"/>
              <w:jc w:val="both"/>
              <w:rPr>
                <w:rFonts w:cs="Times New Roman"/>
                <w:sz w:val="20"/>
                <w:szCs w:val="20"/>
              </w:rPr>
            </w:pPr>
          </w:p>
          <w:p w14:paraId="75E9BD57" w14:textId="77777777" w:rsidR="00660C24" w:rsidRPr="00F81D36" w:rsidRDefault="00660C24" w:rsidP="005E13AE">
            <w:pPr>
              <w:ind w:firstLine="314"/>
              <w:jc w:val="both"/>
              <w:rPr>
                <w:rFonts w:cs="Times New Roman"/>
                <w:sz w:val="20"/>
                <w:szCs w:val="20"/>
              </w:rPr>
            </w:pPr>
          </w:p>
        </w:tc>
      </w:tr>
      <w:tr w:rsidR="00660C24" w:rsidRPr="000E0F80" w14:paraId="29DB9885" w14:textId="77777777" w:rsidTr="00144FBB">
        <w:trPr>
          <w:gridAfter w:val="1"/>
          <w:wAfter w:w="8" w:type="dxa"/>
        </w:trPr>
        <w:tc>
          <w:tcPr>
            <w:tcW w:w="15446" w:type="dxa"/>
            <w:gridSpan w:val="5"/>
            <w:shd w:val="clear" w:color="auto" w:fill="auto"/>
          </w:tcPr>
          <w:p w14:paraId="680884CD" w14:textId="77777777" w:rsidR="00660C24" w:rsidRPr="005E13AE" w:rsidRDefault="00660C24" w:rsidP="00144FBB">
            <w:pPr>
              <w:jc w:val="center"/>
              <w:rPr>
                <w:rFonts w:cs="Times New Roman"/>
                <w:b/>
                <w:sz w:val="20"/>
                <w:szCs w:val="20"/>
                <w:lang w:val="kk"/>
              </w:rPr>
            </w:pPr>
            <w:r w:rsidRPr="005E13AE">
              <w:rPr>
                <w:rFonts w:eastAsia="Times New Roman" w:cs="Times New Roman"/>
                <w:b/>
                <w:sz w:val="20"/>
                <w:szCs w:val="20"/>
                <w:lang w:val="kk"/>
              </w:rPr>
              <w:lastRenderedPageBreak/>
              <w:t>«Иеліктен шығаруға жатпайтын, мемлекеттік меншіктегі және квазимемлекеттік сектор субъектілерінің меншігіндегі объектілердің, оның ішінде стратегиялық объектілердің тізбелерін бекіту туралы» Қазақстан Республикасы Үкіметінің 2017 жылғы 29 желтоқсандағы № 927 қаулысы</w:t>
            </w:r>
          </w:p>
        </w:tc>
      </w:tr>
      <w:tr w:rsidR="00660C24" w:rsidRPr="00F81D36" w14:paraId="51246122" w14:textId="77777777" w:rsidTr="00144FBB">
        <w:trPr>
          <w:gridAfter w:val="1"/>
          <w:wAfter w:w="8" w:type="dxa"/>
        </w:trPr>
        <w:tc>
          <w:tcPr>
            <w:tcW w:w="663" w:type="dxa"/>
            <w:shd w:val="clear" w:color="auto" w:fill="auto"/>
          </w:tcPr>
          <w:p w14:paraId="6876FD4E" w14:textId="333221C0" w:rsidR="00660C24" w:rsidRPr="005E13AE" w:rsidRDefault="00660C24" w:rsidP="00144FBB">
            <w:pPr>
              <w:jc w:val="center"/>
              <w:rPr>
                <w:rFonts w:eastAsia="Times New Roman" w:cs="Times New Roman"/>
                <w:bCs/>
                <w:sz w:val="20"/>
                <w:szCs w:val="20"/>
                <w:lang w:val="kk"/>
              </w:rPr>
            </w:pPr>
            <w:r>
              <w:rPr>
                <w:rFonts w:eastAsia="Times New Roman" w:cs="Times New Roman"/>
                <w:bCs/>
                <w:sz w:val="20"/>
                <w:szCs w:val="20"/>
                <w:lang w:val="en-US"/>
              </w:rPr>
              <w:lastRenderedPageBreak/>
              <w:t>27</w:t>
            </w:r>
            <w:r w:rsidRPr="005E13AE">
              <w:rPr>
                <w:rFonts w:eastAsia="Times New Roman" w:cs="Times New Roman"/>
                <w:bCs/>
                <w:sz w:val="20"/>
                <w:szCs w:val="20"/>
              </w:rPr>
              <w:t>.</w:t>
            </w:r>
          </w:p>
        </w:tc>
        <w:tc>
          <w:tcPr>
            <w:tcW w:w="1742" w:type="dxa"/>
            <w:shd w:val="clear" w:color="auto" w:fill="auto"/>
          </w:tcPr>
          <w:p w14:paraId="37E0951E" w14:textId="77777777" w:rsidR="00660C24" w:rsidRPr="005E13AE" w:rsidRDefault="00660C24" w:rsidP="00144FBB">
            <w:pPr>
              <w:shd w:val="clear" w:color="auto" w:fill="FFFFFF" w:themeFill="background1"/>
              <w:rPr>
                <w:rFonts w:eastAsia="Times New Roman" w:cs="Times New Roman"/>
                <w:bCs/>
                <w:sz w:val="20"/>
                <w:szCs w:val="20"/>
                <w:lang w:eastAsia="ru-RU"/>
              </w:rPr>
            </w:pPr>
            <w:r>
              <w:rPr>
                <w:rFonts w:eastAsia="Times New Roman" w:cs="Times New Roman"/>
                <w:bCs/>
                <w:sz w:val="20"/>
                <w:szCs w:val="20"/>
                <w:lang w:val="kk-KZ" w:eastAsia="ru-RU"/>
              </w:rPr>
              <w:t>кіріспе</w:t>
            </w:r>
          </w:p>
          <w:p w14:paraId="3DC57C6F" w14:textId="77777777" w:rsidR="00660C24" w:rsidRPr="005E13AE" w:rsidRDefault="00660C24" w:rsidP="00144FBB">
            <w:pPr>
              <w:jc w:val="both"/>
              <w:rPr>
                <w:rFonts w:eastAsia="Times New Roman" w:cs="Times New Roman"/>
                <w:b/>
                <w:sz w:val="20"/>
                <w:szCs w:val="20"/>
                <w:lang w:val="kk"/>
              </w:rPr>
            </w:pPr>
          </w:p>
        </w:tc>
        <w:tc>
          <w:tcPr>
            <w:tcW w:w="4253" w:type="dxa"/>
            <w:shd w:val="clear" w:color="auto" w:fill="auto"/>
          </w:tcPr>
          <w:p w14:paraId="5C4394AD" w14:textId="77777777" w:rsidR="00660C24" w:rsidRPr="005E13AE" w:rsidRDefault="00660C24" w:rsidP="00144FBB">
            <w:pPr>
              <w:ind w:firstLine="318"/>
              <w:jc w:val="both"/>
              <w:rPr>
                <w:rFonts w:eastAsia="Times New Roman" w:cs="Times New Roman"/>
                <w:b/>
                <w:sz w:val="20"/>
                <w:szCs w:val="20"/>
                <w:lang w:val="kk"/>
              </w:rPr>
            </w:pPr>
            <w:r w:rsidRPr="005E13AE">
              <w:rPr>
                <w:rFonts w:eastAsia="Times New Roman" w:cs="Times New Roman"/>
                <w:bCs/>
                <w:sz w:val="20"/>
                <w:szCs w:val="20"/>
                <w:lang w:val="kk-KZ"/>
              </w:rPr>
              <w:t xml:space="preserve">Қазақстан Республикасының Үкіметі </w:t>
            </w:r>
            <w:r w:rsidRPr="005E13AE">
              <w:rPr>
                <w:rFonts w:eastAsia="Times New Roman" w:cs="Times New Roman"/>
                <w:b/>
                <w:sz w:val="20"/>
                <w:szCs w:val="20"/>
                <w:lang w:val="kk-KZ"/>
              </w:rPr>
              <w:t xml:space="preserve">2011 жылғы 1 наурыздағы </w:t>
            </w:r>
            <w:r w:rsidRPr="005E13AE">
              <w:rPr>
                <w:rFonts w:eastAsia="Times New Roman" w:cs="Times New Roman"/>
                <w:bCs/>
                <w:sz w:val="20"/>
                <w:szCs w:val="20"/>
                <w:lang w:val="kk-KZ"/>
              </w:rPr>
              <w:t xml:space="preserve">«Мемлекеттік мүлік туралы»  Қазақстан Республикасының Заңының 94-бабының 4-тармағына сәйкес </w:t>
            </w:r>
            <w:r w:rsidRPr="005E13AE">
              <w:rPr>
                <w:rFonts w:eastAsia="Times New Roman" w:cs="Times New Roman"/>
                <w:b/>
                <w:sz w:val="20"/>
                <w:szCs w:val="20"/>
                <w:lang w:val="kk-KZ"/>
              </w:rPr>
              <w:t>ҚАУЛЫ ЕТЕДІ</w:t>
            </w:r>
            <w:r w:rsidRPr="005E13AE">
              <w:rPr>
                <w:rFonts w:eastAsia="Times New Roman" w:cs="Times New Roman"/>
                <w:bCs/>
                <w:sz w:val="20"/>
                <w:szCs w:val="20"/>
                <w:lang w:val="kk-KZ"/>
              </w:rPr>
              <w:t>:</w:t>
            </w:r>
          </w:p>
        </w:tc>
        <w:tc>
          <w:tcPr>
            <w:tcW w:w="4252" w:type="dxa"/>
            <w:shd w:val="clear" w:color="auto" w:fill="auto"/>
          </w:tcPr>
          <w:p w14:paraId="27AB8F56" w14:textId="77777777" w:rsidR="00660C24" w:rsidRPr="007F26F0" w:rsidRDefault="00660C24" w:rsidP="00144FBB">
            <w:pPr>
              <w:shd w:val="clear" w:color="auto" w:fill="FFFFFF" w:themeFill="background1"/>
              <w:ind w:firstLine="344"/>
              <w:jc w:val="both"/>
              <w:rPr>
                <w:rFonts w:eastAsia="Times New Roman" w:cs="Times New Roman"/>
                <w:bCs/>
                <w:sz w:val="20"/>
                <w:szCs w:val="20"/>
                <w:lang w:val="kk"/>
              </w:rPr>
            </w:pPr>
            <w:r w:rsidRPr="005E13AE">
              <w:rPr>
                <w:rFonts w:eastAsia="Times New Roman" w:cs="Times New Roman"/>
                <w:bCs/>
                <w:sz w:val="20"/>
                <w:szCs w:val="20"/>
                <w:lang w:val="kk-KZ"/>
              </w:rPr>
              <w:t xml:space="preserve">Қазақстан Республикасының Үкіметі «Мемлекеттік мүлік туралы» Қазақстан Республикасы Заңының 94-бабы 4-тармағына сәйкес </w:t>
            </w:r>
            <w:r w:rsidRPr="005E13AE">
              <w:rPr>
                <w:rFonts w:eastAsia="Times New Roman" w:cs="Times New Roman"/>
                <w:b/>
                <w:sz w:val="20"/>
                <w:szCs w:val="20"/>
                <w:lang w:val="kk-KZ"/>
              </w:rPr>
              <w:t>ҚАУЛЫ ЕТЕДІ:</w:t>
            </w:r>
          </w:p>
          <w:p w14:paraId="7BA68B96" w14:textId="77777777" w:rsidR="00660C24" w:rsidRPr="005E13AE" w:rsidRDefault="00660C24" w:rsidP="00144FBB">
            <w:pPr>
              <w:jc w:val="center"/>
              <w:rPr>
                <w:rFonts w:eastAsia="Times New Roman" w:cs="Times New Roman"/>
                <w:b/>
                <w:sz w:val="20"/>
                <w:szCs w:val="20"/>
                <w:lang w:val="kk"/>
              </w:rPr>
            </w:pPr>
          </w:p>
        </w:tc>
        <w:tc>
          <w:tcPr>
            <w:tcW w:w="4536" w:type="dxa"/>
            <w:shd w:val="clear" w:color="auto" w:fill="auto"/>
          </w:tcPr>
          <w:p w14:paraId="3F460648" w14:textId="77777777" w:rsidR="00660C24" w:rsidRPr="007F26F0" w:rsidRDefault="00660C24" w:rsidP="00144FBB">
            <w:pPr>
              <w:shd w:val="clear" w:color="auto" w:fill="FFFFFF" w:themeFill="background1"/>
              <w:jc w:val="both"/>
              <w:rPr>
                <w:rFonts w:eastAsia="Times New Roman" w:cs="Times New Roman"/>
                <w:bCs/>
                <w:sz w:val="20"/>
                <w:szCs w:val="20"/>
                <w:lang w:val="kk" w:eastAsia="ru-RU"/>
              </w:rPr>
            </w:pPr>
            <w:r w:rsidRPr="005E13AE">
              <w:rPr>
                <w:rFonts w:eastAsia="Times New Roman" w:cs="Times New Roman"/>
                <w:bCs/>
                <w:sz w:val="20"/>
                <w:szCs w:val="20"/>
                <w:lang w:val="kk-KZ" w:eastAsia="ru-RU"/>
              </w:rPr>
              <w:t>«Құқықтық актілер туралы» Қазақстан Республикасы Заңының 25-бабы 5-тармағына сәйкес келтіру мақсатында, оған сәйкес заңнамалық актілерге сілтеме жасаған кезде оларды қабылдау мерзімдері талап етілмейді.</w:t>
            </w:r>
          </w:p>
          <w:p w14:paraId="7C6BDDAE" w14:textId="77777777" w:rsidR="00660C24" w:rsidRPr="005E13AE" w:rsidRDefault="00660C24" w:rsidP="00144FBB">
            <w:pPr>
              <w:jc w:val="both"/>
              <w:rPr>
                <w:rFonts w:cs="Times New Roman"/>
                <w:b/>
                <w:sz w:val="20"/>
                <w:szCs w:val="20"/>
                <w:lang w:val="kk"/>
              </w:rPr>
            </w:pPr>
          </w:p>
        </w:tc>
      </w:tr>
      <w:tr w:rsidR="00660C24" w:rsidRPr="00F81D36" w14:paraId="0C0B2CF5" w14:textId="77777777" w:rsidTr="00144FBB">
        <w:trPr>
          <w:gridAfter w:val="1"/>
          <w:wAfter w:w="8" w:type="dxa"/>
        </w:trPr>
        <w:tc>
          <w:tcPr>
            <w:tcW w:w="15446" w:type="dxa"/>
            <w:gridSpan w:val="5"/>
            <w:shd w:val="clear" w:color="auto" w:fill="auto"/>
          </w:tcPr>
          <w:p w14:paraId="7BAF382E" w14:textId="77777777" w:rsidR="00660C24" w:rsidRPr="005E13AE" w:rsidRDefault="00660C24" w:rsidP="00144FBB">
            <w:pPr>
              <w:jc w:val="center"/>
              <w:rPr>
                <w:rFonts w:cs="Times New Roman"/>
                <w:b/>
                <w:sz w:val="20"/>
                <w:szCs w:val="20"/>
                <w:lang w:val="kk"/>
              </w:rPr>
            </w:pPr>
            <w:r w:rsidRPr="005E13AE">
              <w:rPr>
                <w:rFonts w:cs="Times New Roman"/>
                <w:b/>
                <w:sz w:val="20"/>
                <w:szCs w:val="20"/>
                <w:lang w:val="kk"/>
              </w:rPr>
              <w:t>иеліктен шығаруға жатпайтын, мемлекеттік меншіктегі объектілердің, оның ішінде стратегиялық объектілердің тізбесі</w:t>
            </w:r>
          </w:p>
        </w:tc>
      </w:tr>
      <w:tr w:rsidR="00660C24" w:rsidRPr="00F81D36" w14:paraId="643BF55E" w14:textId="77777777" w:rsidTr="00144FBB">
        <w:trPr>
          <w:gridAfter w:val="1"/>
          <w:wAfter w:w="8" w:type="dxa"/>
        </w:trPr>
        <w:tc>
          <w:tcPr>
            <w:tcW w:w="663" w:type="dxa"/>
            <w:shd w:val="clear" w:color="auto" w:fill="auto"/>
          </w:tcPr>
          <w:p w14:paraId="23C86A61" w14:textId="127B1C2C" w:rsidR="00660C24" w:rsidRPr="005E13AE" w:rsidRDefault="00660C24" w:rsidP="00144FBB">
            <w:pPr>
              <w:jc w:val="center"/>
              <w:rPr>
                <w:rFonts w:eastAsia="Times New Roman" w:cs="Times New Roman"/>
                <w:b/>
                <w:sz w:val="20"/>
                <w:szCs w:val="20"/>
                <w:lang w:val="kk"/>
              </w:rPr>
            </w:pPr>
            <w:r>
              <w:rPr>
                <w:rFonts w:cs="Times New Roman"/>
                <w:sz w:val="20"/>
                <w:szCs w:val="20"/>
                <w:lang w:val="en-US"/>
              </w:rPr>
              <w:t>28</w:t>
            </w:r>
            <w:r w:rsidRPr="005E13AE">
              <w:rPr>
                <w:rFonts w:cs="Times New Roman"/>
                <w:sz w:val="20"/>
                <w:szCs w:val="20"/>
                <w:lang w:val="kk"/>
              </w:rPr>
              <w:t>.</w:t>
            </w:r>
          </w:p>
        </w:tc>
        <w:tc>
          <w:tcPr>
            <w:tcW w:w="1742" w:type="dxa"/>
            <w:shd w:val="clear" w:color="auto" w:fill="auto"/>
          </w:tcPr>
          <w:p w14:paraId="5AA5C7A1" w14:textId="77777777" w:rsidR="00660C24" w:rsidRPr="005E13AE" w:rsidRDefault="00660C24" w:rsidP="00144FBB">
            <w:pPr>
              <w:jc w:val="both"/>
              <w:rPr>
                <w:rFonts w:eastAsia="Times New Roman" w:cs="Times New Roman"/>
                <w:b/>
                <w:sz w:val="20"/>
                <w:szCs w:val="20"/>
                <w:lang w:val="kk"/>
              </w:rPr>
            </w:pPr>
            <w:r w:rsidRPr="005E13AE">
              <w:rPr>
                <w:rStyle w:val="s1"/>
                <w:rFonts w:cs="Times New Roman"/>
                <w:sz w:val="20"/>
                <w:szCs w:val="20"/>
                <w:lang w:val="kk"/>
              </w:rPr>
              <w:t>4-1-тармақ</w:t>
            </w:r>
          </w:p>
        </w:tc>
        <w:tc>
          <w:tcPr>
            <w:tcW w:w="4253" w:type="dxa"/>
            <w:shd w:val="clear" w:color="auto" w:fill="auto"/>
          </w:tcPr>
          <w:p w14:paraId="24E854C4" w14:textId="77777777" w:rsidR="00660C24" w:rsidRPr="005E13AE" w:rsidRDefault="00660C24" w:rsidP="00144FBB">
            <w:pPr>
              <w:ind w:firstLine="318"/>
              <w:rPr>
                <w:rFonts w:eastAsia="Times New Roman" w:cs="Times New Roman"/>
                <w:b/>
                <w:sz w:val="20"/>
                <w:szCs w:val="20"/>
                <w:lang w:val="kk"/>
              </w:rPr>
            </w:pPr>
            <w:r w:rsidRPr="005E13AE">
              <w:rPr>
                <w:rStyle w:val="s1"/>
                <w:rFonts w:cs="Times New Roman"/>
                <w:b/>
                <w:sz w:val="20"/>
                <w:szCs w:val="20"/>
                <w:lang w:val="kk"/>
              </w:rPr>
              <w:t>Жоқ.</w:t>
            </w:r>
          </w:p>
        </w:tc>
        <w:tc>
          <w:tcPr>
            <w:tcW w:w="4252" w:type="dxa"/>
            <w:shd w:val="clear" w:color="auto" w:fill="auto"/>
          </w:tcPr>
          <w:p w14:paraId="00089E8D" w14:textId="77777777" w:rsidR="00660C24" w:rsidRPr="005E13AE" w:rsidRDefault="00660C24" w:rsidP="00144FBB">
            <w:pPr>
              <w:ind w:firstLine="314"/>
              <w:jc w:val="both"/>
              <w:rPr>
                <w:rFonts w:eastAsia="Times New Roman" w:cs="Times New Roman"/>
                <w:b/>
                <w:sz w:val="20"/>
                <w:szCs w:val="20"/>
                <w:lang w:val="kk"/>
              </w:rPr>
            </w:pPr>
            <w:r w:rsidRPr="005E13AE">
              <w:rPr>
                <w:rFonts w:eastAsia="Times New Roman" w:cs="Times New Roman"/>
                <w:b/>
                <w:sz w:val="20"/>
                <w:szCs w:val="20"/>
                <w:lang w:val="kk"/>
              </w:rPr>
              <w:t>4-1. Қазақстан Республикасының Мемлекеттік шекарасы арқылы өткізу пункттері.</w:t>
            </w:r>
          </w:p>
        </w:tc>
        <w:tc>
          <w:tcPr>
            <w:tcW w:w="4536" w:type="dxa"/>
            <w:shd w:val="clear" w:color="auto" w:fill="auto"/>
          </w:tcPr>
          <w:p w14:paraId="65B7354D" w14:textId="77777777" w:rsidR="00660C24" w:rsidRPr="005E13AE" w:rsidRDefault="00660C24" w:rsidP="00144FBB">
            <w:pPr>
              <w:ind w:firstLine="361"/>
              <w:jc w:val="both"/>
              <w:rPr>
                <w:rStyle w:val="s1"/>
                <w:rFonts w:cs="Times New Roman"/>
                <w:sz w:val="20"/>
                <w:szCs w:val="20"/>
                <w:lang w:val="kk"/>
              </w:rPr>
            </w:pPr>
            <w:bookmarkStart w:id="77" w:name="_Hlk184138989"/>
            <w:r w:rsidRPr="005E13AE">
              <w:rPr>
                <w:rStyle w:val="s1"/>
                <w:rFonts w:cs="Times New Roman"/>
                <w:sz w:val="20"/>
                <w:szCs w:val="20"/>
                <w:lang w:val="kk"/>
              </w:rPr>
              <w:t>Қазақстан Республикасының Премьер-</w:t>
            </w:r>
            <w:r>
              <w:rPr>
                <w:rStyle w:val="s1"/>
                <w:rFonts w:cs="Times New Roman"/>
                <w:sz w:val="20"/>
                <w:szCs w:val="20"/>
                <w:lang w:val="kk-KZ"/>
              </w:rPr>
              <w:t>М</w:t>
            </w:r>
            <w:r w:rsidRPr="005E13AE">
              <w:rPr>
                <w:rStyle w:val="s1"/>
                <w:rFonts w:cs="Times New Roman"/>
                <w:sz w:val="20"/>
                <w:szCs w:val="20"/>
                <w:lang w:val="kk"/>
              </w:rPr>
              <w:t>инистрі О.А. Бектеновтің төрағалығымен өткен 2024 жылғы 4 мамырдағы Қаржы министрлігінің Ақпараттық жүйелерді таныстыру хаттамасының 2-тармағы 6) тармақшасын орындау мақсатында</w:t>
            </w:r>
            <w:bookmarkEnd w:id="77"/>
            <w:r w:rsidRPr="005E13AE">
              <w:rPr>
                <w:rStyle w:val="s1"/>
                <w:rFonts w:cs="Times New Roman"/>
                <w:sz w:val="20"/>
                <w:szCs w:val="20"/>
                <w:lang w:val="kk"/>
              </w:rPr>
              <w:t>.</w:t>
            </w:r>
          </w:p>
          <w:p w14:paraId="4084C003" w14:textId="77777777" w:rsidR="00660C24" w:rsidRPr="005E13AE" w:rsidRDefault="00660C24" w:rsidP="00144FBB">
            <w:pPr>
              <w:ind w:firstLine="361"/>
              <w:jc w:val="both"/>
              <w:rPr>
                <w:rStyle w:val="s1"/>
                <w:rFonts w:cs="Times New Roman"/>
                <w:sz w:val="20"/>
                <w:szCs w:val="20"/>
                <w:lang w:val="kk"/>
              </w:rPr>
            </w:pPr>
            <w:r w:rsidRPr="005E13AE">
              <w:rPr>
                <w:rStyle w:val="s1"/>
                <w:rFonts w:cs="Times New Roman"/>
                <w:sz w:val="20"/>
                <w:szCs w:val="20"/>
                <w:lang w:val="kk"/>
              </w:rPr>
              <w:t xml:space="preserve">Қазақстан Республикасының Мемлекеттік шекарасы арқылы </w:t>
            </w:r>
            <w:r>
              <w:rPr>
                <w:rStyle w:val="s1"/>
                <w:rFonts w:cs="Times New Roman"/>
                <w:sz w:val="20"/>
                <w:szCs w:val="20"/>
                <w:lang w:val="kk-KZ"/>
              </w:rPr>
              <w:t xml:space="preserve">автомобиль </w:t>
            </w:r>
            <w:r w:rsidRPr="005E13AE">
              <w:rPr>
                <w:rStyle w:val="s1"/>
                <w:rFonts w:cs="Times New Roman"/>
                <w:sz w:val="20"/>
                <w:szCs w:val="20"/>
                <w:lang w:val="kk"/>
              </w:rPr>
              <w:t>өткізу пункттерінің қазақстан қоғам</w:t>
            </w:r>
            <w:r>
              <w:rPr>
                <w:rStyle w:val="s1"/>
                <w:rFonts w:cs="Times New Roman"/>
                <w:sz w:val="20"/>
                <w:szCs w:val="20"/>
                <w:lang w:val="kk-KZ"/>
              </w:rPr>
              <w:t>ы</w:t>
            </w:r>
            <w:r w:rsidRPr="005E13AE">
              <w:rPr>
                <w:rStyle w:val="s1"/>
                <w:rFonts w:cs="Times New Roman"/>
                <w:sz w:val="20"/>
                <w:szCs w:val="20"/>
                <w:lang w:val="kk"/>
              </w:rPr>
              <w:t xml:space="preserve">ның орнықты дамуы үшін әлеуметтік-экономикалық маңызы бар, оларды иелену және (немесе) пайдалану және (немесе) басқару Қазақстан Республикасының ұлттық қауіпсіздігінің жай-күйіне ықпал ететін болады. </w:t>
            </w:r>
          </w:p>
          <w:p w14:paraId="3FC70FED" w14:textId="77777777" w:rsidR="00660C24" w:rsidRPr="005E13AE" w:rsidRDefault="00660C24" w:rsidP="00144FBB">
            <w:pPr>
              <w:ind w:firstLine="361"/>
              <w:jc w:val="both"/>
              <w:rPr>
                <w:rStyle w:val="s1"/>
                <w:rFonts w:cs="Times New Roman"/>
                <w:sz w:val="20"/>
                <w:szCs w:val="20"/>
                <w:lang w:val="kk"/>
              </w:rPr>
            </w:pPr>
            <w:r w:rsidRPr="005E13AE">
              <w:rPr>
                <w:rStyle w:val="s1"/>
                <w:rFonts w:cs="Times New Roman"/>
                <w:sz w:val="20"/>
                <w:szCs w:val="20"/>
                <w:lang w:val="kk"/>
              </w:rPr>
              <w:t>Осыған байланысты оларды стратегиялық объектілерге жатқызу қажеттілігі туындайды.</w:t>
            </w:r>
          </w:p>
          <w:p w14:paraId="52BAD2F5" w14:textId="77777777" w:rsidR="00660C24" w:rsidRPr="005E13AE" w:rsidRDefault="00660C24" w:rsidP="00144FBB">
            <w:pPr>
              <w:jc w:val="both"/>
              <w:rPr>
                <w:rFonts w:cs="Times New Roman"/>
                <w:b/>
                <w:sz w:val="20"/>
                <w:szCs w:val="20"/>
                <w:lang w:val="kk"/>
              </w:rPr>
            </w:pPr>
            <w:r w:rsidRPr="005E13AE">
              <w:rPr>
                <w:rStyle w:val="s1"/>
                <w:rFonts w:cs="Times New Roman"/>
                <w:sz w:val="20"/>
                <w:szCs w:val="20"/>
                <w:lang w:val="kk"/>
              </w:rPr>
              <w:t>А</w:t>
            </w:r>
            <w:r>
              <w:rPr>
                <w:rStyle w:val="s1"/>
                <w:rFonts w:cs="Times New Roman"/>
                <w:sz w:val="20"/>
                <w:szCs w:val="20"/>
                <w:lang w:val="kk-KZ"/>
              </w:rPr>
              <w:t>нықтама</w:t>
            </w:r>
            <w:r w:rsidRPr="005E13AE">
              <w:rPr>
                <w:rStyle w:val="s1"/>
                <w:rFonts w:cs="Times New Roman"/>
                <w:sz w:val="20"/>
                <w:szCs w:val="20"/>
                <w:lang w:val="kk"/>
              </w:rPr>
              <w:t xml:space="preserve"> үшін: </w:t>
            </w:r>
            <w:r w:rsidRPr="005E13AE">
              <w:rPr>
                <w:sz w:val="20"/>
                <w:szCs w:val="20"/>
                <w:lang w:val="kk"/>
              </w:rPr>
              <w:t xml:space="preserve"> </w:t>
            </w:r>
            <w:r w:rsidRPr="005E13AE">
              <w:rPr>
                <w:rStyle w:val="s1"/>
                <w:rFonts w:cs="Times New Roman"/>
                <w:sz w:val="20"/>
                <w:szCs w:val="20"/>
                <w:lang w:val="kk"/>
              </w:rPr>
              <w:t>Қазақстан Республикасының Мемлекеттік шекарасы арқылы өткiзу пункттерінің және Қазақстан Республикасының аумағындағы стационарлық көлiктiк бақылау бекеттерінің тiзбесi «Қазақстан Республикасының Мемлекеттік шекарасы арқылы өткiзу пункттерінің және Қазақстан Республикасының аумағындағы стационарлық көлiктiк бақылау бекеттерінің тiзбесiн бекiту туралы»</w:t>
            </w:r>
            <w:r w:rsidRPr="005E13AE">
              <w:rPr>
                <w:sz w:val="20"/>
                <w:szCs w:val="20"/>
                <w:lang w:val="kk"/>
              </w:rPr>
              <w:t xml:space="preserve"> </w:t>
            </w:r>
            <w:r w:rsidRPr="005E13AE">
              <w:rPr>
                <w:rStyle w:val="s1"/>
                <w:rFonts w:cs="Times New Roman"/>
                <w:sz w:val="20"/>
                <w:szCs w:val="20"/>
                <w:lang w:val="kk"/>
              </w:rPr>
              <w:t>Қазақстан Республикасы Үкіметінің 2013 жылғы 9 шілдедегі № 697 қаулысымен бекітілген.</w:t>
            </w:r>
          </w:p>
        </w:tc>
      </w:tr>
      <w:tr w:rsidR="00660C24" w:rsidRPr="00F81D36" w14:paraId="35EB45C3" w14:textId="77777777" w:rsidTr="00144FBB">
        <w:trPr>
          <w:gridAfter w:val="1"/>
          <w:wAfter w:w="8" w:type="dxa"/>
        </w:trPr>
        <w:tc>
          <w:tcPr>
            <w:tcW w:w="15446" w:type="dxa"/>
            <w:gridSpan w:val="5"/>
            <w:shd w:val="clear" w:color="auto" w:fill="auto"/>
          </w:tcPr>
          <w:p w14:paraId="6B40F45B" w14:textId="77777777" w:rsidR="00660C24" w:rsidRPr="005E13AE" w:rsidRDefault="00660C24" w:rsidP="00144FBB">
            <w:pPr>
              <w:jc w:val="center"/>
              <w:rPr>
                <w:rFonts w:cs="Times New Roman"/>
                <w:b/>
                <w:sz w:val="20"/>
                <w:szCs w:val="20"/>
                <w:lang w:val="kk"/>
              </w:rPr>
            </w:pPr>
            <w:r w:rsidRPr="005E13AE">
              <w:rPr>
                <w:rFonts w:cs="Times New Roman"/>
                <w:b/>
                <w:sz w:val="20"/>
                <w:szCs w:val="20"/>
                <w:lang w:val="kk"/>
              </w:rPr>
              <w:t>и</w:t>
            </w:r>
            <w:r w:rsidRPr="007F26F0">
              <w:rPr>
                <w:rFonts w:cs="Times New Roman"/>
                <w:b/>
                <w:sz w:val="20"/>
                <w:szCs w:val="20"/>
                <w:lang w:val="kk"/>
              </w:rPr>
              <w:t>еліктен шығаруға жатпайтын, квазимемлекеттік сектор субъектілерінің меншігіндегі объектілердің, оның ішінде стратегиялық объектілердің тізбесі</w:t>
            </w:r>
          </w:p>
        </w:tc>
      </w:tr>
      <w:tr w:rsidR="00660C24" w:rsidRPr="00F81D36" w14:paraId="223BD688" w14:textId="77777777" w:rsidTr="00144FBB">
        <w:trPr>
          <w:gridAfter w:val="1"/>
          <w:wAfter w:w="8" w:type="dxa"/>
        </w:trPr>
        <w:tc>
          <w:tcPr>
            <w:tcW w:w="663" w:type="dxa"/>
            <w:shd w:val="clear" w:color="auto" w:fill="auto"/>
          </w:tcPr>
          <w:p w14:paraId="1DE029AD" w14:textId="4B030226" w:rsidR="00660C24" w:rsidRPr="005E13AE" w:rsidRDefault="00660C24" w:rsidP="00144FBB">
            <w:pPr>
              <w:jc w:val="center"/>
              <w:rPr>
                <w:rFonts w:eastAsia="Times New Roman" w:cs="Times New Roman"/>
                <w:b/>
                <w:sz w:val="20"/>
                <w:szCs w:val="20"/>
                <w:lang w:val="kk"/>
              </w:rPr>
            </w:pPr>
            <w:r>
              <w:rPr>
                <w:rFonts w:cs="Times New Roman"/>
                <w:sz w:val="20"/>
                <w:szCs w:val="20"/>
                <w:lang w:val="en-US"/>
              </w:rPr>
              <w:t>29</w:t>
            </w:r>
            <w:r w:rsidRPr="005E13AE">
              <w:rPr>
                <w:rFonts w:cs="Times New Roman"/>
                <w:sz w:val="20"/>
                <w:szCs w:val="20"/>
                <w:lang w:val="kk"/>
              </w:rPr>
              <w:t>.</w:t>
            </w:r>
          </w:p>
        </w:tc>
        <w:tc>
          <w:tcPr>
            <w:tcW w:w="1742" w:type="dxa"/>
            <w:shd w:val="clear" w:color="auto" w:fill="auto"/>
          </w:tcPr>
          <w:p w14:paraId="3BAB918A" w14:textId="77777777" w:rsidR="00660C24" w:rsidRPr="005E13AE" w:rsidRDefault="00660C24" w:rsidP="00144FBB">
            <w:pPr>
              <w:jc w:val="both"/>
              <w:rPr>
                <w:rFonts w:eastAsia="Times New Roman" w:cs="Times New Roman"/>
                <w:b/>
                <w:sz w:val="20"/>
                <w:szCs w:val="20"/>
                <w:lang w:val="kk"/>
              </w:rPr>
            </w:pPr>
            <w:r w:rsidRPr="005E13AE">
              <w:rPr>
                <w:rStyle w:val="s1"/>
                <w:rFonts w:cs="Times New Roman"/>
                <w:sz w:val="20"/>
                <w:szCs w:val="20"/>
                <w:lang w:val="kk"/>
              </w:rPr>
              <w:t>5-тармақ</w:t>
            </w:r>
          </w:p>
        </w:tc>
        <w:tc>
          <w:tcPr>
            <w:tcW w:w="4253" w:type="dxa"/>
            <w:shd w:val="clear" w:color="auto" w:fill="auto"/>
          </w:tcPr>
          <w:p w14:paraId="3FFB1DBF" w14:textId="77777777" w:rsidR="00660C24" w:rsidRPr="005E13AE" w:rsidRDefault="00660C24" w:rsidP="00144FBB">
            <w:pPr>
              <w:ind w:firstLine="318"/>
              <w:jc w:val="both"/>
              <w:rPr>
                <w:rFonts w:eastAsia="Times New Roman" w:cs="Times New Roman"/>
                <w:b/>
                <w:sz w:val="20"/>
                <w:szCs w:val="20"/>
                <w:lang w:val="kk"/>
              </w:rPr>
            </w:pPr>
            <w:r w:rsidRPr="005E13AE">
              <w:rPr>
                <w:rStyle w:val="s1"/>
                <w:rFonts w:cs="Times New Roman"/>
                <w:b/>
                <w:sz w:val="20"/>
                <w:szCs w:val="20"/>
                <w:lang w:val="kk"/>
              </w:rPr>
              <w:t>Жоқ.</w:t>
            </w:r>
          </w:p>
        </w:tc>
        <w:tc>
          <w:tcPr>
            <w:tcW w:w="4252" w:type="dxa"/>
            <w:shd w:val="clear" w:color="auto" w:fill="auto"/>
          </w:tcPr>
          <w:p w14:paraId="1FB0EE39" w14:textId="77777777" w:rsidR="00660C24" w:rsidRPr="005E13AE" w:rsidRDefault="00660C24" w:rsidP="00144FBB">
            <w:pPr>
              <w:shd w:val="clear" w:color="auto" w:fill="FFFFFF"/>
              <w:ind w:firstLine="314"/>
              <w:jc w:val="both"/>
              <w:textAlignment w:val="baseline"/>
              <w:rPr>
                <w:rFonts w:eastAsia="Times New Roman" w:cs="Times New Roman"/>
                <w:b/>
                <w:bCs/>
                <w:color w:val="000000"/>
                <w:sz w:val="20"/>
                <w:szCs w:val="20"/>
                <w:lang w:val="kk"/>
              </w:rPr>
            </w:pPr>
            <w:r w:rsidRPr="005E13AE">
              <w:rPr>
                <w:rFonts w:eastAsia="Times New Roman" w:cs="Times New Roman"/>
                <w:b/>
                <w:sz w:val="20"/>
                <w:szCs w:val="20"/>
                <w:lang w:val="kk"/>
              </w:rPr>
              <w:t>5.</w:t>
            </w:r>
            <w:bookmarkStart w:id="78" w:name="_Hlk178949756"/>
            <w:r w:rsidRPr="005E13AE">
              <w:rPr>
                <w:b/>
                <w:sz w:val="20"/>
                <w:szCs w:val="20"/>
                <w:lang w:val="kk"/>
              </w:rPr>
              <w:t xml:space="preserve"> </w:t>
            </w:r>
            <w:r w:rsidRPr="005E13AE">
              <w:rPr>
                <w:rFonts w:eastAsia="Times New Roman" w:cs="Times New Roman"/>
                <w:b/>
                <w:bCs/>
                <w:color w:val="000000"/>
                <w:sz w:val="20"/>
                <w:szCs w:val="20"/>
                <w:lang w:val="kk-KZ"/>
              </w:rPr>
              <w:t xml:space="preserve">«Digital Silk Road Company» жауапкершілігі шектеулі серіктестігінің </w:t>
            </w:r>
            <w:r>
              <w:rPr>
                <w:rFonts w:eastAsia="Times New Roman" w:cs="Times New Roman"/>
                <w:b/>
                <w:bCs/>
                <w:color w:val="000000"/>
                <w:sz w:val="20"/>
                <w:szCs w:val="20"/>
                <w:lang w:val="kk-KZ"/>
              </w:rPr>
              <w:lastRenderedPageBreak/>
              <w:t xml:space="preserve">қарамағындағы </w:t>
            </w:r>
            <w:r w:rsidRPr="005E13AE">
              <w:rPr>
                <w:rFonts w:eastAsia="Times New Roman" w:cs="Times New Roman"/>
                <w:b/>
                <w:bCs/>
                <w:color w:val="000000"/>
                <w:sz w:val="20"/>
                <w:szCs w:val="20"/>
                <w:lang w:val="kk-KZ"/>
              </w:rPr>
              <w:t xml:space="preserve">халықаралық көлік-логистикалық инфрақұрылым </w:t>
            </w:r>
            <w:r w:rsidRPr="005E13AE">
              <w:rPr>
                <w:rFonts w:eastAsia="Times New Roman" w:cs="Times New Roman"/>
                <w:b/>
                <w:bCs/>
                <w:color w:val="000000"/>
                <w:sz w:val="20"/>
                <w:szCs w:val="20"/>
                <w:lang w:val="kk"/>
              </w:rPr>
              <w:t>объектісі:</w:t>
            </w:r>
          </w:p>
          <w:p w14:paraId="61AFBF45" w14:textId="77777777" w:rsidR="00660C24" w:rsidRPr="005E13AE" w:rsidRDefault="00660C24" w:rsidP="00144FBB">
            <w:pPr>
              <w:ind w:firstLine="314"/>
              <w:jc w:val="both"/>
              <w:rPr>
                <w:rFonts w:eastAsia="Times New Roman" w:cs="Times New Roman"/>
                <w:b/>
                <w:sz w:val="20"/>
                <w:szCs w:val="20"/>
                <w:lang w:val="kk"/>
              </w:rPr>
            </w:pPr>
            <w:r w:rsidRPr="005E13AE">
              <w:rPr>
                <w:rFonts w:eastAsia="Times New Roman" w:cs="Times New Roman"/>
                <w:b/>
                <w:bCs/>
                <w:color w:val="000000"/>
                <w:sz w:val="20"/>
                <w:szCs w:val="20"/>
                <w:lang w:val="kk-KZ"/>
              </w:rPr>
              <w:t>халықаралық көлік-логистикалық</w:t>
            </w:r>
            <w:r>
              <w:rPr>
                <w:rFonts w:eastAsia="Times New Roman" w:cs="Times New Roman"/>
                <w:b/>
                <w:bCs/>
                <w:color w:val="000000"/>
                <w:sz w:val="20"/>
                <w:szCs w:val="20"/>
                <w:lang w:val="kk-KZ"/>
              </w:rPr>
              <w:t xml:space="preserve"> </w:t>
            </w:r>
            <w:r w:rsidRPr="005E13AE">
              <w:rPr>
                <w:rFonts w:eastAsia="Times New Roman" w:cs="Times New Roman"/>
                <w:b/>
                <w:bCs/>
                <w:color w:val="000000"/>
                <w:sz w:val="20"/>
                <w:szCs w:val="20"/>
                <w:lang w:val="kk-KZ"/>
              </w:rPr>
              <w:t>орталы</w:t>
            </w:r>
            <w:r>
              <w:rPr>
                <w:rFonts w:eastAsia="Times New Roman" w:cs="Times New Roman"/>
                <w:b/>
                <w:bCs/>
                <w:color w:val="000000"/>
                <w:sz w:val="20"/>
                <w:szCs w:val="20"/>
                <w:lang w:val="kk-KZ"/>
              </w:rPr>
              <w:t>ғы</w:t>
            </w:r>
            <w:r w:rsidRPr="005E13AE">
              <w:rPr>
                <w:rFonts w:eastAsia="Times New Roman" w:cs="Times New Roman"/>
                <w:b/>
                <w:bCs/>
                <w:color w:val="000000"/>
                <w:sz w:val="20"/>
                <w:szCs w:val="20"/>
                <w:lang w:val="kk"/>
              </w:rPr>
              <w:t>.</w:t>
            </w:r>
            <w:bookmarkEnd w:id="78"/>
          </w:p>
        </w:tc>
        <w:tc>
          <w:tcPr>
            <w:tcW w:w="4536" w:type="dxa"/>
            <w:shd w:val="clear" w:color="auto" w:fill="auto"/>
          </w:tcPr>
          <w:p w14:paraId="2E49AD9B" w14:textId="77777777" w:rsidR="00660C24" w:rsidRPr="007F26F0" w:rsidRDefault="00660C24" w:rsidP="00144FBB">
            <w:pPr>
              <w:ind w:firstLine="361"/>
              <w:jc w:val="both"/>
              <w:rPr>
                <w:rFonts w:cs="Times New Roman"/>
                <w:sz w:val="20"/>
                <w:szCs w:val="20"/>
                <w:lang w:val="kk"/>
              </w:rPr>
            </w:pPr>
            <w:bookmarkStart w:id="79" w:name="_Hlk184139004"/>
            <w:r w:rsidRPr="005E13AE">
              <w:rPr>
                <w:rFonts w:cs="Times New Roman"/>
                <w:sz w:val="20"/>
                <w:szCs w:val="20"/>
                <w:lang w:val="kk-KZ"/>
              </w:rPr>
              <w:lastRenderedPageBreak/>
              <w:t xml:space="preserve">Қазақстан Республикасы Мемлекет басшысының 2024 жылғы 11 қарашадағы </w:t>
            </w:r>
            <w:r w:rsidRPr="007F26F0">
              <w:rPr>
                <w:rFonts w:cs="Times New Roman"/>
                <w:sz w:val="20"/>
                <w:szCs w:val="20"/>
                <w:lang w:val="kk"/>
              </w:rPr>
              <w:t>№</w:t>
            </w:r>
            <w:r w:rsidRPr="005E13AE">
              <w:rPr>
                <w:rFonts w:cs="Times New Roman"/>
                <w:sz w:val="20"/>
                <w:szCs w:val="20"/>
                <w:lang w:val="kk"/>
              </w:rPr>
              <w:t>12-</w:t>
            </w:r>
            <w:r w:rsidRPr="005E13AE">
              <w:rPr>
                <w:rFonts w:cs="Times New Roman"/>
                <w:sz w:val="20"/>
                <w:szCs w:val="20"/>
                <w:lang w:val="kk"/>
              </w:rPr>
              <w:lastRenderedPageBreak/>
              <w:t>01/4775</w:t>
            </w:r>
            <w:r w:rsidRPr="005E13AE">
              <w:rPr>
                <w:rFonts w:cs="Times New Roman"/>
                <w:sz w:val="20"/>
                <w:szCs w:val="20"/>
                <w:lang w:val="kk-KZ"/>
              </w:rPr>
              <w:t>қбп-2/</w:t>
            </w:r>
            <w:r w:rsidRPr="007F26F0">
              <w:rPr>
                <w:rFonts w:cs="Times New Roman"/>
                <w:sz w:val="20"/>
                <w:szCs w:val="20"/>
                <w:lang w:val="kk"/>
              </w:rPr>
              <w:t>№</w:t>
            </w:r>
            <w:r w:rsidRPr="005E13AE">
              <w:rPr>
                <w:rFonts w:cs="Times New Roman"/>
                <w:sz w:val="20"/>
                <w:szCs w:val="20"/>
                <w:lang w:val="kk-KZ"/>
              </w:rPr>
              <w:t xml:space="preserve">24-4729 қбп </w:t>
            </w:r>
            <w:r>
              <w:rPr>
                <w:rFonts w:cs="Times New Roman"/>
                <w:sz w:val="20"/>
                <w:szCs w:val="20"/>
                <w:lang w:val="kk-KZ"/>
              </w:rPr>
              <w:t>хатына</w:t>
            </w:r>
            <w:r w:rsidRPr="005E13AE">
              <w:rPr>
                <w:rFonts w:cs="Times New Roman"/>
                <w:sz w:val="20"/>
                <w:szCs w:val="20"/>
                <w:lang w:val="kk-KZ"/>
              </w:rPr>
              <w:t xml:space="preserve"> </w:t>
            </w:r>
            <w:r>
              <w:rPr>
                <w:rFonts w:cs="Times New Roman"/>
                <w:sz w:val="20"/>
                <w:szCs w:val="20"/>
                <w:lang w:val="kk-KZ"/>
              </w:rPr>
              <w:t>қарарды</w:t>
            </w:r>
            <w:r w:rsidRPr="005E13AE">
              <w:rPr>
                <w:rFonts w:cs="Times New Roman"/>
                <w:sz w:val="20"/>
                <w:szCs w:val="20"/>
                <w:lang w:val="kk-KZ"/>
              </w:rPr>
              <w:t xml:space="preserve"> орындау </w:t>
            </w:r>
            <w:bookmarkEnd w:id="79"/>
            <w:r>
              <w:rPr>
                <w:rFonts w:cs="Times New Roman"/>
                <w:sz w:val="20"/>
                <w:szCs w:val="20"/>
                <w:lang w:val="kk-KZ"/>
              </w:rPr>
              <w:t>үшін</w:t>
            </w:r>
            <w:r w:rsidRPr="005E13AE">
              <w:rPr>
                <w:rFonts w:cs="Times New Roman"/>
                <w:sz w:val="20"/>
                <w:szCs w:val="20"/>
                <w:lang w:val="kk-KZ"/>
              </w:rPr>
              <w:t>.</w:t>
            </w:r>
          </w:p>
          <w:p w14:paraId="5B95F098" w14:textId="77777777" w:rsidR="00660C24" w:rsidRPr="005E13AE" w:rsidRDefault="00660C24" w:rsidP="00144FBB">
            <w:pPr>
              <w:jc w:val="both"/>
              <w:rPr>
                <w:rFonts w:cs="Times New Roman"/>
                <w:b/>
                <w:sz w:val="20"/>
                <w:szCs w:val="20"/>
                <w:lang w:val="kk"/>
              </w:rPr>
            </w:pPr>
            <w:r w:rsidRPr="005E13AE">
              <w:rPr>
                <w:rFonts w:cs="Times New Roman"/>
                <w:sz w:val="20"/>
                <w:szCs w:val="20"/>
                <w:lang w:val="kk-KZ"/>
              </w:rPr>
              <w:t>Халықаралық көлік-логистикалық орталы</w:t>
            </w:r>
            <w:r>
              <w:rPr>
                <w:rFonts w:cs="Times New Roman"/>
                <w:sz w:val="20"/>
                <w:szCs w:val="20"/>
                <w:lang w:val="kk-KZ"/>
              </w:rPr>
              <w:t>ғы</w:t>
            </w:r>
            <w:r w:rsidRPr="005E13AE">
              <w:rPr>
                <w:rFonts w:cs="Times New Roman"/>
                <w:sz w:val="20"/>
                <w:szCs w:val="20"/>
                <w:lang w:val="kk-KZ"/>
              </w:rPr>
              <w:t xml:space="preserve"> (бұдан әрі – ХКЛО)   Қытай Халық Республикасымен шекаралық белдеуде Халықтық шекара арқылы халықаралық «Нұр Жолы» өткізу пунктінің аумағына жақын орналасқандықтан, елдің ұлттық қауіпсіздігінің жағдайына айтарлықтай әсер етеді (ХКЛО Қазақстан Республикасы Қаржы министрлігі Мемлекеттік кірістер комитетінің ведомстволық бағынысты ұйымы «</w:t>
            </w:r>
            <w:r w:rsidRPr="007F26F0">
              <w:rPr>
                <w:rFonts w:cs="Times New Roman"/>
                <w:sz w:val="20"/>
                <w:szCs w:val="20"/>
                <w:lang w:val="kk"/>
              </w:rPr>
              <w:t>Nur Zholy Customs Service</w:t>
            </w:r>
            <w:r w:rsidRPr="005E13AE">
              <w:rPr>
                <w:rFonts w:cs="Times New Roman"/>
                <w:sz w:val="20"/>
                <w:szCs w:val="20"/>
                <w:lang w:val="kk-KZ"/>
              </w:rPr>
              <w:t>» жауапкершілігі шектеулі серіктестігіне тиесілі).</w:t>
            </w:r>
          </w:p>
        </w:tc>
      </w:tr>
    </w:tbl>
    <w:p w14:paraId="789E0599" w14:textId="77777777" w:rsidR="00FE1518" w:rsidRPr="00660C24" w:rsidRDefault="00FE1518" w:rsidP="00FE1518">
      <w:pPr>
        <w:ind w:firstLine="284"/>
        <w:rPr>
          <w:rFonts w:cs="Times New Roman"/>
          <w:b/>
          <w:sz w:val="20"/>
          <w:szCs w:val="20"/>
          <w:lang w:val="kk"/>
        </w:rPr>
      </w:pPr>
    </w:p>
    <w:p w14:paraId="6149C035" w14:textId="77777777" w:rsidR="00FE1518" w:rsidRPr="00660C24" w:rsidRDefault="00FE1518" w:rsidP="00FE1518">
      <w:pPr>
        <w:ind w:firstLine="284"/>
        <w:rPr>
          <w:rFonts w:cs="Times New Roman"/>
          <w:b/>
          <w:sz w:val="20"/>
          <w:szCs w:val="20"/>
          <w:lang w:val="kk"/>
        </w:rPr>
      </w:pPr>
    </w:p>
    <w:sectPr w:rsidR="00FE1518" w:rsidRPr="00660C24" w:rsidSect="008D4B7A">
      <w:headerReference w:type="default" r:id="rId8"/>
      <w:pgSz w:w="16838" w:h="11906" w:orient="landscape" w:code="9"/>
      <w:pgMar w:top="1418" w:right="851" w:bottom="1418" w:left="1418" w:header="1417" w:footer="141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65787" w14:textId="77777777" w:rsidR="00C40430" w:rsidRDefault="00C40430">
      <w:r>
        <w:separator/>
      </w:r>
    </w:p>
  </w:endnote>
  <w:endnote w:type="continuationSeparator" w:id="0">
    <w:p w14:paraId="7304365B" w14:textId="77777777" w:rsidR="00C40430" w:rsidRDefault="00C40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7A722" w14:textId="77777777" w:rsidR="00C40430" w:rsidRDefault="00C40430">
      <w:r>
        <w:separator/>
      </w:r>
    </w:p>
  </w:footnote>
  <w:footnote w:type="continuationSeparator" w:id="0">
    <w:p w14:paraId="3E308146" w14:textId="77777777" w:rsidR="00C40430" w:rsidRDefault="00C40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2929794"/>
      <w:docPartObj>
        <w:docPartGallery w:val="Page Numbers (Top of Page)"/>
        <w:docPartUnique/>
      </w:docPartObj>
    </w:sdtPr>
    <w:sdtContent>
      <w:p w14:paraId="06ED993D" w14:textId="29EC9F17" w:rsidR="008D4B7A" w:rsidRDefault="008D4B7A">
        <w:pPr>
          <w:pStyle w:val="ab"/>
          <w:jc w:val="center"/>
        </w:pPr>
        <w:r>
          <w:fldChar w:fldCharType="begin"/>
        </w:r>
        <w:r>
          <w:instrText>PAGE   \* MERGEFORMAT</w:instrText>
        </w:r>
        <w:r>
          <w:fldChar w:fldCharType="separate"/>
        </w:r>
        <w:r w:rsidR="00815AFD">
          <w:rPr>
            <w:noProof/>
          </w:rPr>
          <w:t>129</w:t>
        </w:r>
        <w:r>
          <w:fldChar w:fldCharType="end"/>
        </w:r>
      </w:p>
    </w:sdtContent>
  </w:sdt>
  <w:p w14:paraId="641C78FF" w14:textId="77777777" w:rsidR="008D4B7A" w:rsidRDefault="008D4B7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6644"/>
    <w:multiLevelType w:val="multilevel"/>
    <w:tmpl w:val="1228E03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A04857"/>
    <w:multiLevelType w:val="hybridMultilevel"/>
    <w:tmpl w:val="EFDEDC32"/>
    <w:lvl w:ilvl="0" w:tplc="FC78290C">
      <w:start w:val="445"/>
      <w:numFmt w:val="decimal"/>
      <w:lvlText w:val="%1."/>
      <w:lvlJc w:val="left"/>
      <w:pPr>
        <w:ind w:left="360" w:hanging="360"/>
      </w:pPr>
      <w:rPr>
        <w:rFonts w:hint="default"/>
      </w:rPr>
    </w:lvl>
    <w:lvl w:ilvl="1" w:tplc="10A61902" w:tentative="1">
      <w:start w:val="1"/>
      <w:numFmt w:val="lowerLetter"/>
      <w:lvlText w:val="%2."/>
      <w:lvlJc w:val="left"/>
      <w:pPr>
        <w:ind w:left="1440" w:hanging="360"/>
      </w:pPr>
    </w:lvl>
    <w:lvl w:ilvl="2" w:tplc="E6A019CA" w:tentative="1">
      <w:start w:val="1"/>
      <w:numFmt w:val="lowerRoman"/>
      <w:lvlText w:val="%3."/>
      <w:lvlJc w:val="right"/>
      <w:pPr>
        <w:ind w:left="2160" w:hanging="180"/>
      </w:pPr>
    </w:lvl>
    <w:lvl w:ilvl="3" w:tplc="D69E275E" w:tentative="1">
      <w:start w:val="1"/>
      <w:numFmt w:val="decimal"/>
      <w:lvlText w:val="%4."/>
      <w:lvlJc w:val="left"/>
      <w:pPr>
        <w:ind w:left="2880" w:hanging="360"/>
      </w:pPr>
    </w:lvl>
    <w:lvl w:ilvl="4" w:tplc="B7CCAB48" w:tentative="1">
      <w:start w:val="1"/>
      <w:numFmt w:val="lowerLetter"/>
      <w:lvlText w:val="%5."/>
      <w:lvlJc w:val="left"/>
      <w:pPr>
        <w:ind w:left="3600" w:hanging="360"/>
      </w:pPr>
    </w:lvl>
    <w:lvl w:ilvl="5" w:tplc="73842D4A" w:tentative="1">
      <w:start w:val="1"/>
      <w:numFmt w:val="lowerRoman"/>
      <w:lvlText w:val="%6."/>
      <w:lvlJc w:val="right"/>
      <w:pPr>
        <w:ind w:left="4320" w:hanging="180"/>
      </w:pPr>
    </w:lvl>
    <w:lvl w:ilvl="6" w:tplc="FEDAAE40" w:tentative="1">
      <w:start w:val="1"/>
      <w:numFmt w:val="decimal"/>
      <w:lvlText w:val="%7."/>
      <w:lvlJc w:val="left"/>
      <w:pPr>
        <w:ind w:left="5040" w:hanging="360"/>
      </w:pPr>
    </w:lvl>
    <w:lvl w:ilvl="7" w:tplc="46E29F0E" w:tentative="1">
      <w:start w:val="1"/>
      <w:numFmt w:val="lowerLetter"/>
      <w:lvlText w:val="%8."/>
      <w:lvlJc w:val="left"/>
      <w:pPr>
        <w:ind w:left="5760" w:hanging="360"/>
      </w:pPr>
    </w:lvl>
    <w:lvl w:ilvl="8" w:tplc="8236B70E" w:tentative="1">
      <w:start w:val="1"/>
      <w:numFmt w:val="lowerRoman"/>
      <w:lvlText w:val="%9."/>
      <w:lvlJc w:val="right"/>
      <w:pPr>
        <w:ind w:left="6480" w:hanging="180"/>
      </w:pPr>
    </w:lvl>
  </w:abstractNum>
  <w:abstractNum w:abstractNumId="2" w15:restartNumberingAfterBreak="0">
    <w:nsid w:val="1DAE484D"/>
    <w:multiLevelType w:val="hybridMultilevel"/>
    <w:tmpl w:val="9926B8EC"/>
    <w:lvl w:ilvl="0" w:tplc="343EA2B4">
      <w:start w:val="1"/>
      <w:numFmt w:val="decimal"/>
      <w:lvlText w:val="%1)"/>
      <w:lvlJc w:val="left"/>
      <w:pPr>
        <w:ind w:left="760" w:hanging="360"/>
      </w:pPr>
      <w:rPr>
        <w:rFonts w:hint="default"/>
      </w:rPr>
    </w:lvl>
    <w:lvl w:ilvl="1" w:tplc="6DC4529E" w:tentative="1">
      <w:start w:val="1"/>
      <w:numFmt w:val="lowerLetter"/>
      <w:lvlText w:val="%2."/>
      <w:lvlJc w:val="left"/>
      <w:pPr>
        <w:ind w:left="1480" w:hanging="360"/>
      </w:pPr>
    </w:lvl>
    <w:lvl w:ilvl="2" w:tplc="DF0ED45A" w:tentative="1">
      <w:start w:val="1"/>
      <w:numFmt w:val="lowerRoman"/>
      <w:lvlText w:val="%3."/>
      <w:lvlJc w:val="right"/>
      <w:pPr>
        <w:ind w:left="2200" w:hanging="180"/>
      </w:pPr>
    </w:lvl>
    <w:lvl w:ilvl="3" w:tplc="25C2EE06" w:tentative="1">
      <w:start w:val="1"/>
      <w:numFmt w:val="decimal"/>
      <w:lvlText w:val="%4."/>
      <w:lvlJc w:val="left"/>
      <w:pPr>
        <w:ind w:left="2920" w:hanging="360"/>
      </w:pPr>
    </w:lvl>
    <w:lvl w:ilvl="4" w:tplc="0EAE78D8" w:tentative="1">
      <w:start w:val="1"/>
      <w:numFmt w:val="lowerLetter"/>
      <w:lvlText w:val="%5."/>
      <w:lvlJc w:val="left"/>
      <w:pPr>
        <w:ind w:left="3640" w:hanging="360"/>
      </w:pPr>
    </w:lvl>
    <w:lvl w:ilvl="5" w:tplc="8DA432BE" w:tentative="1">
      <w:start w:val="1"/>
      <w:numFmt w:val="lowerRoman"/>
      <w:lvlText w:val="%6."/>
      <w:lvlJc w:val="right"/>
      <w:pPr>
        <w:ind w:left="4360" w:hanging="180"/>
      </w:pPr>
    </w:lvl>
    <w:lvl w:ilvl="6" w:tplc="F8F2E464" w:tentative="1">
      <w:start w:val="1"/>
      <w:numFmt w:val="decimal"/>
      <w:lvlText w:val="%7."/>
      <w:lvlJc w:val="left"/>
      <w:pPr>
        <w:ind w:left="5080" w:hanging="360"/>
      </w:pPr>
    </w:lvl>
    <w:lvl w:ilvl="7" w:tplc="4BECF1EA" w:tentative="1">
      <w:start w:val="1"/>
      <w:numFmt w:val="lowerLetter"/>
      <w:lvlText w:val="%8."/>
      <w:lvlJc w:val="left"/>
      <w:pPr>
        <w:ind w:left="5800" w:hanging="360"/>
      </w:pPr>
    </w:lvl>
    <w:lvl w:ilvl="8" w:tplc="689A3968" w:tentative="1">
      <w:start w:val="1"/>
      <w:numFmt w:val="lowerRoman"/>
      <w:lvlText w:val="%9."/>
      <w:lvlJc w:val="right"/>
      <w:pPr>
        <w:ind w:left="6520" w:hanging="180"/>
      </w:pPr>
    </w:lvl>
  </w:abstractNum>
  <w:abstractNum w:abstractNumId="3" w15:restartNumberingAfterBreak="0">
    <w:nsid w:val="25654E97"/>
    <w:multiLevelType w:val="hybridMultilevel"/>
    <w:tmpl w:val="753E6382"/>
    <w:lvl w:ilvl="0" w:tplc="DDBCFB50">
      <w:start w:val="1"/>
      <w:numFmt w:val="decimal"/>
      <w:lvlText w:val="%1."/>
      <w:lvlJc w:val="left"/>
      <w:pPr>
        <w:ind w:left="360" w:hanging="360"/>
      </w:pPr>
    </w:lvl>
    <w:lvl w:ilvl="1" w:tplc="B19AECF6" w:tentative="1">
      <w:start w:val="1"/>
      <w:numFmt w:val="lowerLetter"/>
      <w:lvlText w:val="%2."/>
      <w:lvlJc w:val="left"/>
      <w:pPr>
        <w:ind w:left="1015" w:hanging="360"/>
      </w:pPr>
    </w:lvl>
    <w:lvl w:ilvl="2" w:tplc="567C6D44" w:tentative="1">
      <w:start w:val="1"/>
      <w:numFmt w:val="lowerRoman"/>
      <w:lvlText w:val="%3."/>
      <w:lvlJc w:val="right"/>
      <w:pPr>
        <w:ind w:left="1735" w:hanging="180"/>
      </w:pPr>
    </w:lvl>
    <w:lvl w:ilvl="3" w:tplc="3FE0D404" w:tentative="1">
      <w:start w:val="1"/>
      <w:numFmt w:val="decimal"/>
      <w:lvlText w:val="%4."/>
      <w:lvlJc w:val="left"/>
      <w:pPr>
        <w:ind w:left="2455" w:hanging="360"/>
      </w:pPr>
    </w:lvl>
    <w:lvl w:ilvl="4" w:tplc="402AFEEA" w:tentative="1">
      <w:start w:val="1"/>
      <w:numFmt w:val="lowerLetter"/>
      <w:lvlText w:val="%5."/>
      <w:lvlJc w:val="left"/>
      <w:pPr>
        <w:ind w:left="3175" w:hanging="360"/>
      </w:pPr>
    </w:lvl>
    <w:lvl w:ilvl="5" w:tplc="1870F8DE" w:tentative="1">
      <w:start w:val="1"/>
      <w:numFmt w:val="lowerRoman"/>
      <w:lvlText w:val="%6."/>
      <w:lvlJc w:val="right"/>
      <w:pPr>
        <w:ind w:left="3895" w:hanging="180"/>
      </w:pPr>
    </w:lvl>
    <w:lvl w:ilvl="6" w:tplc="20C81796" w:tentative="1">
      <w:start w:val="1"/>
      <w:numFmt w:val="decimal"/>
      <w:lvlText w:val="%7."/>
      <w:lvlJc w:val="left"/>
      <w:pPr>
        <w:ind w:left="4615" w:hanging="360"/>
      </w:pPr>
    </w:lvl>
    <w:lvl w:ilvl="7" w:tplc="58B6A60E" w:tentative="1">
      <w:start w:val="1"/>
      <w:numFmt w:val="lowerLetter"/>
      <w:lvlText w:val="%8."/>
      <w:lvlJc w:val="left"/>
      <w:pPr>
        <w:ind w:left="5335" w:hanging="360"/>
      </w:pPr>
    </w:lvl>
    <w:lvl w:ilvl="8" w:tplc="02387830" w:tentative="1">
      <w:start w:val="1"/>
      <w:numFmt w:val="lowerRoman"/>
      <w:lvlText w:val="%9."/>
      <w:lvlJc w:val="right"/>
      <w:pPr>
        <w:ind w:left="6055" w:hanging="180"/>
      </w:pPr>
    </w:lvl>
  </w:abstractNum>
  <w:abstractNum w:abstractNumId="4" w15:restartNumberingAfterBreak="0">
    <w:nsid w:val="260D7122"/>
    <w:multiLevelType w:val="hybridMultilevel"/>
    <w:tmpl w:val="694AD71C"/>
    <w:lvl w:ilvl="0" w:tplc="A0CE6F0A">
      <w:start w:val="1"/>
      <w:numFmt w:val="decimal"/>
      <w:lvlText w:val="%1)"/>
      <w:lvlJc w:val="left"/>
      <w:pPr>
        <w:ind w:left="394" w:hanging="360"/>
      </w:pPr>
      <w:rPr>
        <w:rFonts w:hint="default"/>
      </w:rPr>
    </w:lvl>
    <w:lvl w:ilvl="1" w:tplc="2C74DDAA" w:tentative="1">
      <w:start w:val="1"/>
      <w:numFmt w:val="lowerLetter"/>
      <w:lvlText w:val="%2."/>
      <w:lvlJc w:val="left"/>
      <w:pPr>
        <w:ind w:left="1114" w:hanging="360"/>
      </w:pPr>
    </w:lvl>
    <w:lvl w:ilvl="2" w:tplc="55BA2FCE" w:tentative="1">
      <w:start w:val="1"/>
      <w:numFmt w:val="lowerRoman"/>
      <w:lvlText w:val="%3."/>
      <w:lvlJc w:val="right"/>
      <w:pPr>
        <w:ind w:left="1834" w:hanging="180"/>
      </w:pPr>
    </w:lvl>
    <w:lvl w:ilvl="3" w:tplc="5B74F3F8" w:tentative="1">
      <w:start w:val="1"/>
      <w:numFmt w:val="decimal"/>
      <w:lvlText w:val="%4."/>
      <w:lvlJc w:val="left"/>
      <w:pPr>
        <w:ind w:left="2554" w:hanging="360"/>
      </w:pPr>
    </w:lvl>
    <w:lvl w:ilvl="4" w:tplc="F7A4E8A6" w:tentative="1">
      <w:start w:val="1"/>
      <w:numFmt w:val="lowerLetter"/>
      <w:lvlText w:val="%5."/>
      <w:lvlJc w:val="left"/>
      <w:pPr>
        <w:ind w:left="3274" w:hanging="360"/>
      </w:pPr>
    </w:lvl>
    <w:lvl w:ilvl="5" w:tplc="A4A852F0" w:tentative="1">
      <w:start w:val="1"/>
      <w:numFmt w:val="lowerRoman"/>
      <w:lvlText w:val="%6."/>
      <w:lvlJc w:val="right"/>
      <w:pPr>
        <w:ind w:left="3994" w:hanging="180"/>
      </w:pPr>
    </w:lvl>
    <w:lvl w:ilvl="6" w:tplc="3C2E2B40" w:tentative="1">
      <w:start w:val="1"/>
      <w:numFmt w:val="decimal"/>
      <w:lvlText w:val="%7."/>
      <w:lvlJc w:val="left"/>
      <w:pPr>
        <w:ind w:left="4714" w:hanging="360"/>
      </w:pPr>
    </w:lvl>
    <w:lvl w:ilvl="7" w:tplc="AF363828" w:tentative="1">
      <w:start w:val="1"/>
      <w:numFmt w:val="lowerLetter"/>
      <w:lvlText w:val="%8."/>
      <w:lvlJc w:val="left"/>
      <w:pPr>
        <w:ind w:left="5434" w:hanging="360"/>
      </w:pPr>
    </w:lvl>
    <w:lvl w:ilvl="8" w:tplc="D5BC19FE" w:tentative="1">
      <w:start w:val="1"/>
      <w:numFmt w:val="lowerRoman"/>
      <w:lvlText w:val="%9."/>
      <w:lvlJc w:val="right"/>
      <w:pPr>
        <w:ind w:left="6154" w:hanging="180"/>
      </w:pPr>
    </w:lvl>
  </w:abstractNum>
  <w:abstractNum w:abstractNumId="5" w15:restartNumberingAfterBreak="0">
    <w:nsid w:val="2E4F48D5"/>
    <w:multiLevelType w:val="hybridMultilevel"/>
    <w:tmpl w:val="550AC7D8"/>
    <w:lvl w:ilvl="0" w:tplc="A516D440">
      <w:start w:val="46"/>
      <w:numFmt w:val="decimal"/>
      <w:lvlText w:val="%1."/>
      <w:lvlJc w:val="left"/>
      <w:pPr>
        <w:ind w:left="644" w:hanging="360"/>
      </w:pPr>
      <w:rPr>
        <w:rFonts w:hint="default"/>
      </w:rPr>
    </w:lvl>
    <w:lvl w:ilvl="1" w:tplc="58148BAC">
      <w:start w:val="1"/>
      <w:numFmt w:val="decimal"/>
      <w:lvlText w:val="%2."/>
      <w:lvlJc w:val="left"/>
      <w:pPr>
        <w:ind w:left="1364" w:hanging="360"/>
      </w:pPr>
    </w:lvl>
    <w:lvl w:ilvl="2" w:tplc="C4A0CC32" w:tentative="1">
      <w:start w:val="1"/>
      <w:numFmt w:val="lowerRoman"/>
      <w:lvlText w:val="%3."/>
      <w:lvlJc w:val="right"/>
      <w:pPr>
        <w:ind w:left="2084" w:hanging="180"/>
      </w:pPr>
    </w:lvl>
    <w:lvl w:ilvl="3" w:tplc="18AAB972" w:tentative="1">
      <w:start w:val="1"/>
      <w:numFmt w:val="decimal"/>
      <w:lvlText w:val="%4."/>
      <w:lvlJc w:val="left"/>
      <w:pPr>
        <w:ind w:left="2804" w:hanging="360"/>
      </w:pPr>
    </w:lvl>
    <w:lvl w:ilvl="4" w:tplc="B86EE31E" w:tentative="1">
      <w:start w:val="1"/>
      <w:numFmt w:val="lowerLetter"/>
      <w:lvlText w:val="%5."/>
      <w:lvlJc w:val="left"/>
      <w:pPr>
        <w:ind w:left="3524" w:hanging="360"/>
      </w:pPr>
    </w:lvl>
    <w:lvl w:ilvl="5" w:tplc="8510425A">
      <w:start w:val="1"/>
      <w:numFmt w:val="lowerRoman"/>
      <w:lvlText w:val="%6."/>
      <w:lvlJc w:val="right"/>
      <w:pPr>
        <w:ind w:left="4244" w:hanging="180"/>
      </w:pPr>
    </w:lvl>
    <w:lvl w:ilvl="6" w:tplc="DA663F3E" w:tentative="1">
      <w:start w:val="1"/>
      <w:numFmt w:val="decimal"/>
      <w:lvlText w:val="%7."/>
      <w:lvlJc w:val="left"/>
      <w:pPr>
        <w:ind w:left="4964" w:hanging="360"/>
      </w:pPr>
    </w:lvl>
    <w:lvl w:ilvl="7" w:tplc="BC5E06B8" w:tentative="1">
      <w:start w:val="1"/>
      <w:numFmt w:val="lowerLetter"/>
      <w:lvlText w:val="%8."/>
      <w:lvlJc w:val="left"/>
      <w:pPr>
        <w:ind w:left="5684" w:hanging="360"/>
      </w:pPr>
    </w:lvl>
    <w:lvl w:ilvl="8" w:tplc="20E8D19E" w:tentative="1">
      <w:start w:val="1"/>
      <w:numFmt w:val="lowerRoman"/>
      <w:lvlText w:val="%9."/>
      <w:lvlJc w:val="right"/>
      <w:pPr>
        <w:ind w:left="6404" w:hanging="180"/>
      </w:pPr>
    </w:lvl>
  </w:abstractNum>
  <w:abstractNum w:abstractNumId="6" w15:restartNumberingAfterBreak="0">
    <w:nsid w:val="325B0B13"/>
    <w:multiLevelType w:val="hybridMultilevel"/>
    <w:tmpl w:val="7EDE69DC"/>
    <w:lvl w:ilvl="0" w:tplc="7DD6E68E">
      <w:start w:val="2"/>
      <w:numFmt w:val="decimal"/>
      <w:lvlText w:val="%1."/>
      <w:lvlJc w:val="left"/>
      <w:pPr>
        <w:ind w:left="720" w:hanging="360"/>
      </w:pPr>
      <w:rPr>
        <w:rFonts w:hint="default"/>
      </w:rPr>
    </w:lvl>
    <w:lvl w:ilvl="1" w:tplc="9A728522" w:tentative="1">
      <w:start w:val="1"/>
      <w:numFmt w:val="lowerLetter"/>
      <w:lvlText w:val="%2."/>
      <w:lvlJc w:val="left"/>
      <w:pPr>
        <w:ind w:left="1440" w:hanging="360"/>
      </w:pPr>
    </w:lvl>
    <w:lvl w:ilvl="2" w:tplc="007283A8" w:tentative="1">
      <w:start w:val="1"/>
      <w:numFmt w:val="lowerRoman"/>
      <w:lvlText w:val="%3."/>
      <w:lvlJc w:val="right"/>
      <w:pPr>
        <w:ind w:left="2160" w:hanging="180"/>
      </w:pPr>
    </w:lvl>
    <w:lvl w:ilvl="3" w:tplc="597EA3C0" w:tentative="1">
      <w:start w:val="1"/>
      <w:numFmt w:val="decimal"/>
      <w:lvlText w:val="%4."/>
      <w:lvlJc w:val="left"/>
      <w:pPr>
        <w:ind w:left="2880" w:hanging="360"/>
      </w:pPr>
    </w:lvl>
    <w:lvl w:ilvl="4" w:tplc="710C4E90" w:tentative="1">
      <w:start w:val="1"/>
      <w:numFmt w:val="lowerLetter"/>
      <w:lvlText w:val="%5."/>
      <w:lvlJc w:val="left"/>
      <w:pPr>
        <w:ind w:left="3600" w:hanging="360"/>
      </w:pPr>
    </w:lvl>
    <w:lvl w:ilvl="5" w:tplc="7A241206" w:tentative="1">
      <w:start w:val="1"/>
      <w:numFmt w:val="lowerRoman"/>
      <w:lvlText w:val="%6."/>
      <w:lvlJc w:val="right"/>
      <w:pPr>
        <w:ind w:left="4320" w:hanging="180"/>
      </w:pPr>
    </w:lvl>
    <w:lvl w:ilvl="6" w:tplc="AE2A0EF0" w:tentative="1">
      <w:start w:val="1"/>
      <w:numFmt w:val="decimal"/>
      <w:lvlText w:val="%7."/>
      <w:lvlJc w:val="left"/>
      <w:pPr>
        <w:ind w:left="5040" w:hanging="360"/>
      </w:pPr>
    </w:lvl>
    <w:lvl w:ilvl="7" w:tplc="559494F2" w:tentative="1">
      <w:start w:val="1"/>
      <w:numFmt w:val="lowerLetter"/>
      <w:lvlText w:val="%8."/>
      <w:lvlJc w:val="left"/>
      <w:pPr>
        <w:ind w:left="5760" w:hanging="360"/>
      </w:pPr>
    </w:lvl>
    <w:lvl w:ilvl="8" w:tplc="94CE35A4" w:tentative="1">
      <w:start w:val="1"/>
      <w:numFmt w:val="lowerRoman"/>
      <w:lvlText w:val="%9."/>
      <w:lvlJc w:val="right"/>
      <w:pPr>
        <w:ind w:left="6480" w:hanging="180"/>
      </w:pPr>
    </w:lvl>
  </w:abstractNum>
  <w:abstractNum w:abstractNumId="7" w15:restartNumberingAfterBreak="0">
    <w:nsid w:val="34BB1B1B"/>
    <w:multiLevelType w:val="hybridMultilevel"/>
    <w:tmpl w:val="20C0D5A6"/>
    <w:lvl w:ilvl="0" w:tplc="0ECC261E">
      <w:start w:val="1"/>
      <w:numFmt w:val="decimal"/>
      <w:lvlText w:val="%1)"/>
      <w:lvlJc w:val="left"/>
      <w:pPr>
        <w:ind w:left="765" w:hanging="405"/>
      </w:pPr>
      <w:rPr>
        <w:rFonts w:ascii="Times New Roman" w:hAnsi="Times New Roman" w:cs="Times New Roman" w:hint="default"/>
        <w:b w:val="0"/>
      </w:rPr>
    </w:lvl>
    <w:lvl w:ilvl="1" w:tplc="CD9EB2AC" w:tentative="1">
      <w:start w:val="1"/>
      <w:numFmt w:val="lowerLetter"/>
      <w:lvlText w:val="%2."/>
      <w:lvlJc w:val="left"/>
      <w:pPr>
        <w:ind w:left="1440" w:hanging="360"/>
      </w:pPr>
    </w:lvl>
    <w:lvl w:ilvl="2" w:tplc="1EE207E4" w:tentative="1">
      <w:start w:val="1"/>
      <w:numFmt w:val="lowerRoman"/>
      <w:lvlText w:val="%3."/>
      <w:lvlJc w:val="right"/>
      <w:pPr>
        <w:ind w:left="2160" w:hanging="180"/>
      </w:pPr>
    </w:lvl>
    <w:lvl w:ilvl="3" w:tplc="F0127E5A" w:tentative="1">
      <w:start w:val="1"/>
      <w:numFmt w:val="decimal"/>
      <w:lvlText w:val="%4."/>
      <w:lvlJc w:val="left"/>
      <w:pPr>
        <w:ind w:left="2880" w:hanging="360"/>
      </w:pPr>
    </w:lvl>
    <w:lvl w:ilvl="4" w:tplc="BF8CD072" w:tentative="1">
      <w:start w:val="1"/>
      <w:numFmt w:val="lowerLetter"/>
      <w:lvlText w:val="%5."/>
      <w:lvlJc w:val="left"/>
      <w:pPr>
        <w:ind w:left="3600" w:hanging="360"/>
      </w:pPr>
    </w:lvl>
    <w:lvl w:ilvl="5" w:tplc="59382950" w:tentative="1">
      <w:start w:val="1"/>
      <w:numFmt w:val="lowerRoman"/>
      <w:lvlText w:val="%6."/>
      <w:lvlJc w:val="right"/>
      <w:pPr>
        <w:ind w:left="4320" w:hanging="180"/>
      </w:pPr>
    </w:lvl>
    <w:lvl w:ilvl="6" w:tplc="5542548A" w:tentative="1">
      <w:start w:val="1"/>
      <w:numFmt w:val="decimal"/>
      <w:lvlText w:val="%7."/>
      <w:lvlJc w:val="left"/>
      <w:pPr>
        <w:ind w:left="5040" w:hanging="360"/>
      </w:pPr>
    </w:lvl>
    <w:lvl w:ilvl="7" w:tplc="A6E891B0" w:tentative="1">
      <w:start w:val="1"/>
      <w:numFmt w:val="lowerLetter"/>
      <w:lvlText w:val="%8."/>
      <w:lvlJc w:val="left"/>
      <w:pPr>
        <w:ind w:left="5760" w:hanging="360"/>
      </w:pPr>
    </w:lvl>
    <w:lvl w:ilvl="8" w:tplc="A52E6CF0" w:tentative="1">
      <w:start w:val="1"/>
      <w:numFmt w:val="lowerRoman"/>
      <w:lvlText w:val="%9."/>
      <w:lvlJc w:val="right"/>
      <w:pPr>
        <w:ind w:left="6480" w:hanging="180"/>
      </w:pPr>
    </w:lvl>
  </w:abstractNum>
  <w:abstractNum w:abstractNumId="8" w15:restartNumberingAfterBreak="0">
    <w:nsid w:val="3C3156D5"/>
    <w:multiLevelType w:val="hybridMultilevel"/>
    <w:tmpl w:val="277403EE"/>
    <w:lvl w:ilvl="0" w:tplc="926E20D2">
      <w:start w:val="1"/>
      <w:numFmt w:val="decimal"/>
      <w:lvlText w:val="%1)"/>
      <w:lvlJc w:val="left"/>
      <w:pPr>
        <w:ind w:left="660" w:hanging="360"/>
      </w:pPr>
      <w:rPr>
        <w:rFonts w:hint="default"/>
      </w:rPr>
    </w:lvl>
    <w:lvl w:ilvl="1" w:tplc="8B606AC6" w:tentative="1">
      <w:start w:val="1"/>
      <w:numFmt w:val="lowerLetter"/>
      <w:lvlText w:val="%2."/>
      <w:lvlJc w:val="left"/>
      <w:pPr>
        <w:ind w:left="1380" w:hanging="360"/>
      </w:pPr>
    </w:lvl>
    <w:lvl w:ilvl="2" w:tplc="C45ED46E" w:tentative="1">
      <w:start w:val="1"/>
      <w:numFmt w:val="lowerRoman"/>
      <w:lvlText w:val="%3."/>
      <w:lvlJc w:val="right"/>
      <w:pPr>
        <w:ind w:left="2100" w:hanging="180"/>
      </w:pPr>
    </w:lvl>
    <w:lvl w:ilvl="3" w:tplc="F6F47590" w:tentative="1">
      <w:start w:val="1"/>
      <w:numFmt w:val="decimal"/>
      <w:lvlText w:val="%4."/>
      <w:lvlJc w:val="left"/>
      <w:pPr>
        <w:ind w:left="2820" w:hanging="360"/>
      </w:pPr>
    </w:lvl>
    <w:lvl w:ilvl="4" w:tplc="88FCB2B2" w:tentative="1">
      <w:start w:val="1"/>
      <w:numFmt w:val="lowerLetter"/>
      <w:lvlText w:val="%5."/>
      <w:lvlJc w:val="left"/>
      <w:pPr>
        <w:ind w:left="3540" w:hanging="360"/>
      </w:pPr>
    </w:lvl>
    <w:lvl w:ilvl="5" w:tplc="D736F5B0" w:tentative="1">
      <w:start w:val="1"/>
      <w:numFmt w:val="lowerRoman"/>
      <w:lvlText w:val="%6."/>
      <w:lvlJc w:val="right"/>
      <w:pPr>
        <w:ind w:left="4260" w:hanging="180"/>
      </w:pPr>
    </w:lvl>
    <w:lvl w:ilvl="6" w:tplc="2B467C4A" w:tentative="1">
      <w:start w:val="1"/>
      <w:numFmt w:val="decimal"/>
      <w:lvlText w:val="%7."/>
      <w:lvlJc w:val="left"/>
      <w:pPr>
        <w:ind w:left="4980" w:hanging="360"/>
      </w:pPr>
    </w:lvl>
    <w:lvl w:ilvl="7" w:tplc="89FA9D52" w:tentative="1">
      <w:start w:val="1"/>
      <w:numFmt w:val="lowerLetter"/>
      <w:lvlText w:val="%8."/>
      <w:lvlJc w:val="left"/>
      <w:pPr>
        <w:ind w:left="5700" w:hanging="360"/>
      </w:pPr>
    </w:lvl>
    <w:lvl w:ilvl="8" w:tplc="D90C301E" w:tentative="1">
      <w:start w:val="1"/>
      <w:numFmt w:val="lowerRoman"/>
      <w:lvlText w:val="%9."/>
      <w:lvlJc w:val="right"/>
      <w:pPr>
        <w:ind w:left="6420" w:hanging="180"/>
      </w:pPr>
    </w:lvl>
  </w:abstractNum>
  <w:abstractNum w:abstractNumId="9" w15:restartNumberingAfterBreak="0">
    <w:nsid w:val="3CE561CF"/>
    <w:multiLevelType w:val="hybridMultilevel"/>
    <w:tmpl w:val="76C60692"/>
    <w:lvl w:ilvl="0" w:tplc="CD9C690C">
      <w:start w:val="1"/>
      <w:numFmt w:val="decimal"/>
      <w:lvlText w:val="%1."/>
      <w:lvlJc w:val="left"/>
      <w:pPr>
        <w:ind w:left="1697" w:hanging="1340"/>
      </w:pPr>
      <w:rPr>
        <w:rFonts w:hint="default"/>
        <w:b w:val="0"/>
      </w:rPr>
    </w:lvl>
    <w:lvl w:ilvl="1" w:tplc="8E3AD1C0" w:tentative="1">
      <w:start w:val="1"/>
      <w:numFmt w:val="lowerLetter"/>
      <w:lvlText w:val="%2."/>
      <w:lvlJc w:val="left"/>
      <w:pPr>
        <w:ind w:left="1437" w:hanging="360"/>
      </w:pPr>
    </w:lvl>
    <w:lvl w:ilvl="2" w:tplc="4FDC3ACE" w:tentative="1">
      <w:start w:val="1"/>
      <w:numFmt w:val="lowerRoman"/>
      <w:lvlText w:val="%3."/>
      <w:lvlJc w:val="right"/>
      <w:pPr>
        <w:ind w:left="2157" w:hanging="180"/>
      </w:pPr>
    </w:lvl>
    <w:lvl w:ilvl="3" w:tplc="4AFC21C0" w:tentative="1">
      <w:start w:val="1"/>
      <w:numFmt w:val="decimal"/>
      <w:lvlText w:val="%4."/>
      <w:lvlJc w:val="left"/>
      <w:pPr>
        <w:ind w:left="2877" w:hanging="360"/>
      </w:pPr>
    </w:lvl>
    <w:lvl w:ilvl="4" w:tplc="05C6FD24" w:tentative="1">
      <w:start w:val="1"/>
      <w:numFmt w:val="lowerLetter"/>
      <w:lvlText w:val="%5."/>
      <w:lvlJc w:val="left"/>
      <w:pPr>
        <w:ind w:left="3597" w:hanging="360"/>
      </w:pPr>
    </w:lvl>
    <w:lvl w:ilvl="5" w:tplc="0C4E697E" w:tentative="1">
      <w:start w:val="1"/>
      <w:numFmt w:val="lowerRoman"/>
      <w:lvlText w:val="%6."/>
      <w:lvlJc w:val="right"/>
      <w:pPr>
        <w:ind w:left="4317" w:hanging="180"/>
      </w:pPr>
    </w:lvl>
    <w:lvl w:ilvl="6" w:tplc="5FF0DC48" w:tentative="1">
      <w:start w:val="1"/>
      <w:numFmt w:val="decimal"/>
      <w:lvlText w:val="%7."/>
      <w:lvlJc w:val="left"/>
      <w:pPr>
        <w:ind w:left="5037" w:hanging="360"/>
      </w:pPr>
    </w:lvl>
    <w:lvl w:ilvl="7" w:tplc="3788BFC2" w:tentative="1">
      <w:start w:val="1"/>
      <w:numFmt w:val="lowerLetter"/>
      <w:lvlText w:val="%8."/>
      <w:lvlJc w:val="left"/>
      <w:pPr>
        <w:ind w:left="5757" w:hanging="360"/>
      </w:pPr>
    </w:lvl>
    <w:lvl w:ilvl="8" w:tplc="F8AC8108" w:tentative="1">
      <w:start w:val="1"/>
      <w:numFmt w:val="lowerRoman"/>
      <w:lvlText w:val="%9."/>
      <w:lvlJc w:val="right"/>
      <w:pPr>
        <w:ind w:left="6477" w:hanging="180"/>
      </w:pPr>
    </w:lvl>
  </w:abstractNum>
  <w:abstractNum w:abstractNumId="10" w15:restartNumberingAfterBreak="0">
    <w:nsid w:val="53FF2D07"/>
    <w:multiLevelType w:val="multilevel"/>
    <w:tmpl w:val="566CC68E"/>
    <w:lvl w:ilvl="0">
      <w:start w:val="1"/>
      <w:numFmt w:val="decimal"/>
      <w:lvlText w:val="%1-"/>
      <w:lvlJc w:val="left"/>
      <w:pPr>
        <w:ind w:left="384" w:hanging="384"/>
      </w:pPr>
      <w:rPr>
        <w:rFonts w:hint="default"/>
      </w:rPr>
    </w:lvl>
    <w:lvl w:ilvl="1">
      <w:start w:val="1"/>
      <w:numFmt w:val="decimal"/>
      <w:lvlText w:val="%1-%2."/>
      <w:lvlJc w:val="left"/>
      <w:pPr>
        <w:ind w:left="895" w:hanging="720"/>
      </w:pPr>
      <w:rPr>
        <w:rFonts w:hint="default"/>
      </w:rPr>
    </w:lvl>
    <w:lvl w:ilvl="2">
      <w:start w:val="1"/>
      <w:numFmt w:val="decimal"/>
      <w:lvlText w:val="%1-%2.%3."/>
      <w:lvlJc w:val="left"/>
      <w:pPr>
        <w:ind w:left="1070" w:hanging="720"/>
      </w:pPr>
      <w:rPr>
        <w:rFonts w:hint="default"/>
      </w:rPr>
    </w:lvl>
    <w:lvl w:ilvl="3">
      <w:start w:val="1"/>
      <w:numFmt w:val="decimal"/>
      <w:lvlText w:val="%1-%2.%3.%4."/>
      <w:lvlJc w:val="left"/>
      <w:pPr>
        <w:ind w:left="1605" w:hanging="108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200" w:hanging="1800"/>
      </w:pPr>
      <w:rPr>
        <w:rFonts w:hint="default"/>
      </w:rPr>
    </w:lvl>
  </w:abstractNum>
  <w:num w:numId="1" w16cid:durableId="2111389532">
    <w:abstractNumId w:val="5"/>
  </w:num>
  <w:num w:numId="2" w16cid:durableId="1478572302">
    <w:abstractNumId w:val="6"/>
  </w:num>
  <w:num w:numId="3" w16cid:durableId="1593198838">
    <w:abstractNumId w:val="3"/>
  </w:num>
  <w:num w:numId="4" w16cid:durableId="555437539">
    <w:abstractNumId w:val="10"/>
  </w:num>
  <w:num w:numId="5" w16cid:durableId="1203594307">
    <w:abstractNumId w:val="9"/>
  </w:num>
  <w:num w:numId="6" w16cid:durableId="455683019">
    <w:abstractNumId w:val="2"/>
  </w:num>
  <w:num w:numId="7" w16cid:durableId="570845836">
    <w:abstractNumId w:val="4"/>
  </w:num>
  <w:num w:numId="8" w16cid:durableId="889610601">
    <w:abstractNumId w:val="7"/>
  </w:num>
  <w:num w:numId="9" w16cid:durableId="1175925868">
    <w:abstractNumId w:val="1"/>
  </w:num>
  <w:num w:numId="10" w16cid:durableId="1535582710">
    <w:abstractNumId w:val="8"/>
  </w:num>
  <w:num w:numId="11" w16cid:durableId="140585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518"/>
    <w:rsid w:val="000746B4"/>
    <w:rsid w:val="000754CD"/>
    <w:rsid w:val="0009275B"/>
    <w:rsid w:val="000A4D3A"/>
    <w:rsid w:val="000B27AB"/>
    <w:rsid w:val="000B28C5"/>
    <w:rsid w:val="000E0F80"/>
    <w:rsid w:val="000E457D"/>
    <w:rsid w:val="001019E9"/>
    <w:rsid w:val="00191F06"/>
    <w:rsid w:val="001A49F2"/>
    <w:rsid w:val="002F0C78"/>
    <w:rsid w:val="00344C81"/>
    <w:rsid w:val="00386B2D"/>
    <w:rsid w:val="003A52D9"/>
    <w:rsid w:val="003B7968"/>
    <w:rsid w:val="003C03E0"/>
    <w:rsid w:val="004472C0"/>
    <w:rsid w:val="00467732"/>
    <w:rsid w:val="004B0248"/>
    <w:rsid w:val="005659B6"/>
    <w:rsid w:val="00593C66"/>
    <w:rsid w:val="005E13AE"/>
    <w:rsid w:val="006517E0"/>
    <w:rsid w:val="00657E79"/>
    <w:rsid w:val="00660C24"/>
    <w:rsid w:val="006A3A91"/>
    <w:rsid w:val="006D0541"/>
    <w:rsid w:val="006D4A13"/>
    <w:rsid w:val="00742FAD"/>
    <w:rsid w:val="00780AC7"/>
    <w:rsid w:val="007D3907"/>
    <w:rsid w:val="007F26F0"/>
    <w:rsid w:val="00815AFD"/>
    <w:rsid w:val="00832C84"/>
    <w:rsid w:val="008336CF"/>
    <w:rsid w:val="00847149"/>
    <w:rsid w:val="00873D9F"/>
    <w:rsid w:val="00877B40"/>
    <w:rsid w:val="008845F3"/>
    <w:rsid w:val="008D4B7A"/>
    <w:rsid w:val="009353B0"/>
    <w:rsid w:val="0096689D"/>
    <w:rsid w:val="009732FE"/>
    <w:rsid w:val="00973F12"/>
    <w:rsid w:val="009A557D"/>
    <w:rsid w:val="009B0984"/>
    <w:rsid w:val="009B4862"/>
    <w:rsid w:val="009B513B"/>
    <w:rsid w:val="00A22926"/>
    <w:rsid w:val="00A4787C"/>
    <w:rsid w:val="00AE41EA"/>
    <w:rsid w:val="00B155E6"/>
    <w:rsid w:val="00B4171C"/>
    <w:rsid w:val="00BB630F"/>
    <w:rsid w:val="00BD5F1A"/>
    <w:rsid w:val="00C01E85"/>
    <w:rsid w:val="00C40430"/>
    <w:rsid w:val="00D40C13"/>
    <w:rsid w:val="00D52C7F"/>
    <w:rsid w:val="00DE772C"/>
    <w:rsid w:val="00E25B3D"/>
    <w:rsid w:val="00E426D4"/>
    <w:rsid w:val="00E52FEF"/>
    <w:rsid w:val="00E5594C"/>
    <w:rsid w:val="00E8536F"/>
    <w:rsid w:val="00EA3448"/>
    <w:rsid w:val="00EB6E62"/>
    <w:rsid w:val="00F20338"/>
    <w:rsid w:val="00F6193B"/>
    <w:rsid w:val="00F81D36"/>
    <w:rsid w:val="00F81D79"/>
    <w:rsid w:val="00FE1518"/>
    <w:rsid w:val="00FE79A5"/>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964A8"/>
  <w15:docId w15:val="{55C218CD-D6E6-4D96-A1EB-3236137E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1518"/>
    <w:pPr>
      <w:spacing w:after="0" w:line="240" w:lineRule="auto"/>
    </w:pPr>
    <w:rPr>
      <w:rFonts w:ascii="Times New Roman" w:hAnsi="Times New Roman"/>
      <w:sz w:val="28"/>
    </w:rPr>
  </w:style>
  <w:style w:type="paragraph" w:styleId="1">
    <w:name w:val="heading 1"/>
    <w:basedOn w:val="a"/>
    <w:next w:val="a"/>
    <w:link w:val="10"/>
    <w:uiPriority w:val="9"/>
    <w:qFormat/>
    <w:rsid w:val="00FE1518"/>
    <w:pPr>
      <w:keepNext/>
      <w:jc w:val="center"/>
      <w:outlineLvl w:val="0"/>
    </w:pPr>
    <w:rPr>
      <w:rFonts w:eastAsia="Times New Roman" w:cs="Times New Roman"/>
      <w:b/>
      <w:sz w:val="20"/>
      <w:szCs w:val="24"/>
      <w:lang w:eastAsia="ru-RU"/>
    </w:rPr>
  </w:style>
  <w:style w:type="paragraph" w:styleId="3">
    <w:name w:val="heading 3"/>
    <w:basedOn w:val="a"/>
    <w:next w:val="a"/>
    <w:link w:val="30"/>
    <w:uiPriority w:val="9"/>
    <w:unhideWhenUsed/>
    <w:qFormat/>
    <w:rsid w:val="00FE1518"/>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518"/>
    <w:rPr>
      <w:rFonts w:ascii="Times New Roman" w:eastAsia="Times New Roman" w:hAnsi="Times New Roman" w:cs="Times New Roman"/>
      <w:b/>
      <w:sz w:val="20"/>
      <w:szCs w:val="24"/>
      <w:lang w:eastAsia="ru-RU"/>
    </w:rPr>
  </w:style>
  <w:style w:type="character" w:customStyle="1" w:styleId="30">
    <w:name w:val="Заголовок 3 Знак"/>
    <w:basedOn w:val="a0"/>
    <w:link w:val="3"/>
    <w:uiPriority w:val="9"/>
    <w:qFormat/>
    <w:rsid w:val="00FE1518"/>
    <w:rPr>
      <w:rFonts w:asciiTheme="majorHAnsi" w:eastAsiaTheme="majorEastAsia" w:hAnsiTheme="majorHAnsi" w:cstheme="majorBidi"/>
      <w:b/>
      <w:bCs/>
      <w:color w:val="5B9BD5" w:themeColor="accent1"/>
      <w:sz w:val="28"/>
    </w:rPr>
  </w:style>
  <w:style w:type="paragraph" w:styleId="a3">
    <w:name w:val="List Paragraph"/>
    <w:aliases w:val="маркированный,Heading1,Colorful List - Accent 11,Абзац списка11,Elenco Normale,Список 1,Абзац списка2,strich,2nd Tier Header,Абзац с отступом,Абзац,Bullets before,Абзац списка1,List Paragraph_0,Абзац списка7,Абзац списка71,Абзац списка8"/>
    <w:basedOn w:val="a"/>
    <w:link w:val="a4"/>
    <w:uiPriority w:val="34"/>
    <w:qFormat/>
    <w:rsid w:val="00FE1518"/>
    <w:pPr>
      <w:spacing w:after="200" w:line="276" w:lineRule="auto"/>
      <w:ind w:left="720"/>
      <w:contextualSpacing/>
    </w:pPr>
    <w:rPr>
      <w:rFonts w:asciiTheme="minorHAnsi" w:hAnsiTheme="minorHAnsi"/>
      <w:sz w:val="22"/>
    </w:rPr>
  </w:style>
  <w:style w:type="character" w:customStyle="1" w:styleId="a4">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
    <w:link w:val="a3"/>
    <w:uiPriority w:val="34"/>
    <w:qFormat/>
    <w:locked/>
    <w:rsid w:val="00FE1518"/>
  </w:style>
  <w:style w:type="table" w:styleId="a5">
    <w:name w:val="Table Grid"/>
    <w:basedOn w:val="a1"/>
    <w:uiPriority w:val="39"/>
    <w:rsid w:val="00FE151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basedOn w:val="a0"/>
    <w:qFormat/>
    <w:rsid w:val="00FE1518"/>
    <w:rPr>
      <w:color w:val="000000"/>
    </w:rPr>
  </w:style>
  <w:style w:type="character" w:customStyle="1" w:styleId="s1">
    <w:name w:val="s1"/>
    <w:basedOn w:val="a0"/>
    <w:uiPriority w:val="99"/>
    <w:qFormat/>
    <w:rsid w:val="00FE1518"/>
    <w:rPr>
      <w:color w:val="000000"/>
    </w:rPr>
  </w:style>
  <w:style w:type="paragraph" w:styleId="a6">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Зна,Çíà"/>
    <w:basedOn w:val="a"/>
    <w:link w:val="a7"/>
    <w:uiPriority w:val="99"/>
    <w:unhideWhenUsed/>
    <w:qFormat/>
    <w:rsid w:val="00FE1518"/>
    <w:pPr>
      <w:spacing w:after="360" w:line="238" w:lineRule="atLeast"/>
    </w:pPr>
    <w:rPr>
      <w:rFonts w:ascii="Arial" w:eastAsia="Times New Roman" w:hAnsi="Arial" w:cs="Arial"/>
      <w:color w:val="666666"/>
      <w:spacing w:val="1"/>
      <w:sz w:val="16"/>
      <w:szCs w:val="16"/>
      <w:lang w:eastAsia="ru-RU"/>
    </w:rPr>
  </w:style>
  <w:style w:type="character" w:customStyle="1" w:styleId="a7">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6"/>
    <w:uiPriority w:val="99"/>
    <w:qFormat/>
    <w:locked/>
    <w:rsid w:val="00FE1518"/>
    <w:rPr>
      <w:rFonts w:ascii="Arial" w:eastAsia="Times New Roman" w:hAnsi="Arial" w:cs="Arial"/>
      <w:color w:val="666666"/>
      <w:spacing w:val="1"/>
      <w:sz w:val="16"/>
      <w:szCs w:val="16"/>
      <w:lang w:eastAsia="ru-RU"/>
    </w:rPr>
  </w:style>
  <w:style w:type="character" w:customStyle="1" w:styleId="s20">
    <w:name w:val="s20"/>
    <w:basedOn w:val="a0"/>
    <w:rsid w:val="00FE1518"/>
  </w:style>
  <w:style w:type="paragraph" w:styleId="a8">
    <w:name w:val="No Spacing"/>
    <w:aliases w:val="Обя,мелкий,No Spacing1,No Spacing_0,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
    <w:link w:val="a9"/>
    <w:uiPriority w:val="1"/>
    <w:qFormat/>
    <w:rsid w:val="00FE1518"/>
    <w:pPr>
      <w:spacing w:after="0" w:line="240" w:lineRule="auto"/>
    </w:pPr>
    <w:rPr>
      <w:rFonts w:ascii="Calibri" w:eastAsia="Calibri" w:hAnsi="Calibri" w:cs="Times New Roman"/>
    </w:rPr>
  </w:style>
  <w:style w:type="paragraph" w:customStyle="1" w:styleId="j110">
    <w:name w:val="j110"/>
    <w:basedOn w:val="a"/>
    <w:rsid w:val="00FE1518"/>
    <w:pPr>
      <w:spacing w:before="100" w:beforeAutospacing="1" w:after="100" w:afterAutospacing="1"/>
    </w:pPr>
    <w:rPr>
      <w:rFonts w:eastAsia="Times New Roman" w:cs="Times New Roman"/>
      <w:sz w:val="24"/>
      <w:szCs w:val="24"/>
      <w:lang w:eastAsia="ru-RU"/>
    </w:rPr>
  </w:style>
  <w:style w:type="character" w:styleId="aa">
    <w:name w:val="Hyperlink"/>
    <w:basedOn w:val="a0"/>
    <w:uiPriority w:val="99"/>
    <w:unhideWhenUsed/>
    <w:rsid w:val="00FE1518"/>
    <w:rPr>
      <w:color w:val="0000FF"/>
      <w:u w:val="single"/>
    </w:rPr>
  </w:style>
  <w:style w:type="character" w:customStyle="1" w:styleId="label">
    <w:name w:val="label"/>
    <w:basedOn w:val="a0"/>
    <w:rsid w:val="00FE1518"/>
    <w:rPr>
      <w:rFonts w:ascii="Tahoma" w:hAnsi="Tahoma" w:cs="Tahoma" w:hint="default"/>
      <w:sz w:val="18"/>
      <w:szCs w:val="18"/>
    </w:rPr>
  </w:style>
  <w:style w:type="paragraph" w:customStyle="1" w:styleId="Default">
    <w:name w:val="Default"/>
    <w:qFormat/>
    <w:rsid w:val="00FE15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j">
    <w:name w:val="pj"/>
    <w:basedOn w:val="a"/>
    <w:rsid w:val="00FE1518"/>
    <w:pPr>
      <w:ind w:firstLine="400"/>
      <w:jc w:val="both"/>
    </w:pPr>
    <w:rPr>
      <w:rFonts w:eastAsia="Times New Roman" w:cs="Times New Roman"/>
      <w:color w:val="000000"/>
      <w:sz w:val="24"/>
      <w:szCs w:val="24"/>
      <w:lang w:eastAsia="ru-RU"/>
    </w:rPr>
  </w:style>
  <w:style w:type="character" w:customStyle="1" w:styleId="a9">
    <w:name w:val="Без интервала Знак"/>
    <w:aliases w:val="Обя Знак,мелкий Знак,No Spacing1 Знак,No Spacing_0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8"/>
    <w:uiPriority w:val="1"/>
    <w:locked/>
    <w:rsid w:val="00FE1518"/>
    <w:rPr>
      <w:rFonts w:ascii="Calibri" w:eastAsia="Calibri" w:hAnsi="Calibri" w:cs="Times New Roman"/>
    </w:rPr>
  </w:style>
  <w:style w:type="paragraph" w:customStyle="1" w:styleId="11">
    <w:name w:val="Обычный1"/>
    <w:rsid w:val="00FE1518"/>
    <w:pPr>
      <w:widowControl w:val="0"/>
      <w:spacing w:after="0" w:line="240" w:lineRule="auto"/>
    </w:pPr>
    <w:rPr>
      <w:rFonts w:ascii="Calibri" w:eastAsia="Calibri" w:hAnsi="Calibri" w:cs="Calibri"/>
      <w:color w:val="000000"/>
      <w:sz w:val="20"/>
      <w:szCs w:val="20"/>
      <w:lang w:eastAsia="ru-RU"/>
    </w:rPr>
  </w:style>
  <w:style w:type="character" w:customStyle="1" w:styleId="s13">
    <w:name w:val="s13"/>
    <w:basedOn w:val="a0"/>
    <w:rsid w:val="00FE1518"/>
  </w:style>
  <w:style w:type="character" w:customStyle="1" w:styleId="12">
    <w:name w:val="Заголовок №1_"/>
    <w:link w:val="13"/>
    <w:locked/>
    <w:rsid w:val="00FE1518"/>
    <w:rPr>
      <w:b/>
      <w:sz w:val="27"/>
      <w:shd w:val="clear" w:color="auto" w:fill="FFFFFF"/>
    </w:rPr>
  </w:style>
  <w:style w:type="paragraph" w:customStyle="1" w:styleId="13">
    <w:name w:val="Заголовок №1"/>
    <w:basedOn w:val="a"/>
    <w:link w:val="12"/>
    <w:rsid w:val="00FE1518"/>
    <w:pPr>
      <w:widowControl w:val="0"/>
      <w:shd w:val="clear" w:color="auto" w:fill="FFFFFF"/>
      <w:spacing w:before="1980" w:after="240" w:line="326" w:lineRule="exact"/>
      <w:ind w:hanging="1580"/>
      <w:outlineLvl w:val="0"/>
    </w:pPr>
    <w:rPr>
      <w:rFonts w:asciiTheme="minorHAnsi" w:hAnsiTheme="minorHAnsi"/>
      <w:b/>
      <w:sz w:val="27"/>
    </w:rPr>
  </w:style>
  <w:style w:type="numbering" w:customStyle="1" w:styleId="14">
    <w:name w:val="Нет списка1"/>
    <w:next w:val="a2"/>
    <w:uiPriority w:val="99"/>
    <w:semiHidden/>
    <w:unhideWhenUsed/>
    <w:rsid w:val="00FE1518"/>
  </w:style>
  <w:style w:type="paragraph" w:styleId="ab">
    <w:name w:val="header"/>
    <w:basedOn w:val="a"/>
    <w:link w:val="ac"/>
    <w:uiPriority w:val="99"/>
    <w:unhideWhenUsed/>
    <w:rsid w:val="00FE1518"/>
    <w:pPr>
      <w:tabs>
        <w:tab w:val="center" w:pos="4677"/>
        <w:tab w:val="right" w:pos="9355"/>
      </w:tabs>
    </w:pPr>
  </w:style>
  <w:style w:type="character" w:customStyle="1" w:styleId="ac">
    <w:name w:val="Верхний колонтитул Знак"/>
    <w:basedOn w:val="a0"/>
    <w:link w:val="ab"/>
    <w:uiPriority w:val="99"/>
    <w:rsid w:val="00FE1518"/>
    <w:rPr>
      <w:rFonts w:ascii="Times New Roman" w:hAnsi="Times New Roman"/>
      <w:sz w:val="28"/>
    </w:rPr>
  </w:style>
  <w:style w:type="paragraph" w:styleId="ad">
    <w:name w:val="footer"/>
    <w:basedOn w:val="a"/>
    <w:link w:val="ae"/>
    <w:uiPriority w:val="99"/>
    <w:unhideWhenUsed/>
    <w:rsid w:val="00FE1518"/>
    <w:pPr>
      <w:tabs>
        <w:tab w:val="center" w:pos="4677"/>
        <w:tab w:val="right" w:pos="9355"/>
      </w:tabs>
    </w:pPr>
  </w:style>
  <w:style w:type="character" w:customStyle="1" w:styleId="ae">
    <w:name w:val="Нижний колонтитул Знак"/>
    <w:basedOn w:val="a0"/>
    <w:link w:val="ad"/>
    <w:uiPriority w:val="99"/>
    <w:rsid w:val="00FE1518"/>
    <w:rPr>
      <w:rFonts w:ascii="Times New Roman" w:hAnsi="Times New Roman"/>
      <w:sz w:val="28"/>
    </w:rPr>
  </w:style>
  <w:style w:type="character" w:customStyle="1" w:styleId="None">
    <w:name w:val="None"/>
    <w:rsid w:val="00FE1518"/>
  </w:style>
  <w:style w:type="paragraph" w:customStyle="1" w:styleId="pji">
    <w:name w:val="pji"/>
    <w:basedOn w:val="a"/>
    <w:rsid w:val="00FE1518"/>
    <w:pPr>
      <w:jc w:val="both"/>
    </w:pPr>
    <w:rPr>
      <w:rFonts w:eastAsiaTheme="minorEastAsia" w:cs="Times New Roman"/>
      <w:color w:val="000000"/>
      <w:sz w:val="24"/>
      <w:szCs w:val="24"/>
      <w:lang w:eastAsia="ru-RU"/>
    </w:rPr>
  </w:style>
  <w:style w:type="paragraph" w:customStyle="1" w:styleId="TableParagraph">
    <w:name w:val="Table Paragraph"/>
    <w:basedOn w:val="a"/>
    <w:uiPriority w:val="1"/>
    <w:qFormat/>
    <w:rsid w:val="00FE1518"/>
    <w:pPr>
      <w:widowControl w:val="0"/>
      <w:autoSpaceDE w:val="0"/>
      <w:autoSpaceDN w:val="0"/>
      <w:ind w:left="111"/>
    </w:pPr>
    <w:rPr>
      <w:rFonts w:eastAsia="Times New Roman" w:cs="Times New Roman"/>
      <w:sz w:val="22"/>
    </w:rPr>
  </w:style>
  <w:style w:type="character" w:styleId="af">
    <w:name w:val="annotation reference"/>
    <w:basedOn w:val="a0"/>
    <w:uiPriority w:val="99"/>
    <w:semiHidden/>
    <w:unhideWhenUsed/>
    <w:rsid w:val="00FE1518"/>
    <w:rPr>
      <w:sz w:val="16"/>
      <w:szCs w:val="16"/>
    </w:rPr>
  </w:style>
  <w:style w:type="paragraph" w:customStyle="1" w:styleId="pc">
    <w:name w:val="pc"/>
    <w:basedOn w:val="a"/>
    <w:rsid w:val="00FE1518"/>
    <w:pPr>
      <w:jc w:val="center"/>
    </w:pPr>
    <w:rPr>
      <w:rFonts w:eastAsiaTheme="minorEastAsia" w:cs="Times New Roman"/>
      <w:color w:val="000000"/>
      <w:sz w:val="24"/>
      <w:szCs w:val="24"/>
      <w:lang w:eastAsia="ru-RU"/>
    </w:rPr>
  </w:style>
  <w:style w:type="paragraph" w:styleId="af0">
    <w:name w:val="annotation text"/>
    <w:basedOn w:val="a"/>
    <w:link w:val="af1"/>
    <w:uiPriority w:val="99"/>
    <w:unhideWhenUsed/>
    <w:rsid w:val="00FE1518"/>
    <w:pPr>
      <w:spacing w:after="200"/>
    </w:pPr>
    <w:rPr>
      <w:rFonts w:eastAsia="Times New Roman" w:cs="Times New Roman"/>
      <w:sz w:val="20"/>
      <w:szCs w:val="20"/>
      <w:lang w:val="en-US"/>
    </w:rPr>
  </w:style>
  <w:style w:type="character" w:customStyle="1" w:styleId="af1">
    <w:name w:val="Текст примечания Знак"/>
    <w:basedOn w:val="a0"/>
    <w:link w:val="af0"/>
    <w:uiPriority w:val="99"/>
    <w:rsid w:val="00FE1518"/>
    <w:rPr>
      <w:rFonts w:ascii="Times New Roman" w:eastAsia="Times New Roman" w:hAnsi="Times New Roman" w:cs="Times New Roman"/>
      <w:sz w:val="20"/>
      <w:szCs w:val="20"/>
      <w:lang w:val="en-US"/>
    </w:rPr>
  </w:style>
  <w:style w:type="paragraph" w:styleId="af2">
    <w:name w:val="Balloon Text"/>
    <w:basedOn w:val="a"/>
    <w:link w:val="af3"/>
    <w:uiPriority w:val="99"/>
    <w:semiHidden/>
    <w:unhideWhenUsed/>
    <w:rsid w:val="00FE1518"/>
    <w:rPr>
      <w:rFonts w:ascii="Segoe UI" w:hAnsi="Segoe UI" w:cs="Segoe UI"/>
      <w:sz w:val="18"/>
      <w:szCs w:val="18"/>
    </w:rPr>
  </w:style>
  <w:style w:type="character" w:customStyle="1" w:styleId="af3">
    <w:name w:val="Текст выноски Знак"/>
    <w:basedOn w:val="a0"/>
    <w:link w:val="af2"/>
    <w:uiPriority w:val="99"/>
    <w:semiHidden/>
    <w:rsid w:val="00FE1518"/>
    <w:rPr>
      <w:rFonts w:ascii="Segoe UI" w:hAnsi="Segoe UI" w:cs="Segoe UI"/>
      <w:sz w:val="18"/>
      <w:szCs w:val="18"/>
    </w:rPr>
  </w:style>
  <w:style w:type="paragraph" w:styleId="af4">
    <w:name w:val="annotation subject"/>
    <w:basedOn w:val="af0"/>
    <w:next w:val="af0"/>
    <w:link w:val="af5"/>
    <w:uiPriority w:val="99"/>
    <w:semiHidden/>
    <w:unhideWhenUsed/>
    <w:rsid w:val="00FE1518"/>
    <w:pPr>
      <w:spacing w:after="0"/>
    </w:pPr>
    <w:rPr>
      <w:rFonts w:eastAsiaTheme="minorHAnsi" w:cstheme="minorBidi"/>
      <w:b/>
      <w:bCs/>
      <w:lang w:val="ru-RU"/>
    </w:rPr>
  </w:style>
  <w:style w:type="character" w:customStyle="1" w:styleId="af5">
    <w:name w:val="Тема примечания Знак"/>
    <w:basedOn w:val="af1"/>
    <w:link w:val="af4"/>
    <w:uiPriority w:val="99"/>
    <w:semiHidden/>
    <w:rsid w:val="00FE1518"/>
    <w:rPr>
      <w:rFonts w:ascii="Times New Roman" w:eastAsia="Times New Roman" w:hAnsi="Times New Roman" w:cs="Times New Roman"/>
      <w:b/>
      <w:bCs/>
      <w:sz w:val="20"/>
      <w:szCs w:val="20"/>
      <w:lang w:val="en-US"/>
    </w:rPr>
  </w:style>
  <w:style w:type="paragraph" w:styleId="HTML">
    <w:name w:val="HTML Preformatted"/>
    <w:basedOn w:val="a"/>
    <w:link w:val="HTML0"/>
    <w:uiPriority w:val="99"/>
    <w:unhideWhenUsed/>
    <w:rsid w:val="00FE1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518"/>
    <w:rPr>
      <w:rFonts w:ascii="Courier New" w:eastAsia="Times New Roman" w:hAnsi="Courier New" w:cs="Courier New"/>
      <w:sz w:val="20"/>
      <w:szCs w:val="20"/>
      <w:lang w:eastAsia="ru-RU"/>
    </w:rPr>
  </w:style>
  <w:style w:type="character" w:customStyle="1" w:styleId="af6">
    <w:name w:val="a"/>
    <w:qFormat/>
    <w:rsid w:val="00FE1518"/>
    <w:rPr>
      <w:color w:val="333399"/>
      <w:u w:val="single"/>
    </w:rPr>
  </w:style>
  <w:style w:type="paragraph" w:styleId="af7">
    <w:name w:val="Body Text Indent"/>
    <w:basedOn w:val="a"/>
    <w:link w:val="af8"/>
    <w:uiPriority w:val="99"/>
    <w:unhideWhenUsed/>
    <w:rsid w:val="00FE1518"/>
    <w:pPr>
      <w:framePr w:hSpace="180" w:wrap="around" w:vAnchor="page" w:hAnchor="margin" w:y="3898"/>
      <w:ind w:firstLine="247"/>
      <w:jc w:val="both"/>
    </w:pPr>
    <w:rPr>
      <w:rFonts w:cs="Times New Roman"/>
      <w:color w:val="000000"/>
      <w:sz w:val="24"/>
      <w:szCs w:val="24"/>
      <w:shd w:val="clear" w:color="auto" w:fill="FFFFFF"/>
    </w:rPr>
  </w:style>
  <w:style w:type="character" w:customStyle="1" w:styleId="af8">
    <w:name w:val="Основной текст с отступом Знак"/>
    <w:basedOn w:val="a0"/>
    <w:link w:val="af7"/>
    <w:uiPriority w:val="99"/>
    <w:rsid w:val="00FE1518"/>
    <w:rPr>
      <w:rFonts w:ascii="Times New Roman" w:hAnsi="Times New Roman" w:cs="Times New Roman"/>
      <w:color w:val="000000"/>
      <w:sz w:val="24"/>
      <w:szCs w:val="24"/>
    </w:rPr>
  </w:style>
  <w:style w:type="paragraph" w:styleId="2">
    <w:name w:val="Body Text Indent 2"/>
    <w:basedOn w:val="a"/>
    <w:link w:val="20"/>
    <w:uiPriority w:val="99"/>
    <w:unhideWhenUsed/>
    <w:rsid w:val="00FE1518"/>
    <w:pPr>
      <w:ind w:firstLine="247"/>
      <w:jc w:val="both"/>
    </w:pPr>
    <w:rPr>
      <w:rFonts w:cs="Times New Roman"/>
      <w:bCs/>
      <w:color w:val="000000"/>
      <w:sz w:val="24"/>
      <w:szCs w:val="24"/>
      <w:bdr w:val="none" w:sz="0" w:space="0" w:color="auto" w:frame="1"/>
      <w:shd w:val="clear" w:color="auto" w:fill="FFFFFF"/>
    </w:rPr>
  </w:style>
  <w:style w:type="character" w:customStyle="1" w:styleId="20">
    <w:name w:val="Основной текст с отступом 2 Знак"/>
    <w:basedOn w:val="a0"/>
    <w:link w:val="2"/>
    <w:uiPriority w:val="99"/>
    <w:rsid w:val="00FE1518"/>
    <w:rPr>
      <w:rFonts w:ascii="Times New Roman" w:hAnsi="Times New Roman" w:cs="Times New Roman"/>
      <w:bCs/>
      <w:color w:val="000000"/>
      <w:sz w:val="24"/>
      <w:szCs w:val="24"/>
      <w:bdr w:val="none" w:sz="0" w:space="0" w:color="auto" w:frame="1"/>
    </w:rPr>
  </w:style>
  <w:style w:type="character" w:customStyle="1" w:styleId="s3">
    <w:name w:val="s3"/>
    <w:basedOn w:val="a0"/>
    <w:rsid w:val="00FE1518"/>
    <w:rPr>
      <w:color w:val="FF0000"/>
    </w:rPr>
  </w:style>
  <w:style w:type="character" w:customStyle="1" w:styleId="s2">
    <w:name w:val="s2"/>
    <w:rsid w:val="00FE1518"/>
    <w:rPr>
      <w:rFonts w:ascii="Times New Roman" w:hAnsi="Times New Roman" w:cs="Times New Roman" w:hint="default"/>
      <w:color w:val="333399"/>
      <w:u w:val="single"/>
    </w:rPr>
  </w:style>
  <w:style w:type="character" w:customStyle="1" w:styleId="21">
    <w:name w:val="Основной текст (2)"/>
    <w:rsid w:val="00FE151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j17">
    <w:name w:val="j17"/>
    <w:basedOn w:val="a"/>
    <w:rsid w:val="00FE1518"/>
    <w:pPr>
      <w:spacing w:before="100" w:beforeAutospacing="1" w:after="100" w:afterAutospacing="1"/>
    </w:pPr>
    <w:rPr>
      <w:rFonts w:eastAsia="Times New Roman" w:cs="Times New Roman"/>
      <w:sz w:val="24"/>
      <w:szCs w:val="24"/>
      <w:lang w:eastAsia="ru-RU"/>
    </w:rPr>
  </w:style>
  <w:style w:type="paragraph" w:styleId="af9">
    <w:name w:val="Revision"/>
    <w:hidden/>
    <w:uiPriority w:val="99"/>
    <w:semiHidden/>
    <w:rsid w:val="00FE1518"/>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95396-E3EE-4DFE-B489-FA1F25FC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61</Pages>
  <Words>12064</Words>
  <Characters>68768</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Гаухар Б. ТОО NZCS</cp:lastModifiedBy>
  <cp:revision>16</cp:revision>
  <dcterms:created xsi:type="dcterms:W3CDTF">2025-03-14T07:25:00Z</dcterms:created>
  <dcterms:modified xsi:type="dcterms:W3CDTF">2025-04-02T11:53:00Z</dcterms:modified>
</cp:coreProperties>
</file>